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2787C" w14:textId="27E7F00E" w:rsidR="00EF0E7E" w:rsidRPr="00CF6BC7" w:rsidRDefault="00EF0E7E" w:rsidP="0083252A">
      <w:pPr>
        <w:rPr>
          <w:rFonts w:ascii="Arial" w:hAnsi="Arial" w:cs="Arial"/>
          <w:sz w:val="22"/>
          <w:szCs w:val="22"/>
        </w:rPr>
      </w:pPr>
    </w:p>
    <w:p w14:paraId="69A4E64A" w14:textId="77777777" w:rsidR="00B9396C" w:rsidRPr="00CF6BC7" w:rsidRDefault="00B9396C" w:rsidP="0083252A">
      <w:pPr>
        <w:rPr>
          <w:rFonts w:ascii="Arial" w:hAnsi="Arial" w:cs="Arial"/>
          <w:sz w:val="22"/>
          <w:szCs w:val="22"/>
        </w:rPr>
      </w:pPr>
    </w:p>
    <w:p w14:paraId="76239C64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  <w:r w:rsidRPr="00CF6BC7">
        <w:rPr>
          <w:rFonts w:ascii="Arial" w:hAnsi="Arial" w:cs="Arial"/>
          <w:b/>
          <w:sz w:val="22"/>
          <w:szCs w:val="22"/>
        </w:rPr>
        <w:t>DECLARACIÓN DE VIGENCIA TECNOLÓGICA</w:t>
      </w:r>
    </w:p>
    <w:p w14:paraId="4F339DAA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</w:p>
    <w:p w14:paraId="0A346DFC" w14:textId="63E918DD" w:rsidR="00B9396C" w:rsidRPr="00E926C1" w:rsidRDefault="00B9396C" w:rsidP="00E926C1">
      <w:pPr>
        <w:jc w:val="both"/>
        <w:rPr>
          <w:rFonts w:ascii="Arial" w:hAnsi="Arial" w:cs="Arial"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233D8E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 w:rsidR="00E926C1">
        <w:rPr>
          <w:rFonts w:ascii="Arial" w:hAnsi="Arial" w:cs="Arial"/>
          <w:sz w:val="22"/>
          <w:szCs w:val="22"/>
        </w:rPr>
        <w:t xml:space="preserve">Capítulo V </w:t>
      </w:r>
      <w:r w:rsidR="00E926C1"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 w:rsidR="00E926C1"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="00E926C1"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="00535C7F" w:rsidRPr="00535C7F">
        <w:rPr>
          <w:rFonts w:ascii="Arial" w:hAnsi="Arial" w:cs="Arial"/>
          <w:b/>
          <w:bCs/>
          <w:color w:val="00B0F0"/>
          <w:sz w:val="22"/>
          <w:szCs w:val="22"/>
        </w:rPr>
        <w:t>CONTRATACIÓN DE LA PROVISION DE COMBUSTIBLE DIESEL PARA EL PARQUE AUTOMOTOR DE LA UNIVERSIDAD TÉCNICA DEL NORTE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6BC7">
        <w:rPr>
          <w:rFonts w:ascii="Arial" w:hAnsi="Arial" w:cs="Arial"/>
          <w:bCs/>
          <w:color w:val="00B0F0"/>
          <w:sz w:val="22"/>
          <w:szCs w:val="22"/>
        </w:rPr>
        <w:t>NO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14:paraId="186C0D41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04452CA4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6CCE41A1" w14:textId="03E14BED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bCs/>
          <w:sz w:val="22"/>
          <w:szCs w:val="22"/>
        </w:rPr>
        <w:t xml:space="preserve">Ibarra, </w:t>
      </w:r>
      <w:r w:rsidR="00233D8E">
        <w:rPr>
          <w:rFonts w:ascii="Arial" w:hAnsi="Arial" w:cs="Arial"/>
          <w:bCs/>
          <w:color w:val="00B0F0"/>
          <w:sz w:val="22"/>
          <w:szCs w:val="22"/>
        </w:rPr>
        <w:t>27</w:t>
      </w:r>
      <w:r w:rsidR="008A57BB">
        <w:rPr>
          <w:rFonts w:ascii="Arial" w:hAnsi="Arial" w:cs="Arial"/>
          <w:bCs/>
          <w:color w:val="00B0F0"/>
          <w:sz w:val="22"/>
          <w:szCs w:val="22"/>
        </w:rPr>
        <w:t xml:space="preserve"> de enero de 2025</w:t>
      </w:r>
    </w:p>
    <w:p w14:paraId="3FB8A437" w14:textId="77777777" w:rsidR="00B9396C" w:rsidRPr="005B2B1B" w:rsidRDefault="00B9396C" w:rsidP="00B9396C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  <w:lang w:val="es-ES"/>
        </w:rPr>
      </w:pPr>
    </w:p>
    <w:p w14:paraId="2980AD05" w14:textId="15D0C748" w:rsidR="00B9396C" w:rsidRPr="005B2B1B" w:rsidRDefault="00233D8E" w:rsidP="00B9396C">
      <w:pPr>
        <w:pStyle w:val="Ttulo1"/>
        <w:tabs>
          <w:tab w:val="left" w:pos="6375"/>
        </w:tabs>
        <w:rPr>
          <w:rFonts w:ascii="Arial" w:hAnsi="Arial" w:cs="Arial"/>
          <w:b w:val="0"/>
          <w:sz w:val="22"/>
          <w:szCs w:val="22"/>
          <w:lang w:val="es-ES"/>
        </w:rPr>
      </w:pPr>
      <w:r>
        <w:rPr>
          <w:rFonts w:ascii="Arial" w:hAnsi="Arial" w:cs="Arial"/>
          <w:b w:val="0"/>
          <w:sz w:val="22"/>
          <w:szCs w:val="22"/>
          <w:lang w:val="es-ES"/>
        </w:rPr>
        <w:t>Atentamente,</w:t>
      </w:r>
      <w:bookmarkStart w:id="0" w:name="_GoBack"/>
      <w:bookmarkEnd w:id="0"/>
      <w:r w:rsidR="00B9396C" w:rsidRPr="005B2B1B">
        <w:rPr>
          <w:rFonts w:ascii="Arial" w:hAnsi="Arial" w:cs="Arial"/>
          <w:b w:val="0"/>
          <w:sz w:val="22"/>
          <w:szCs w:val="22"/>
          <w:lang w:val="es-ES"/>
        </w:rPr>
        <w:tab/>
      </w:r>
    </w:p>
    <w:p w14:paraId="487A66E4" w14:textId="77777777" w:rsidR="00B9396C" w:rsidRPr="005B2B1B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S"/>
        </w:rPr>
      </w:pPr>
    </w:p>
    <w:p w14:paraId="1ACA1D03" w14:textId="77777777" w:rsidR="00B9396C" w:rsidRPr="005B2B1B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S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A56ECE" w:rsidRPr="00EC2E4F" w14:paraId="1264723A" w14:textId="77777777" w:rsidTr="00D8052F">
        <w:trPr>
          <w:trHeight w:val="236"/>
        </w:trPr>
        <w:tc>
          <w:tcPr>
            <w:tcW w:w="1583" w:type="pct"/>
          </w:tcPr>
          <w:p w14:paraId="56C7A9F2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Elaborado</w:t>
            </w:r>
          </w:p>
        </w:tc>
        <w:tc>
          <w:tcPr>
            <w:tcW w:w="1752" w:type="pct"/>
          </w:tcPr>
          <w:p w14:paraId="44CF890C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Revisado</w:t>
            </w:r>
          </w:p>
        </w:tc>
        <w:tc>
          <w:tcPr>
            <w:tcW w:w="1665" w:type="pct"/>
          </w:tcPr>
          <w:p w14:paraId="68C96CEB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Aprobado</w:t>
            </w:r>
          </w:p>
        </w:tc>
      </w:tr>
      <w:tr w:rsidR="00A56ECE" w:rsidRPr="00EC2E4F" w14:paraId="1349C781" w14:textId="77777777" w:rsidTr="00D8052F">
        <w:trPr>
          <w:trHeight w:val="1126"/>
        </w:trPr>
        <w:tc>
          <w:tcPr>
            <w:tcW w:w="1583" w:type="pct"/>
          </w:tcPr>
          <w:p w14:paraId="327EE267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C06042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Nombres y apellidos</w:t>
            </w:r>
          </w:p>
          <w:p w14:paraId="1739B1D3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Cargo</w:t>
            </w:r>
          </w:p>
          <w:p w14:paraId="1B67AA12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F433C7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1752" w:type="pct"/>
          </w:tcPr>
          <w:p w14:paraId="1D733ED3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DDCEC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Nombres y apellidos</w:t>
            </w:r>
          </w:p>
          <w:p w14:paraId="05513363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Cargo</w:t>
            </w:r>
          </w:p>
          <w:p w14:paraId="172D14CA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834939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Firma</w:t>
            </w:r>
          </w:p>
          <w:p w14:paraId="429CE041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5" w:type="pct"/>
          </w:tcPr>
          <w:p w14:paraId="17540192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CCCFD5B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Nombres y apellidos</w:t>
            </w:r>
          </w:p>
          <w:p w14:paraId="2F205231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Cargo</w:t>
            </w:r>
          </w:p>
          <w:p w14:paraId="05FDFC3E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C29336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E4F">
              <w:rPr>
                <w:rFonts w:ascii="Arial" w:hAnsi="Arial" w:cs="Arial"/>
                <w:sz w:val="22"/>
                <w:szCs w:val="22"/>
              </w:rPr>
              <w:t>Firma</w:t>
            </w:r>
          </w:p>
          <w:p w14:paraId="729683C3" w14:textId="77777777" w:rsidR="00A56ECE" w:rsidRPr="00EC2E4F" w:rsidRDefault="00A56ECE" w:rsidP="00D805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77567D" w14:textId="77777777" w:rsidR="00B9396C" w:rsidRPr="00CF6BC7" w:rsidRDefault="00B9396C" w:rsidP="00691EE5">
      <w:pPr>
        <w:pStyle w:val="Ttulo1"/>
        <w:rPr>
          <w:rFonts w:ascii="Arial" w:hAnsi="Arial" w:cs="Arial"/>
          <w:sz w:val="22"/>
          <w:szCs w:val="22"/>
        </w:rPr>
      </w:pPr>
    </w:p>
    <w:sectPr w:rsidR="00B9396C" w:rsidRPr="00CF6BC7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910CA" w14:textId="77777777" w:rsidR="00B142DF" w:rsidRDefault="00B142DF">
      <w:r>
        <w:separator/>
      </w:r>
    </w:p>
  </w:endnote>
  <w:endnote w:type="continuationSeparator" w:id="0">
    <w:p w14:paraId="379537B7" w14:textId="77777777" w:rsidR="00B142DF" w:rsidRDefault="00B1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6FB93" w14:textId="77777777" w:rsidR="001E3F24" w:rsidRDefault="001E3F24" w:rsidP="001E3F24"/>
  <w:p w14:paraId="5F2DF1AB" w14:textId="77777777" w:rsidR="001E3F24" w:rsidRDefault="001E3F24" w:rsidP="001E3F24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67D1BA" wp14:editId="74E5AAAD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111851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D1B472" wp14:editId="6D044E2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FEF7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009D20F7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2706502A" w14:textId="5E9FAA24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233D8E" w:rsidRPr="00233D8E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233D8E" w:rsidRPr="00233D8E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383E2A16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43E15044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35D120C3" w14:textId="77777777" w:rsidR="001E3F24" w:rsidRPr="00BE5843" w:rsidRDefault="00B142DF" w:rsidP="001E3F24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1E3F24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32E2AD6F" w14:textId="77777777"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1CFC3" w14:textId="77777777" w:rsidR="00B142DF" w:rsidRDefault="00B142DF">
      <w:r>
        <w:separator/>
      </w:r>
    </w:p>
  </w:footnote>
  <w:footnote w:type="continuationSeparator" w:id="0">
    <w:p w14:paraId="44E2D7B6" w14:textId="77777777" w:rsidR="00B142DF" w:rsidRDefault="00B1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88B8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6BEBACD" wp14:editId="0E114CED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8C0DCB7" wp14:editId="29E0304C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A9A8F5" wp14:editId="3FC36E36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373F14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8A9A8F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9373F14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0DD50504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402E1BD5" w14:textId="77777777" w:rsidR="00EF0E7E" w:rsidRPr="00F70FC4" w:rsidRDefault="00AC1C66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43EE88C1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0"/>
  </w:num>
  <w:num w:numId="5">
    <w:abstractNumId w:val="33"/>
  </w:num>
  <w:num w:numId="6">
    <w:abstractNumId w:val="7"/>
  </w:num>
  <w:num w:numId="7">
    <w:abstractNumId w:val="22"/>
  </w:num>
  <w:num w:numId="8">
    <w:abstractNumId w:val="31"/>
  </w:num>
  <w:num w:numId="9">
    <w:abstractNumId w:val="3"/>
  </w:num>
  <w:num w:numId="10">
    <w:abstractNumId w:val="19"/>
  </w:num>
  <w:num w:numId="11">
    <w:abstractNumId w:val="18"/>
  </w:num>
  <w:num w:numId="12">
    <w:abstractNumId w:val="30"/>
  </w:num>
  <w:num w:numId="13">
    <w:abstractNumId w:val="9"/>
  </w:num>
  <w:num w:numId="14">
    <w:abstractNumId w:val="21"/>
  </w:num>
  <w:num w:numId="15">
    <w:abstractNumId w:val="0"/>
  </w:num>
  <w:num w:numId="16">
    <w:abstractNumId w:val="24"/>
  </w:num>
  <w:num w:numId="17">
    <w:abstractNumId w:val="17"/>
  </w:num>
  <w:num w:numId="18">
    <w:abstractNumId w:val="13"/>
  </w:num>
  <w:num w:numId="19">
    <w:abstractNumId w:val="28"/>
  </w:num>
  <w:num w:numId="20">
    <w:abstractNumId w:val="26"/>
  </w:num>
  <w:num w:numId="21">
    <w:abstractNumId w:val="16"/>
  </w:num>
  <w:num w:numId="22">
    <w:abstractNumId w:val="12"/>
  </w:num>
  <w:num w:numId="23">
    <w:abstractNumId w:val="8"/>
  </w:num>
  <w:num w:numId="24">
    <w:abstractNumId w:val="10"/>
  </w:num>
  <w:num w:numId="25">
    <w:abstractNumId w:val="1"/>
  </w:num>
  <w:num w:numId="26">
    <w:abstractNumId w:val="6"/>
  </w:num>
  <w:num w:numId="27">
    <w:abstractNumId w:val="25"/>
  </w:num>
  <w:num w:numId="28">
    <w:abstractNumId w:val="29"/>
  </w:num>
  <w:num w:numId="29">
    <w:abstractNumId w:val="5"/>
  </w:num>
  <w:num w:numId="30">
    <w:abstractNumId w:val="2"/>
  </w:num>
  <w:num w:numId="31">
    <w:abstractNumId w:val="15"/>
  </w:num>
  <w:num w:numId="32">
    <w:abstractNumId w:val="14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14676B"/>
    <w:rsid w:val="00153484"/>
    <w:rsid w:val="001722EA"/>
    <w:rsid w:val="001B063D"/>
    <w:rsid w:val="001E3F24"/>
    <w:rsid w:val="001F4E52"/>
    <w:rsid w:val="00233D8E"/>
    <w:rsid w:val="00294C33"/>
    <w:rsid w:val="002A3805"/>
    <w:rsid w:val="002D2FE1"/>
    <w:rsid w:val="003F0D8D"/>
    <w:rsid w:val="003F7DF6"/>
    <w:rsid w:val="004031BC"/>
    <w:rsid w:val="00474064"/>
    <w:rsid w:val="00474CB3"/>
    <w:rsid w:val="004B02FD"/>
    <w:rsid w:val="00535C7F"/>
    <w:rsid w:val="00564875"/>
    <w:rsid w:val="005B2B1B"/>
    <w:rsid w:val="005B5B58"/>
    <w:rsid w:val="00633DA9"/>
    <w:rsid w:val="006420E3"/>
    <w:rsid w:val="00691EE5"/>
    <w:rsid w:val="007552ED"/>
    <w:rsid w:val="007568B5"/>
    <w:rsid w:val="007E46C7"/>
    <w:rsid w:val="008008DA"/>
    <w:rsid w:val="0083252A"/>
    <w:rsid w:val="00853022"/>
    <w:rsid w:val="008A57BB"/>
    <w:rsid w:val="00902FF4"/>
    <w:rsid w:val="00A146FB"/>
    <w:rsid w:val="00A56ECE"/>
    <w:rsid w:val="00AC1C66"/>
    <w:rsid w:val="00AE09E8"/>
    <w:rsid w:val="00B142DF"/>
    <w:rsid w:val="00B9396C"/>
    <w:rsid w:val="00B93C4A"/>
    <w:rsid w:val="00BB68C3"/>
    <w:rsid w:val="00C021C8"/>
    <w:rsid w:val="00C13AEB"/>
    <w:rsid w:val="00C51B53"/>
    <w:rsid w:val="00C55922"/>
    <w:rsid w:val="00CE25B8"/>
    <w:rsid w:val="00CF6BC7"/>
    <w:rsid w:val="00D1773B"/>
    <w:rsid w:val="00D55227"/>
    <w:rsid w:val="00E56D29"/>
    <w:rsid w:val="00E926C1"/>
    <w:rsid w:val="00EA672B"/>
    <w:rsid w:val="00EF0E7E"/>
    <w:rsid w:val="00F05715"/>
    <w:rsid w:val="00F975A8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9EF2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3</cp:revision>
  <dcterms:created xsi:type="dcterms:W3CDTF">2025-01-27T16:59:00Z</dcterms:created>
  <dcterms:modified xsi:type="dcterms:W3CDTF">2025-01-27T17:02:00Z</dcterms:modified>
</cp:coreProperties>
</file>