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AD5BD" w14:textId="77777777" w:rsidR="00D14ECA" w:rsidRPr="00FB6796" w:rsidRDefault="00D14ECA">
      <w:pPr>
        <w:rPr>
          <w:rFonts w:ascii="Arial" w:hAnsi="Arial" w:cs="Arial"/>
          <w:sz w:val="22"/>
          <w:szCs w:val="22"/>
        </w:rPr>
      </w:pPr>
    </w:p>
    <w:p w14:paraId="40367E4A" w14:textId="77777777" w:rsidR="00D14ECA" w:rsidRPr="00FB6796" w:rsidRDefault="00D14ECA">
      <w:pPr>
        <w:ind w:left="142" w:hanging="424"/>
        <w:jc w:val="center"/>
        <w:rPr>
          <w:rFonts w:ascii="Arial" w:hAnsi="Arial" w:cs="Arial"/>
          <w:b/>
          <w:sz w:val="22"/>
          <w:szCs w:val="22"/>
        </w:rPr>
      </w:pPr>
    </w:p>
    <w:p w14:paraId="0597B36E" w14:textId="4E2171C3" w:rsidR="00D14ECA" w:rsidRPr="00FB6796" w:rsidRDefault="00EF0878">
      <w:pPr>
        <w:jc w:val="center"/>
        <w:rPr>
          <w:rFonts w:ascii="Arial" w:hAnsi="Arial" w:cs="Arial"/>
          <w:b/>
          <w:sz w:val="22"/>
          <w:szCs w:val="22"/>
        </w:rPr>
      </w:pPr>
      <w:r w:rsidRPr="00FB6796">
        <w:rPr>
          <w:rFonts w:ascii="Arial" w:hAnsi="Arial" w:cs="Arial"/>
          <w:b/>
          <w:sz w:val="22"/>
          <w:szCs w:val="22"/>
        </w:rPr>
        <w:t>TÉRMINOS DE REFERENCIA/SERVICIOS</w:t>
      </w:r>
      <w:r w:rsidR="00F93CCA">
        <w:rPr>
          <w:rFonts w:ascii="Arial" w:hAnsi="Arial" w:cs="Arial"/>
          <w:b/>
          <w:sz w:val="22"/>
          <w:szCs w:val="22"/>
        </w:rPr>
        <w:t xml:space="preserve"> </w:t>
      </w:r>
      <w:r w:rsidR="00F93CCA" w:rsidRPr="00F93CCA">
        <w:rPr>
          <w:rFonts w:ascii="Arial" w:hAnsi="Arial" w:cs="Arial"/>
          <w:b/>
          <w:sz w:val="22"/>
          <w:szCs w:val="22"/>
        </w:rPr>
        <w:t>ESTANDARIZADOS</w:t>
      </w:r>
    </w:p>
    <w:p w14:paraId="27CB2E92" w14:textId="77777777" w:rsidR="00D14ECA" w:rsidRPr="00FB6796" w:rsidRDefault="00D14ECA">
      <w:pPr>
        <w:jc w:val="center"/>
        <w:rPr>
          <w:rFonts w:ascii="Arial" w:hAnsi="Arial" w:cs="Arial"/>
          <w:b/>
          <w:sz w:val="22"/>
          <w:szCs w:val="22"/>
        </w:rPr>
      </w:pPr>
    </w:p>
    <w:p w14:paraId="38C665F0" w14:textId="583A9999" w:rsidR="00D14ECA" w:rsidRPr="00FB6796" w:rsidRDefault="00EF0878">
      <w:pPr>
        <w:jc w:val="both"/>
        <w:rPr>
          <w:rFonts w:ascii="Arial" w:hAnsi="Arial" w:cs="Arial"/>
          <w:b/>
          <w:color w:val="00B0F0"/>
          <w:sz w:val="22"/>
          <w:szCs w:val="22"/>
        </w:rPr>
      </w:pPr>
      <w:r w:rsidRPr="00FB6796">
        <w:rPr>
          <w:rFonts w:ascii="Arial" w:hAnsi="Arial" w:cs="Arial"/>
          <w:b/>
          <w:sz w:val="22"/>
          <w:szCs w:val="22"/>
        </w:rPr>
        <w:t xml:space="preserve">FECHA: </w:t>
      </w:r>
      <w:r w:rsidR="00C61881">
        <w:rPr>
          <w:rFonts w:ascii="Arial" w:hAnsi="Arial" w:cs="Arial"/>
          <w:bCs/>
          <w:color w:val="5B9BD5" w:themeColor="accent1"/>
          <w:sz w:val="22"/>
          <w:szCs w:val="22"/>
        </w:rPr>
        <w:t>24</w:t>
      </w:r>
      <w:r w:rsidR="002B0B36" w:rsidRPr="00C61881">
        <w:rPr>
          <w:rFonts w:ascii="Arial" w:hAnsi="Arial" w:cs="Arial"/>
          <w:bCs/>
          <w:color w:val="5B9BD5" w:themeColor="accent1"/>
          <w:sz w:val="22"/>
          <w:szCs w:val="22"/>
        </w:rPr>
        <w:t xml:space="preserve"> de </w:t>
      </w:r>
      <w:r w:rsidR="001D6747" w:rsidRPr="00C61881">
        <w:rPr>
          <w:rFonts w:ascii="Arial" w:hAnsi="Arial" w:cs="Arial"/>
          <w:bCs/>
          <w:color w:val="5B9BD5" w:themeColor="accent1"/>
          <w:sz w:val="22"/>
          <w:szCs w:val="22"/>
        </w:rPr>
        <w:t>septiembre</w:t>
      </w:r>
      <w:r w:rsidR="002B0B36" w:rsidRPr="00C61881">
        <w:rPr>
          <w:rFonts w:ascii="Arial" w:hAnsi="Arial" w:cs="Arial"/>
          <w:bCs/>
          <w:color w:val="5B9BD5" w:themeColor="accent1"/>
          <w:sz w:val="22"/>
          <w:szCs w:val="22"/>
        </w:rPr>
        <w:t xml:space="preserve"> de 2026</w:t>
      </w:r>
    </w:p>
    <w:p w14:paraId="2E418C4B" w14:textId="77777777" w:rsidR="00D14ECA" w:rsidRPr="00FB6796" w:rsidRDefault="00D14ECA">
      <w:pPr>
        <w:jc w:val="right"/>
        <w:rPr>
          <w:rFonts w:ascii="Arial" w:hAnsi="Arial" w:cs="Arial"/>
          <w:color w:val="00B0F0"/>
          <w:sz w:val="22"/>
          <w:szCs w:val="22"/>
        </w:rPr>
      </w:pPr>
    </w:p>
    <w:p w14:paraId="23AFE680" w14:textId="77777777" w:rsidR="00D14ECA" w:rsidRDefault="00EF0878" w:rsidP="001D6747">
      <w:pPr>
        <w:pStyle w:val="Prrafodelista"/>
        <w:numPr>
          <w:ilvl w:val="0"/>
          <w:numId w:val="1"/>
        </w:numPr>
        <w:spacing w:after="0" w:line="240" w:lineRule="auto"/>
        <w:ind w:left="284" w:hanging="568"/>
        <w:rPr>
          <w:rFonts w:ascii="Arial" w:hAnsi="Arial" w:cs="Arial"/>
          <w:b/>
        </w:rPr>
      </w:pPr>
      <w:r w:rsidRPr="00FB6796">
        <w:rPr>
          <w:rFonts w:ascii="Arial" w:hAnsi="Arial" w:cs="Arial"/>
          <w:b/>
        </w:rPr>
        <w:t>ANTECEDENTES:</w:t>
      </w:r>
    </w:p>
    <w:p w14:paraId="73804A5F" w14:textId="77777777" w:rsidR="00C61881" w:rsidRDefault="00C61881" w:rsidP="00C61881">
      <w:pPr>
        <w:rPr>
          <w:rFonts w:ascii="Arial" w:hAnsi="Arial" w:cs="Arial"/>
          <w:b/>
        </w:rPr>
      </w:pPr>
    </w:p>
    <w:p w14:paraId="301794C7" w14:textId="77777777" w:rsidR="00C61881" w:rsidRPr="00C61881" w:rsidRDefault="00C61881" w:rsidP="00C61881">
      <w:pPr>
        <w:jc w:val="both"/>
        <w:rPr>
          <w:rFonts w:ascii="Arial" w:hAnsi="Arial" w:cs="Arial"/>
          <w:bCs/>
          <w:color w:val="5B9BD5" w:themeColor="accent1"/>
        </w:rPr>
      </w:pPr>
      <w:r w:rsidRPr="00C61881">
        <w:rPr>
          <w:rFonts w:ascii="Arial" w:hAnsi="Arial" w:cs="Arial"/>
          <w:bCs/>
          <w:color w:val="5B9BD5" w:themeColor="accent1"/>
        </w:rPr>
        <w:t>Describir brevemente los hechos, circunstancias y antecedentes institucionales que originan la necesidad de contratación. Incluir, cuando corresponda, contrataciones anteriores, situación actual, normativa interna relacionada, proyectos, programas, convenios, informes o documentos que permitan comprender el contexto del requerimiento.</w:t>
      </w:r>
    </w:p>
    <w:p w14:paraId="1E409EC4" w14:textId="77777777" w:rsidR="00C61881" w:rsidRPr="00C61881" w:rsidRDefault="00C61881" w:rsidP="00C61881">
      <w:pPr>
        <w:rPr>
          <w:rFonts w:ascii="Arial" w:hAnsi="Arial" w:cs="Arial"/>
          <w:b/>
        </w:rPr>
      </w:pPr>
    </w:p>
    <w:p w14:paraId="2EA62984" w14:textId="77777777" w:rsidR="00D14ECA" w:rsidRPr="00C61881" w:rsidRDefault="00EF0878" w:rsidP="001D6747">
      <w:pPr>
        <w:pStyle w:val="Prrafodelista"/>
        <w:numPr>
          <w:ilvl w:val="0"/>
          <w:numId w:val="1"/>
        </w:numPr>
        <w:spacing w:after="0" w:line="240" w:lineRule="auto"/>
        <w:ind w:left="284" w:hanging="568"/>
        <w:rPr>
          <w:rFonts w:ascii="Arial" w:hAnsi="Arial" w:cs="Arial"/>
          <w:b/>
        </w:rPr>
      </w:pPr>
      <w:r w:rsidRPr="00FB6796">
        <w:rPr>
          <w:rFonts w:ascii="Arial" w:hAnsi="Arial" w:cs="Arial"/>
          <w:b/>
        </w:rPr>
        <w:t xml:space="preserve">OBJETIVOS </w:t>
      </w:r>
      <w:r w:rsidRPr="00C61881">
        <w:rPr>
          <w:rFonts w:ascii="Arial" w:eastAsia="Times New Roman" w:hAnsi="Arial" w:cs="Arial"/>
          <w:bCs/>
          <w:color w:val="5B9BD5" w:themeColor="accent1"/>
        </w:rPr>
        <w:t>(General (1) Específicos (2)</w:t>
      </w:r>
      <w:r w:rsidRPr="00C61881">
        <w:rPr>
          <w:rFonts w:ascii="Arial" w:hAnsi="Arial" w:cs="Arial"/>
          <w:b/>
          <w:color w:val="5B9BD5" w:themeColor="accent1"/>
        </w:rPr>
        <w:t>:</w:t>
      </w:r>
    </w:p>
    <w:p w14:paraId="4926B565" w14:textId="77777777" w:rsidR="00C61881" w:rsidRDefault="00C61881" w:rsidP="00C61881">
      <w:pPr>
        <w:rPr>
          <w:rFonts w:ascii="Arial" w:hAnsi="Arial" w:cs="Arial"/>
          <w:b/>
        </w:rPr>
      </w:pPr>
    </w:p>
    <w:p w14:paraId="64692DE9" w14:textId="77777777" w:rsidR="00C61881" w:rsidRDefault="00C61881" w:rsidP="00C61881">
      <w:pPr>
        <w:jc w:val="both"/>
        <w:rPr>
          <w:rFonts w:ascii="Arial" w:hAnsi="Arial" w:cs="Arial"/>
          <w:b/>
          <w:color w:val="5B9BD5" w:themeColor="accent1"/>
          <w:sz w:val="22"/>
          <w:szCs w:val="22"/>
        </w:rPr>
      </w:pPr>
      <w:r w:rsidRPr="00C61881">
        <w:rPr>
          <w:rFonts w:ascii="Arial" w:hAnsi="Arial" w:cs="Arial"/>
          <w:b/>
          <w:color w:val="5B9BD5" w:themeColor="accent1"/>
          <w:sz w:val="22"/>
          <w:szCs w:val="22"/>
        </w:rPr>
        <w:t>Se recomienda establecer:</w:t>
      </w:r>
    </w:p>
    <w:p w14:paraId="0E3529A1" w14:textId="77777777" w:rsidR="00C61881" w:rsidRPr="00C61881" w:rsidRDefault="00C61881" w:rsidP="00C61881">
      <w:pPr>
        <w:jc w:val="both"/>
        <w:rPr>
          <w:rFonts w:ascii="Arial" w:hAnsi="Arial" w:cs="Arial"/>
          <w:b/>
          <w:color w:val="5B9BD5" w:themeColor="accent1"/>
          <w:sz w:val="22"/>
          <w:szCs w:val="22"/>
        </w:rPr>
      </w:pPr>
    </w:p>
    <w:p w14:paraId="2608058F" w14:textId="77777777" w:rsidR="00C61881" w:rsidRPr="00C61881" w:rsidRDefault="00C61881" w:rsidP="00C61881">
      <w:pPr>
        <w:jc w:val="both"/>
        <w:rPr>
          <w:rFonts w:ascii="Arial" w:hAnsi="Arial" w:cs="Arial"/>
          <w:bCs/>
          <w:color w:val="5B9BD5" w:themeColor="accent1"/>
          <w:sz w:val="22"/>
          <w:szCs w:val="22"/>
        </w:rPr>
      </w:pPr>
      <w:r w:rsidRPr="00C61881">
        <w:rPr>
          <w:rFonts w:ascii="Arial" w:hAnsi="Arial" w:cs="Arial"/>
          <w:b/>
          <w:color w:val="5B9BD5" w:themeColor="accent1"/>
          <w:sz w:val="22"/>
          <w:szCs w:val="22"/>
        </w:rPr>
        <w:t>Objetivo general:</w:t>
      </w:r>
      <w:r w:rsidRPr="00C61881">
        <w:rPr>
          <w:rFonts w:ascii="Arial" w:hAnsi="Arial" w:cs="Arial"/>
          <w:bCs/>
          <w:color w:val="5B9BD5" w:themeColor="accent1"/>
          <w:sz w:val="22"/>
          <w:szCs w:val="22"/>
        </w:rPr>
        <w:t xml:space="preserve"> resultado principal que se espera obtener con la contratación.</w:t>
      </w:r>
    </w:p>
    <w:p w14:paraId="1CCA1798" w14:textId="77777777" w:rsidR="00C61881" w:rsidRPr="00C61881" w:rsidRDefault="00C61881" w:rsidP="00C61881">
      <w:pPr>
        <w:jc w:val="both"/>
        <w:rPr>
          <w:rFonts w:ascii="Arial" w:hAnsi="Arial" w:cs="Arial"/>
          <w:bCs/>
          <w:color w:val="5B9BD5" w:themeColor="accent1"/>
          <w:sz w:val="22"/>
          <w:szCs w:val="22"/>
        </w:rPr>
      </w:pPr>
      <w:r w:rsidRPr="00C61881">
        <w:rPr>
          <w:rFonts w:ascii="Arial" w:hAnsi="Arial" w:cs="Arial"/>
          <w:b/>
          <w:color w:val="5B9BD5" w:themeColor="accent1"/>
          <w:sz w:val="22"/>
          <w:szCs w:val="22"/>
        </w:rPr>
        <w:t>Objetivos específicos:</w:t>
      </w:r>
      <w:r w:rsidRPr="00C61881">
        <w:rPr>
          <w:rFonts w:ascii="Arial" w:hAnsi="Arial" w:cs="Arial"/>
          <w:bCs/>
          <w:color w:val="5B9BD5" w:themeColor="accent1"/>
          <w:sz w:val="22"/>
          <w:szCs w:val="22"/>
        </w:rPr>
        <w:t xml:space="preserve"> resultados concretos que permitan alcanzar el objetivo general y que guarden relación directa con los servicios requeridos.</w:t>
      </w:r>
    </w:p>
    <w:p w14:paraId="6406654D" w14:textId="0FF7D121" w:rsidR="00C61881" w:rsidRPr="00C61881" w:rsidRDefault="00C61881" w:rsidP="00C61881">
      <w:pPr>
        <w:rPr>
          <w:rFonts w:ascii="Arial" w:hAnsi="Arial" w:cs="Arial"/>
          <w:b/>
          <w:sz w:val="22"/>
          <w:szCs w:val="22"/>
        </w:rPr>
      </w:pPr>
      <w:r w:rsidRPr="00C61881">
        <w:rPr>
          <w:rFonts w:ascii="Arial" w:hAnsi="Arial" w:cs="Arial"/>
          <w:bCs/>
          <w:color w:val="5B9BD5" w:themeColor="accent1"/>
          <w:sz w:val="22"/>
          <w:szCs w:val="22"/>
        </w:rPr>
        <w:t>Los objetivos deberán ser claros, verificables y coherentes con la necesidad institucional identificada</w:t>
      </w:r>
    </w:p>
    <w:p w14:paraId="379388F7" w14:textId="77777777" w:rsidR="00D14ECA" w:rsidRPr="00FB6796" w:rsidRDefault="00D14ECA" w:rsidP="001D6747">
      <w:pPr>
        <w:pStyle w:val="Prrafodelista"/>
        <w:spacing w:after="0" w:line="240" w:lineRule="auto"/>
        <w:ind w:left="284" w:hanging="568"/>
        <w:rPr>
          <w:rFonts w:ascii="Arial" w:hAnsi="Arial" w:cs="Arial"/>
          <w:b/>
        </w:rPr>
      </w:pPr>
    </w:p>
    <w:p w14:paraId="31FA47AB" w14:textId="77777777" w:rsidR="00D14ECA" w:rsidRDefault="00EF0878" w:rsidP="001D6747">
      <w:pPr>
        <w:pStyle w:val="Prrafodelista"/>
        <w:numPr>
          <w:ilvl w:val="0"/>
          <w:numId w:val="1"/>
        </w:numPr>
        <w:spacing w:after="0" w:line="240" w:lineRule="auto"/>
        <w:ind w:left="284" w:hanging="568"/>
        <w:rPr>
          <w:rFonts w:ascii="Arial" w:hAnsi="Arial" w:cs="Arial"/>
          <w:b/>
        </w:rPr>
      </w:pPr>
      <w:r w:rsidRPr="00FB6796">
        <w:rPr>
          <w:rFonts w:ascii="Arial" w:hAnsi="Arial" w:cs="Arial"/>
          <w:b/>
        </w:rPr>
        <w:t>ALCANCE:</w:t>
      </w:r>
    </w:p>
    <w:p w14:paraId="77901817" w14:textId="77777777" w:rsidR="00C61881" w:rsidRDefault="00C61881" w:rsidP="00C61881">
      <w:pPr>
        <w:jc w:val="both"/>
        <w:rPr>
          <w:rFonts w:ascii="Arial" w:hAnsi="Arial" w:cs="Arial"/>
          <w:bCs/>
          <w:color w:val="5B9BD5" w:themeColor="accent1"/>
        </w:rPr>
      </w:pPr>
    </w:p>
    <w:p w14:paraId="0C121B28" w14:textId="6C50EC8F" w:rsidR="00C61881" w:rsidRPr="00C61881" w:rsidRDefault="00C61881" w:rsidP="00C61881">
      <w:pPr>
        <w:jc w:val="both"/>
        <w:rPr>
          <w:rFonts w:ascii="Arial" w:hAnsi="Arial" w:cs="Arial"/>
          <w:bCs/>
          <w:color w:val="5B9BD5" w:themeColor="accent1"/>
          <w:sz w:val="22"/>
          <w:szCs w:val="22"/>
        </w:rPr>
      </w:pPr>
      <w:r w:rsidRPr="00C61881">
        <w:rPr>
          <w:rFonts w:ascii="Arial" w:hAnsi="Arial" w:cs="Arial"/>
          <w:bCs/>
          <w:color w:val="5B9BD5" w:themeColor="accent1"/>
          <w:sz w:val="22"/>
          <w:szCs w:val="22"/>
        </w:rPr>
        <w:t>Delimitar de manera precisa qué comprende y hasta dónde llega la prestación del servicio, identificando las actividades, componentes, áreas, usuarios, lugares de prestación, cobertura y demás condiciones que formen parte del objeto contractual.</w:t>
      </w:r>
    </w:p>
    <w:p w14:paraId="58032793" w14:textId="2DA87E76" w:rsidR="00C61881" w:rsidRPr="00C61881" w:rsidRDefault="00C61881" w:rsidP="00C61881">
      <w:pPr>
        <w:rPr>
          <w:rFonts w:ascii="Arial" w:hAnsi="Arial" w:cs="Arial"/>
          <w:b/>
          <w:sz w:val="22"/>
          <w:szCs w:val="22"/>
        </w:rPr>
      </w:pPr>
      <w:r w:rsidRPr="00C61881">
        <w:rPr>
          <w:rFonts w:ascii="Arial" w:hAnsi="Arial" w:cs="Arial"/>
          <w:bCs/>
          <w:color w:val="5B9BD5" w:themeColor="accent1"/>
          <w:sz w:val="22"/>
          <w:szCs w:val="22"/>
        </w:rPr>
        <w:t>Deberá permitir al oferente conocer claramente qué debe ejecutar, evitando términos generales o indeterminados</w:t>
      </w:r>
    </w:p>
    <w:p w14:paraId="699C4016" w14:textId="77777777" w:rsidR="00D14ECA" w:rsidRPr="00FB6796" w:rsidRDefault="00D14ECA" w:rsidP="001D6747">
      <w:pPr>
        <w:pStyle w:val="Prrafodelista"/>
        <w:spacing w:after="0" w:line="240" w:lineRule="auto"/>
        <w:ind w:left="284" w:hanging="568"/>
        <w:rPr>
          <w:rFonts w:ascii="Arial" w:hAnsi="Arial" w:cs="Arial"/>
          <w:b/>
        </w:rPr>
      </w:pPr>
    </w:p>
    <w:p w14:paraId="2A538B72" w14:textId="77777777" w:rsidR="00D14ECA" w:rsidRDefault="00EF0878" w:rsidP="001D6747">
      <w:pPr>
        <w:pStyle w:val="Prrafodelista"/>
        <w:numPr>
          <w:ilvl w:val="0"/>
          <w:numId w:val="1"/>
        </w:numPr>
        <w:spacing w:after="0" w:line="240" w:lineRule="auto"/>
        <w:ind w:left="284" w:hanging="568"/>
        <w:rPr>
          <w:rFonts w:ascii="Arial" w:hAnsi="Arial" w:cs="Arial"/>
          <w:b/>
        </w:rPr>
      </w:pPr>
      <w:r w:rsidRPr="00FB6796">
        <w:rPr>
          <w:rFonts w:ascii="Arial" w:hAnsi="Arial" w:cs="Arial"/>
          <w:b/>
        </w:rPr>
        <w:t>METODOLOGÍA DE TRABAJO:</w:t>
      </w:r>
    </w:p>
    <w:p w14:paraId="50945675" w14:textId="77777777" w:rsidR="00C61881" w:rsidRDefault="00C61881" w:rsidP="00C61881">
      <w:pPr>
        <w:pStyle w:val="Prrafodelista"/>
        <w:spacing w:after="0" w:line="240" w:lineRule="auto"/>
        <w:ind w:left="284"/>
        <w:rPr>
          <w:rFonts w:ascii="Arial" w:hAnsi="Arial" w:cs="Arial"/>
          <w:b/>
        </w:rPr>
      </w:pPr>
    </w:p>
    <w:p w14:paraId="2650DF73" w14:textId="77777777" w:rsidR="00C61881" w:rsidRPr="00C61881" w:rsidRDefault="00C61881" w:rsidP="00C61881">
      <w:pPr>
        <w:jc w:val="both"/>
        <w:rPr>
          <w:rFonts w:ascii="Arial" w:hAnsi="Arial" w:cs="Arial"/>
          <w:bCs/>
          <w:color w:val="5B9BD5" w:themeColor="accent1"/>
          <w:sz w:val="22"/>
          <w:szCs w:val="22"/>
        </w:rPr>
      </w:pPr>
      <w:r w:rsidRPr="00C61881">
        <w:rPr>
          <w:rFonts w:ascii="Arial" w:hAnsi="Arial" w:cs="Arial"/>
          <w:bCs/>
          <w:color w:val="5B9BD5" w:themeColor="accent1"/>
          <w:sz w:val="22"/>
          <w:szCs w:val="22"/>
        </w:rPr>
        <w:t>Describir la forma en que deberá ejecutarse el servicio, considerando las actividades, etapas, procedimientos, mecanismos de coordinación, tiempos de respuesta, controles, entregables parciales y demás condiciones necesarias para alcanzar los resultados esperados.</w:t>
      </w:r>
    </w:p>
    <w:p w14:paraId="07991673" w14:textId="77777777" w:rsidR="00C61881" w:rsidRPr="00C61881" w:rsidRDefault="00C61881" w:rsidP="00C61881">
      <w:pPr>
        <w:pStyle w:val="Prrafodelista"/>
        <w:spacing w:after="0"/>
        <w:jc w:val="both"/>
        <w:rPr>
          <w:rFonts w:ascii="Arial" w:hAnsi="Arial" w:cs="Arial"/>
          <w:bCs/>
          <w:color w:val="5B9BD5" w:themeColor="accent1"/>
        </w:rPr>
      </w:pPr>
    </w:p>
    <w:p w14:paraId="16FEE936" w14:textId="77777777" w:rsidR="00C61881" w:rsidRPr="00C61881" w:rsidRDefault="00C61881" w:rsidP="00C61881">
      <w:pPr>
        <w:jc w:val="both"/>
        <w:rPr>
          <w:rFonts w:ascii="Arial" w:hAnsi="Arial" w:cs="Arial"/>
          <w:bCs/>
          <w:color w:val="5B9BD5" w:themeColor="accent1"/>
          <w:sz w:val="22"/>
          <w:szCs w:val="22"/>
        </w:rPr>
      </w:pPr>
      <w:r w:rsidRPr="00C61881">
        <w:rPr>
          <w:rFonts w:ascii="Arial" w:hAnsi="Arial" w:cs="Arial"/>
          <w:bCs/>
          <w:color w:val="5B9BD5" w:themeColor="accent1"/>
          <w:sz w:val="22"/>
          <w:szCs w:val="22"/>
        </w:rPr>
        <w:t>La metodología deberá guardar relación directa con el objeto contractual y no deberá establecer condiciones innecesarias que limiten la participación de proveedores.</w:t>
      </w:r>
    </w:p>
    <w:p w14:paraId="4C456F45" w14:textId="77777777" w:rsidR="00C61881" w:rsidRPr="00C61881" w:rsidRDefault="00C61881" w:rsidP="00C61881">
      <w:pPr>
        <w:pStyle w:val="Prrafodelista"/>
        <w:spacing w:after="0"/>
        <w:jc w:val="both"/>
        <w:rPr>
          <w:rFonts w:ascii="Arial" w:hAnsi="Arial" w:cs="Arial"/>
          <w:bCs/>
          <w:color w:val="5B9BD5" w:themeColor="accent1"/>
        </w:rPr>
      </w:pPr>
    </w:p>
    <w:p w14:paraId="1ECA7BD1" w14:textId="77777777" w:rsidR="00C61881" w:rsidRPr="00C61881" w:rsidRDefault="00C61881" w:rsidP="00C61881">
      <w:pPr>
        <w:jc w:val="both"/>
        <w:rPr>
          <w:rFonts w:ascii="Arial" w:hAnsi="Arial" w:cs="Arial"/>
          <w:bCs/>
          <w:color w:val="5B9BD5" w:themeColor="accent1"/>
          <w:sz w:val="22"/>
          <w:szCs w:val="22"/>
        </w:rPr>
      </w:pPr>
      <w:r w:rsidRPr="00C61881">
        <w:rPr>
          <w:rFonts w:ascii="Arial" w:hAnsi="Arial" w:cs="Arial"/>
          <w:bCs/>
          <w:color w:val="5B9BD5" w:themeColor="accent1"/>
          <w:sz w:val="22"/>
          <w:szCs w:val="22"/>
        </w:rPr>
        <w:t>Cuando corresponda, podrá establecerse la obligación de que el contratista presente un plan de trabajo, cronograma, informes periódicos, mecanismos de atención o procedimientos específicos durante la ejecución contractual.</w:t>
      </w:r>
    </w:p>
    <w:p w14:paraId="58FCBAEB" w14:textId="77777777" w:rsidR="00C61881" w:rsidRPr="00C61881" w:rsidRDefault="00C61881" w:rsidP="00C61881">
      <w:pPr>
        <w:pStyle w:val="Prrafodelista"/>
        <w:spacing w:after="0"/>
        <w:jc w:val="both"/>
        <w:rPr>
          <w:rFonts w:ascii="Arial" w:hAnsi="Arial" w:cs="Arial"/>
          <w:bCs/>
          <w:color w:val="5B9BD5" w:themeColor="accent1"/>
        </w:rPr>
      </w:pPr>
    </w:p>
    <w:p w14:paraId="729BB9D6" w14:textId="77777777" w:rsidR="00C61881" w:rsidRPr="00C61881" w:rsidRDefault="00C61881" w:rsidP="00C61881">
      <w:pPr>
        <w:jc w:val="both"/>
        <w:rPr>
          <w:rFonts w:ascii="Arial" w:hAnsi="Arial" w:cs="Arial"/>
          <w:b/>
          <w:i/>
          <w:iCs/>
          <w:color w:val="5B9BD5" w:themeColor="accent1"/>
          <w:sz w:val="22"/>
          <w:szCs w:val="22"/>
        </w:rPr>
      </w:pPr>
      <w:r w:rsidRPr="00C61881">
        <w:rPr>
          <w:rFonts w:ascii="Arial" w:hAnsi="Arial" w:cs="Arial"/>
          <w:b/>
          <w:i/>
          <w:iCs/>
          <w:color w:val="5B9BD5" w:themeColor="accent1"/>
          <w:sz w:val="22"/>
          <w:szCs w:val="22"/>
        </w:rPr>
        <w:lastRenderedPageBreak/>
        <w:t>La Unidad Requirente deberá definir los resultados o condiciones mínimas que espera alcanzar, evitando imponer una metodología excesivamente rígida cuando existan distintas formas técnicamente válidas de ejecutar el servicio.</w:t>
      </w:r>
    </w:p>
    <w:p w14:paraId="68ADECC3" w14:textId="77777777" w:rsidR="00C61881" w:rsidRDefault="00C61881" w:rsidP="00C61881">
      <w:pPr>
        <w:pStyle w:val="Prrafodelista"/>
        <w:spacing w:after="0" w:line="240" w:lineRule="auto"/>
        <w:ind w:left="284"/>
        <w:rPr>
          <w:rFonts w:ascii="Arial" w:hAnsi="Arial" w:cs="Arial"/>
          <w:b/>
        </w:rPr>
      </w:pPr>
    </w:p>
    <w:p w14:paraId="62196D21" w14:textId="77777777" w:rsidR="00D14ECA" w:rsidRPr="00FB6796" w:rsidRDefault="00D14ECA" w:rsidP="001D6747">
      <w:pPr>
        <w:pStyle w:val="Prrafodelista"/>
        <w:spacing w:after="0" w:line="240" w:lineRule="auto"/>
        <w:ind w:left="284" w:hanging="568"/>
        <w:rPr>
          <w:rFonts w:ascii="Arial" w:hAnsi="Arial" w:cs="Arial"/>
          <w:b/>
        </w:rPr>
      </w:pPr>
    </w:p>
    <w:p w14:paraId="047C673B" w14:textId="77777777" w:rsidR="00D14ECA" w:rsidRDefault="00EF0878" w:rsidP="001D6747">
      <w:pPr>
        <w:pStyle w:val="Prrafodelista"/>
        <w:numPr>
          <w:ilvl w:val="0"/>
          <w:numId w:val="1"/>
        </w:numPr>
        <w:spacing w:after="0" w:line="240" w:lineRule="auto"/>
        <w:ind w:left="284" w:hanging="568"/>
        <w:rPr>
          <w:rFonts w:ascii="Arial" w:hAnsi="Arial" w:cs="Arial"/>
          <w:b/>
        </w:rPr>
      </w:pPr>
      <w:r w:rsidRPr="00FB6796">
        <w:rPr>
          <w:rFonts w:ascii="Arial" w:hAnsi="Arial" w:cs="Arial"/>
          <w:b/>
        </w:rPr>
        <w:t>INFORMACIÓN QUE DISPONE LA ENTIDAD:</w:t>
      </w:r>
    </w:p>
    <w:p w14:paraId="00225AFE" w14:textId="77777777" w:rsidR="00C61881" w:rsidRPr="00C61881" w:rsidRDefault="00C61881" w:rsidP="00C61881">
      <w:pPr>
        <w:pStyle w:val="Prrafodelista"/>
        <w:spacing w:after="0" w:line="240" w:lineRule="auto"/>
        <w:ind w:left="284"/>
        <w:jc w:val="both"/>
        <w:rPr>
          <w:rFonts w:ascii="Arial" w:hAnsi="Arial" w:cs="Arial"/>
          <w:b/>
        </w:rPr>
      </w:pPr>
    </w:p>
    <w:p w14:paraId="2FD5CA62" w14:textId="77777777" w:rsidR="00C61881" w:rsidRPr="00C61881" w:rsidRDefault="00C61881" w:rsidP="00C61881">
      <w:pPr>
        <w:jc w:val="both"/>
        <w:rPr>
          <w:rFonts w:ascii="Arial" w:hAnsi="Arial" w:cs="Arial"/>
          <w:bCs/>
          <w:sz w:val="22"/>
          <w:szCs w:val="22"/>
        </w:rPr>
      </w:pPr>
      <w:r w:rsidRPr="00C61881">
        <w:rPr>
          <w:rFonts w:ascii="Arial" w:hAnsi="Arial" w:cs="Arial"/>
          <w:bCs/>
          <w:color w:val="5B9BD5" w:themeColor="accent1"/>
          <w:sz w:val="22"/>
          <w:szCs w:val="22"/>
        </w:rPr>
        <w:t>Detallar únicamente la información, documentación, registros, bases de datos, antecedentes, estudios, planos, estadísticas, reportes, autorizaciones, infraestructura u otros insumos que la Entidad pondrá a disposición del contratista y que resulten necesarios o útiles para la correcta ejecución del servicio</w:t>
      </w:r>
    </w:p>
    <w:p w14:paraId="21CC25E0" w14:textId="77777777" w:rsidR="00C61881" w:rsidRPr="00FB6796" w:rsidRDefault="00C61881" w:rsidP="00C61881">
      <w:pPr>
        <w:pStyle w:val="Prrafodelista"/>
        <w:spacing w:after="0" w:line="240" w:lineRule="auto"/>
        <w:ind w:left="284"/>
        <w:rPr>
          <w:rFonts w:ascii="Arial" w:hAnsi="Arial" w:cs="Arial"/>
          <w:b/>
        </w:rPr>
      </w:pPr>
    </w:p>
    <w:p w14:paraId="3390E68D" w14:textId="77777777" w:rsidR="00D14ECA" w:rsidRPr="00FB6796" w:rsidRDefault="00D14ECA" w:rsidP="001D6747">
      <w:pPr>
        <w:pStyle w:val="Prrafodelista"/>
        <w:spacing w:after="0" w:line="240" w:lineRule="auto"/>
        <w:ind w:left="284" w:hanging="568"/>
        <w:rPr>
          <w:rFonts w:ascii="Arial" w:hAnsi="Arial" w:cs="Arial"/>
          <w:b/>
        </w:rPr>
      </w:pPr>
    </w:p>
    <w:p w14:paraId="58E977D4" w14:textId="77777777" w:rsidR="00D14ECA" w:rsidRPr="00FB6796" w:rsidRDefault="00EF0878" w:rsidP="001D6747">
      <w:pPr>
        <w:pStyle w:val="Prrafodelista"/>
        <w:numPr>
          <w:ilvl w:val="0"/>
          <w:numId w:val="1"/>
        </w:numPr>
        <w:spacing w:after="0" w:line="240" w:lineRule="auto"/>
        <w:ind w:left="284" w:hanging="568"/>
        <w:rPr>
          <w:rFonts w:ascii="Arial" w:hAnsi="Arial" w:cs="Arial"/>
          <w:b/>
        </w:rPr>
      </w:pPr>
      <w:r w:rsidRPr="00FB6796">
        <w:rPr>
          <w:rFonts w:ascii="Arial" w:hAnsi="Arial" w:cs="Arial"/>
          <w:b/>
        </w:rPr>
        <w:t>PRODUCTOS O SERVICIOS ESPERADOS:</w:t>
      </w:r>
    </w:p>
    <w:p w14:paraId="0FA6DA3C" w14:textId="77777777" w:rsidR="00D14ECA" w:rsidRPr="00FB6796" w:rsidRDefault="00D14ECA">
      <w:pPr>
        <w:pStyle w:val="Prrafodelista"/>
        <w:spacing w:after="0" w:line="240" w:lineRule="auto"/>
        <w:ind w:left="0" w:hanging="284"/>
        <w:rPr>
          <w:rFonts w:ascii="Arial" w:hAnsi="Arial" w:cs="Arial"/>
          <w:b/>
        </w:rPr>
      </w:pPr>
    </w:p>
    <w:p w14:paraId="0F0ED796" w14:textId="77777777" w:rsidR="00D14ECA" w:rsidRPr="00FB6796" w:rsidRDefault="00EF0878">
      <w:pPr>
        <w:jc w:val="both"/>
        <w:rPr>
          <w:rFonts w:ascii="Arial" w:hAnsi="Arial" w:cs="Arial"/>
          <w:sz w:val="22"/>
          <w:szCs w:val="22"/>
        </w:rPr>
      </w:pPr>
      <w:r w:rsidRPr="00FB6796">
        <w:rPr>
          <w:rFonts w:ascii="Arial" w:hAnsi="Arial" w:cs="Arial"/>
          <w:sz w:val="22"/>
          <w:szCs w:val="22"/>
        </w:rPr>
        <w:t>Los términos de referencia para la presente contratación se detallan a continuación:</w:t>
      </w:r>
    </w:p>
    <w:p w14:paraId="62A125E4" w14:textId="77777777" w:rsidR="00D14ECA" w:rsidRPr="00FB6796" w:rsidRDefault="00D14ECA">
      <w:pPr>
        <w:rPr>
          <w:rFonts w:ascii="Arial" w:hAnsi="Arial" w:cs="Arial"/>
          <w:b/>
          <w:sz w:val="22"/>
          <w:szCs w:val="22"/>
        </w:rPr>
      </w:pPr>
    </w:p>
    <w:tbl>
      <w:tblPr>
        <w:tblStyle w:val="Tablaconcuadrcula"/>
        <w:tblW w:w="5000" w:type="pct"/>
        <w:tblLook w:val="04A0" w:firstRow="1" w:lastRow="0" w:firstColumn="1" w:lastColumn="0" w:noHBand="0" w:noVBand="1"/>
      </w:tblPr>
      <w:tblGrid>
        <w:gridCol w:w="847"/>
        <w:gridCol w:w="2495"/>
        <w:gridCol w:w="2203"/>
        <w:gridCol w:w="1736"/>
        <w:gridCol w:w="1779"/>
      </w:tblGrid>
      <w:tr w:rsidR="00D14ECA" w:rsidRPr="00FB6796" w14:paraId="77718EC4" w14:textId="77777777">
        <w:tc>
          <w:tcPr>
            <w:tcW w:w="467" w:type="pct"/>
          </w:tcPr>
          <w:p w14:paraId="5B377C56" w14:textId="77777777" w:rsidR="00D14ECA" w:rsidRPr="00FB6796" w:rsidRDefault="00EF0878">
            <w:pPr>
              <w:jc w:val="center"/>
              <w:rPr>
                <w:rFonts w:ascii="Arial" w:hAnsi="Arial" w:cs="Arial"/>
                <w:b/>
                <w:sz w:val="20"/>
                <w:szCs w:val="20"/>
              </w:rPr>
            </w:pPr>
            <w:r w:rsidRPr="00FB6796">
              <w:rPr>
                <w:rFonts w:ascii="Arial" w:hAnsi="Arial" w:cs="Arial"/>
                <w:b/>
                <w:sz w:val="20"/>
                <w:szCs w:val="20"/>
              </w:rPr>
              <w:t>Nro.</w:t>
            </w:r>
          </w:p>
        </w:tc>
        <w:tc>
          <w:tcPr>
            <w:tcW w:w="1377" w:type="pct"/>
          </w:tcPr>
          <w:p w14:paraId="7AA9C748" w14:textId="77777777" w:rsidR="00D14ECA" w:rsidRPr="00FB6796" w:rsidRDefault="00EF0878">
            <w:pPr>
              <w:jc w:val="center"/>
              <w:rPr>
                <w:rFonts w:ascii="Arial" w:hAnsi="Arial" w:cs="Arial"/>
                <w:b/>
                <w:sz w:val="20"/>
                <w:szCs w:val="20"/>
              </w:rPr>
            </w:pPr>
            <w:r w:rsidRPr="00FB6796">
              <w:rPr>
                <w:rFonts w:ascii="Arial" w:hAnsi="Arial" w:cs="Arial"/>
                <w:b/>
                <w:sz w:val="20"/>
                <w:szCs w:val="20"/>
              </w:rPr>
              <w:t>CPC</w:t>
            </w:r>
          </w:p>
        </w:tc>
        <w:tc>
          <w:tcPr>
            <w:tcW w:w="1216" w:type="pct"/>
          </w:tcPr>
          <w:p w14:paraId="5E4EFF67" w14:textId="77777777" w:rsidR="00D14ECA" w:rsidRPr="00FB6796" w:rsidRDefault="00EF0878">
            <w:pPr>
              <w:jc w:val="center"/>
              <w:rPr>
                <w:rFonts w:ascii="Arial" w:hAnsi="Arial" w:cs="Arial"/>
                <w:b/>
                <w:sz w:val="20"/>
                <w:szCs w:val="20"/>
              </w:rPr>
            </w:pPr>
            <w:r w:rsidRPr="00FB6796">
              <w:rPr>
                <w:rFonts w:ascii="Arial" w:hAnsi="Arial" w:cs="Arial"/>
                <w:b/>
                <w:sz w:val="20"/>
                <w:szCs w:val="20"/>
              </w:rPr>
              <w:t>DESCRIPCIÓN DEL SERVICIO</w:t>
            </w:r>
          </w:p>
        </w:tc>
        <w:tc>
          <w:tcPr>
            <w:tcW w:w="958" w:type="pct"/>
          </w:tcPr>
          <w:p w14:paraId="17A90224" w14:textId="77777777" w:rsidR="00D14ECA" w:rsidRPr="00FB6796" w:rsidRDefault="00EF0878">
            <w:pPr>
              <w:jc w:val="center"/>
              <w:rPr>
                <w:rFonts w:ascii="Arial" w:hAnsi="Arial" w:cs="Arial"/>
                <w:b/>
                <w:sz w:val="20"/>
                <w:szCs w:val="20"/>
              </w:rPr>
            </w:pPr>
            <w:r w:rsidRPr="00FB6796">
              <w:rPr>
                <w:rFonts w:ascii="Arial" w:hAnsi="Arial" w:cs="Arial"/>
                <w:b/>
                <w:sz w:val="20"/>
                <w:szCs w:val="20"/>
              </w:rPr>
              <w:t>UNIDAD</w:t>
            </w:r>
          </w:p>
        </w:tc>
        <w:tc>
          <w:tcPr>
            <w:tcW w:w="982" w:type="pct"/>
          </w:tcPr>
          <w:p w14:paraId="49C3CBE3" w14:textId="77777777" w:rsidR="00D14ECA" w:rsidRPr="00FB6796" w:rsidRDefault="00EF0878">
            <w:pPr>
              <w:jc w:val="center"/>
              <w:rPr>
                <w:rFonts w:ascii="Arial" w:hAnsi="Arial" w:cs="Arial"/>
                <w:b/>
                <w:sz w:val="20"/>
                <w:szCs w:val="20"/>
              </w:rPr>
            </w:pPr>
            <w:r w:rsidRPr="00FB6796">
              <w:rPr>
                <w:rFonts w:ascii="Arial" w:hAnsi="Arial" w:cs="Arial"/>
                <w:b/>
                <w:sz w:val="20"/>
                <w:szCs w:val="20"/>
              </w:rPr>
              <w:t>CANTIDAD</w:t>
            </w:r>
          </w:p>
        </w:tc>
      </w:tr>
      <w:tr w:rsidR="00D14ECA" w:rsidRPr="00FB6796" w14:paraId="418726E6" w14:textId="77777777">
        <w:tc>
          <w:tcPr>
            <w:tcW w:w="467" w:type="pct"/>
          </w:tcPr>
          <w:p w14:paraId="5A7EE419" w14:textId="77777777" w:rsidR="00D14ECA" w:rsidRPr="00FB6796" w:rsidRDefault="00D14ECA">
            <w:pPr>
              <w:jc w:val="both"/>
              <w:rPr>
                <w:rFonts w:ascii="Arial" w:hAnsi="Arial" w:cs="Arial"/>
                <w:sz w:val="20"/>
                <w:szCs w:val="20"/>
              </w:rPr>
            </w:pPr>
          </w:p>
        </w:tc>
        <w:tc>
          <w:tcPr>
            <w:tcW w:w="1377" w:type="pct"/>
          </w:tcPr>
          <w:p w14:paraId="51016654" w14:textId="77777777" w:rsidR="00D14ECA" w:rsidRPr="00FB6796" w:rsidRDefault="00D14ECA">
            <w:pPr>
              <w:jc w:val="both"/>
              <w:rPr>
                <w:rFonts w:ascii="Arial" w:hAnsi="Arial" w:cs="Arial"/>
                <w:sz w:val="20"/>
                <w:szCs w:val="20"/>
              </w:rPr>
            </w:pPr>
          </w:p>
        </w:tc>
        <w:tc>
          <w:tcPr>
            <w:tcW w:w="1216" w:type="pct"/>
          </w:tcPr>
          <w:p w14:paraId="3DBF76CA" w14:textId="77777777" w:rsidR="00D14ECA" w:rsidRPr="00FB6796" w:rsidRDefault="00D14ECA">
            <w:pPr>
              <w:jc w:val="both"/>
              <w:rPr>
                <w:rFonts w:ascii="Arial" w:hAnsi="Arial" w:cs="Arial"/>
                <w:sz w:val="20"/>
                <w:szCs w:val="20"/>
              </w:rPr>
            </w:pPr>
          </w:p>
        </w:tc>
        <w:tc>
          <w:tcPr>
            <w:tcW w:w="958" w:type="pct"/>
          </w:tcPr>
          <w:p w14:paraId="753CE7CA" w14:textId="77777777" w:rsidR="00D14ECA" w:rsidRPr="00FB6796" w:rsidRDefault="00D14ECA">
            <w:pPr>
              <w:jc w:val="both"/>
              <w:rPr>
                <w:rFonts w:ascii="Arial" w:hAnsi="Arial" w:cs="Arial"/>
                <w:sz w:val="20"/>
                <w:szCs w:val="20"/>
              </w:rPr>
            </w:pPr>
          </w:p>
        </w:tc>
        <w:tc>
          <w:tcPr>
            <w:tcW w:w="982" w:type="pct"/>
          </w:tcPr>
          <w:p w14:paraId="3C952A5E" w14:textId="77777777" w:rsidR="00D14ECA" w:rsidRPr="00FB6796" w:rsidRDefault="00D14ECA">
            <w:pPr>
              <w:jc w:val="both"/>
              <w:rPr>
                <w:rFonts w:ascii="Arial" w:hAnsi="Arial" w:cs="Arial"/>
                <w:sz w:val="20"/>
                <w:szCs w:val="20"/>
              </w:rPr>
            </w:pPr>
          </w:p>
        </w:tc>
      </w:tr>
      <w:tr w:rsidR="00D14ECA" w:rsidRPr="00FB6796" w14:paraId="5A62B34B" w14:textId="77777777">
        <w:tc>
          <w:tcPr>
            <w:tcW w:w="467" w:type="pct"/>
          </w:tcPr>
          <w:p w14:paraId="78EC1BB8" w14:textId="77777777" w:rsidR="00D14ECA" w:rsidRPr="00FB6796" w:rsidRDefault="00D14ECA">
            <w:pPr>
              <w:jc w:val="both"/>
              <w:rPr>
                <w:rFonts w:ascii="Arial" w:hAnsi="Arial" w:cs="Arial"/>
                <w:sz w:val="20"/>
                <w:szCs w:val="20"/>
              </w:rPr>
            </w:pPr>
          </w:p>
        </w:tc>
        <w:tc>
          <w:tcPr>
            <w:tcW w:w="1377" w:type="pct"/>
          </w:tcPr>
          <w:p w14:paraId="14F05DB4" w14:textId="77777777" w:rsidR="00D14ECA" w:rsidRPr="00FB6796" w:rsidRDefault="00D14ECA">
            <w:pPr>
              <w:jc w:val="both"/>
              <w:rPr>
                <w:rFonts w:ascii="Arial" w:hAnsi="Arial" w:cs="Arial"/>
                <w:sz w:val="20"/>
                <w:szCs w:val="20"/>
              </w:rPr>
            </w:pPr>
          </w:p>
        </w:tc>
        <w:tc>
          <w:tcPr>
            <w:tcW w:w="1216" w:type="pct"/>
          </w:tcPr>
          <w:p w14:paraId="64477F9B" w14:textId="77777777" w:rsidR="00D14ECA" w:rsidRPr="00FB6796" w:rsidRDefault="00D14ECA">
            <w:pPr>
              <w:jc w:val="both"/>
              <w:rPr>
                <w:rFonts w:ascii="Arial" w:hAnsi="Arial" w:cs="Arial"/>
                <w:sz w:val="20"/>
                <w:szCs w:val="20"/>
              </w:rPr>
            </w:pPr>
          </w:p>
        </w:tc>
        <w:tc>
          <w:tcPr>
            <w:tcW w:w="958" w:type="pct"/>
          </w:tcPr>
          <w:p w14:paraId="25F74683" w14:textId="77777777" w:rsidR="00D14ECA" w:rsidRPr="00FB6796" w:rsidRDefault="00D14ECA">
            <w:pPr>
              <w:jc w:val="both"/>
              <w:rPr>
                <w:rFonts w:ascii="Arial" w:hAnsi="Arial" w:cs="Arial"/>
                <w:sz w:val="20"/>
                <w:szCs w:val="20"/>
              </w:rPr>
            </w:pPr>
          </w:p>
        </w:tc>
        <w:tc>
          <w:tcPr>
            <w:tcW w:w="982" w:type="pct"/>
          </w:tcPr>
          <w:p w14:paraId="1A58C3F8" w14:textId="77777777" w:rsidR="00D14ECA" w:rsidRPr="00FB6796" w:rsidRDefault="00D14ECA">
            <w:pPr>
              <w:jc w:val="both"/>
              <w:rPr>
                <w:rFonts w:ascii="Arial" w:hAnsi="Arial" w:cs="Arial"/>
                <w:sz w:val="20"/>
                <w:szCs w:val="20"/>
              </w:rPr>
            </w:pPr>
          </w:p>
        </w:tc>
      </w:tr>
      <w:tr w:rsidR="00D14ECA" w:rsidRPr="00FB6796" w14:paraId="1BECF1C5" w14:textId="77777777">
        <w:tc>
          <w:tcPr>
            <w:tcW w:w="467" w:type="pct"/>
          </w:tcPr>
          <w:p w14:paraId="178538EA" w14:textId="77777777" w:rsidR="00D14ECA" w:rsidRPr="00FB6796" w:rsidRDefault="00D14ECA">
            <w:pPr>
              <w:jc w:val="both"/>
              <w:rPr>
                <w:rFonts w:ascii="Arial" w:hAnsi="Arial" w:cs="Arial"/>
                <w:sz w:val="20"/>
                <w:szCs w:val="20"/>
              </w:rPr>
            </w:pPr>
          </w:p>
        </w:tc>
        <w:tc>
          <w:tcPr>
            <w:tcW w:w="1377" w:type="pct"/>
          </w:tcPr>
          <w:p w14:paraId="6CE5155D" w14:textId="77777777" w:rsidR="00D14ECA" w:rsidRPr="00FB6796" w:rsidRDefault="00D14ECA">
            <w:pPr>
              <w:jc w:val="both"/>
              <w:rPr>
                <w:rFonts w:ascii="Arial" w:hAnsi="Arial" w:cs="Arial"/>
                <w:sz w:val="20"/>
                <w:szCs w:val="20"/>
              </w:rPr>
            </w:pPr>
          </w:p>
        </w:tc>
        <w:tc>
          <w:tcPr>
            <w:tcW w:w="1216" w:type="pct"/>
          </w:tcPr>
          <w:p w14:paraId="2B717F02" w14:textId="77777777" w:rsidR="00D14ECA" w:rsidRPr="00FB6796" w:rsidRDefault="00D14ECA">
            <w:pPr>
              <w:jc w:val="both"/>
              <w:rPr>
                <w:rFonts w:ascii="Arial" w:hAnsi="Arial" w:cs="Arial"/>
                <w:sz w:val="20"/>
                <w:szCs w:val="20"/>
              </w:rPr>
            </w:pPr>
          </w:p>
        </w:tc>
        <w:tc>
          <w:tcPr>
            <w:tcW w:w="958" w:type="pct"/>
          </w:tcPr>
          <w:p w14:paraId="3C222AB2" w14:textId="77777777" w:rsidR="00D14ECA" w:rsidRPr="00FB6796" w:rsidRDefault="00D14ECA">
            <w:pPr>
              <w:jc w:val="both"/>
              <w:rPr>
                <w:rFonts w:ascii="Arial" w:hAnsi="Arial" w:cs="Arial"/>
                <w:sz w:val="20"/>
                <w:szCs w:val="20"/>
              </w:rPr>
            </w:pPr>
          </w:p>
        </w:tc>
        <w:tc>
          <w:tcPr>
            <w:tcW w:w="982" w:type="pct"/>
          </w:tcPr>
          <w:p w14:paraId="05CCC6A2" w14:textId="77777777" w:rsidR="00D14ECA" w:rsidRPr="00FB6796" w:rsidRDefault="00D14ECA">
            <w:pPr>
              <w:jc w:val="both"/>
              <w:rPr>
                <w:rFonts w:ascii="Arial" w:hAnsi="Arial" w:cs="Arial"/>
                <w:sz w:val="20"/>
                <w:szCs w:val="20"/>
              </w:rPr>
            </w:pPr>
          </w:p>
        </w:tc>
      </w:tr>
      <w:tr w:rsidR="00D14ECA" w:rsidRPr="00FB6796" w14:paraId="0C274602" w14:textId="77777777">
        <w:tc>
          <w:tcPr>
            <w:tcW w:w="467" w:type="pct"/>
          </w:tcPr>
          <w:p w14:paraId="6C03DFE4" w14:textId="77777777" w:rsidR="00D14ECA" w:rsidRPr="00FB6796" w:rsidRDefault="00D14ECA">
            <w:pPr>
              <w:jc w:val="both"/>
              <w:rPr>
                <w:rFonts w:ascii="Arial" w:hAnsi="Arial" w:cs="Arial"/>
                <w:sz w:val="20"/>
                <w:szCs w:val="20"/>
              </w:rPr>
            </w:pPr>
          </w:p>
        </w:tc>
        <w:tc>
          <w:tcPr>
            <w:tcW w:w="1377" w:type="pct"/>
          </w:tcPr>
          <w:p w14:paraId="6BB1190C" w14:textId="77777777" w:rsidR="00D14ECA" w:rsidRPr="00FB6796" w:rsidRDefault="00D14ECA">
            <w:pPr>
              <w:jc w:val="both"/>
              <w:rPr>
                <w:rFonts w:ascii="Arial" w:hAnsi="Arial" w:cs="Arial"/>
                <w:sz w:val="20"/>
                <w:szCs w:val="20"/>
              </w:rPr>
            </w:pPr>
          </w:p>
        </w:tc>
        <w:tc>
          <w:tcPr>
            <w:tcW w:w="1216" w:type="pct"/>
          </w:tcPr>
          <w:p w14:paraId="041ADEDE" w14:textId="77777777" w:rsidR="00D14ECA" w:rsidRPr="00FB6796" w:rsidRDefault="00D14ECA">
            <w:pPr>
              <w:jc w:val="both"/>
              <w:rPr>
                <w:rFonts w:ascii="Arial" w:hAnsi="Arial" w:cs="Arial"/>
                <w:sz w:val="20"/>
                <w:szCs w:val="20"/>
              </w:rPr>
            </w:pPr>
          </w:p>
        </w:tc>
        <w:tc>
          <w:tcPr>
            <w:tcW w:w="958" w:type="pct"/>
          </w:tcPr>
          <w:p w14:paraId="15E4A7B8" w14:textId="77777777" w:rsidR="00D14ECA" w:rsidRPr="00FB6796" w:rsidRDefault="00D14ECA">
            <w:pPr>
              <w:jc w:val="both"/>
              <w:rPr>
                <w:rFonts w:ascii="Arial" w:hAnsi="Arial" w:cs="Arial"/>
                <w:sz w:val="20"/>
                <w:szCs w:val="20"/>
              </w:rPr>
            </w:pPr>
          </w:p>
        </w:tc>
        <w:tc>
          <w:tcPr>
            <w:tcW w:w="982" w:type="pct"/>
          </w:tcPr>
          <w:p w14:paraId="0002F2BF" w14:textId="77777777" w:rsidR="00D14ECA" w:rsidRPr="00FB6796" w:rsidRDefault="00D14ECA">
            <w:pPr>
              <w:jc w:val="both"/>
              <w:rPr>
                <w:rFonts w:ascii="Arial" w:hAnsi="Arial" w:cs="Arial"/>
                <w:sz w:val="20"/>
                <w:szCs w:val="20"/>
              </w:rPr>
            </w:pPr>
          </w:p>
        </w:tc>
      </w:tr>
      <w:tr w:rsidR="00D14ECA" w:rsidRPr="00FB6796" w14:paraId="7725E525" w14:textId="77777777">
        <w:tc>
          <w:tcPr>
            <w:tcW w:w="467" w:type="pct"/>
          </w:tcPr>
          <w:p w14:paraId="59B56C2E" w14:textId="77777777" w:rsidR="00D14ECA" w:rsidRPr="00FB6796" w:rsidRDefault="00D14ECA">
            <w:pPr>
              <w:jc w:val="both"/>
              <w:rPr>
                <w:rFonts w:ascii="Arial" w:hAnsi="Arial" w:cs="Arial"/>
                <w:sz w:val="20"/>
                <w:szCs w:val="20"/>
              </w:rPr>
            </w:pPr>
          </w:p>
        </w:tc>
        <w:tc>
          <w:tcPr>
            <w:tcW w:w="1377" w:type="pct"/>
          </w:tcPr>
          <w:p w14:paraId="200403E4" w14:textId="77777777" w:rsidR="00D14ECA" w:rsidRPr="00FB6796" w:rsidRDefault="00D14ECA">
            <w:pPr>
              <w:jc w:val="both"/>
              <w:rPr>
                <w:rFonts w:ascii="Arial" w:hAnsi="Arial" w:cs="Arial"/>
                <w:sz w:val="20"/>
                <w:szCs w:val="20"/>
              </w:rPr>
            </w:pPr>
          </w:p>
        </w:tc>
        <w:tc>
          <w:tcPr>
            <w:tcW w:w="1216" w:type="pct"/>
          </w:tcPr>
          <w:p w14:paraId="551600C4" w14:textId="77777777" w:rsidR="00D14ECA" w:rsidRPr="00FB6796" w:rsidRDefault="00D14ECA">
            <w:pPr>
              <w:jc w:val="both"/>
              <w:rPr>
                <w:rFonts w:ascii="Arial" w:hAnsi="Arial" w:cs="Arial"/>
                <w:sz w:val="20"/>
                <w:szCs w:val="20"/>
              </w:rPr>
            </w:pPr>
          </w:p>
        </w:tc>
        <w:tc>
          <w:tcPr>
            <w:tcW w:w="958" w:type="pct"/>
          </w:tcPr>
          <w:p w14:paraId="48284F39" w14:textId="77777777" w:rsidR="00D14ECA" w:rsidRPr="00FB6796" w:rsidRDefault="00D14ECA">
            <w:pPr>
              <w:jc w:val="both"/>
              <w:rPr>
                <w:rFonts w:ascii="Arial" w:hAnsi="Arial" w:cs="Arial"/>
                <w:sz w:val="20"/>
                <w:szCs w:val="20"/>
              </w:rPr>
            </w:pPr>
          </w:p>
        </w:tc>
        <w:tc>
          <w:tcPr>
            <w:tcW w:w="982" w:type="pct"/>
          </w:tcPr>
          <w:p w14:paraId="4D740663" w14:textId="77777777" w:rsidR="00D14ECA" w:rsidRPr="00FB6796" w:rsidRDefault="00D14ECA">
            <w:pPr>
              <w:jc w:val="both"/>
              <w:rPr>
                <w:rFonts w:ascii="Arial" w:hAnsi="Arial" w:cs="Arial"/>
                <w:sz w:val="20"/>
                <w:szCs w:val="20"/>
              </w:rPr>
            </w:pPr>
          </w:p>
        </w:tc>
      </w:tr>
    </w:tbl>
    <w:p w14:paraId="3ADDA8ED" w14:textId="77777777" w:rsidR="001D6747" w:rsidRDefault="001D6747">
      <w:pPr>
        <w:rPr>
          <w:rFonts w:ascii="Arial" w:hAnsi="Arial" w:cs="Arial"/>
          <w:b/>
          <w:sz w:val="22"/>
          <w:szCs w:val="22"/>
        </w:rPr>
      </w:pPr>
    </w:p>
    <w:p w14:paraId="1CCEB80B" w14:textId="0730581D" w:rsidR="00D14ECA" w:rsidRPr="001D6747" w:rsidRDefault="00EF0878" w:rsidP="001D6747">
      <w:pPr>
        <w:pStyle w:val="Prrafodelista"/>
        <w:numPr>
          <w:ilvl w:val="0"/>
          <w:numId w:val="1"/>
        </w:numPr>
        <w:ind w:left="284" w:hanging="568"/>
        <w:rPr>
          <w:rFonts w:ascii="Arial" w:hAnsi="Arial" w:cs="Arial"/>
          <w:b/>
        </w:rPr>
      </w:pPr>
      <w:r w:rsidRPr="001D6747">
        <w:rPr>
          <w:rFonts w:ascii="Arial" w:hAnsi="Arial" w:cs="Arial"/>
          <w:b/>
        </w:rPr>
        <w:t xml:space="preserve">OBJETO </w:t>
      </w:r>
      <w:r w:rsidR="00544795" w:rsidRPr="001D6747">
        <w:rPr>
          <w:rFonts w:ascii="Arial" w:hAnsi="Arial" w:cs="Arial"/>
          <w:b/>
        </w:rPr>
        <w:t>DE LA</w:t>
      </w:r>
      <w:r w:rsidRPr="001D6747">
        <w:rPr>
          <w:rFonts w:ascii="Arial" w:hAnsi="Arial" w:cs="Arial"/>
          <w:b/>
        </w:rPr>
        <w:t xml:space="preserve"> </w:t>
      </w:r>
      <w:r w:rsidR="00544795" w:rsidRPr="001D6747">
        <w:rPr>
          <w:rFonts w:ascii="Arial" w:hAnsi="Arial" w:cs="Arial"/>
          <w:b/>
        </w:rPr>
        <w:t>CONTRATACIÓN</w:t>
      </w:r>
      <w:r w:rsidRPr="001D6747">
        <w:rPr>
          <w:rFonts w:ascii="Arial" w:hAnsi="Arial" w:cs="Arial"/>
          <w:b/>
        </w:rPr>
        <w:t>:</w:t>
      </w:r>
    </w:p>
    <w:p w14:paraId="4177319F" w14:textId="77777777" w:rsidR="00D14ECA" w:rsidRPr="00FB6796" w:rsidRDefault="00D14ECA">
      <w:pPr>
        <w:tabs>
          <w:tab w:val="left" w:pos="3150"/>
        </w:tabs>
        <w:jc w:val="both"/>
        <w:rPr>
          <w:rFonts w:ascii="Arial" w:hAnsi="Arial" w:cs="Arial"/>
          <w:b/>
          <w:sz w:val="22"/>
          <w:szCs w:val="22"/>
        </w:rPr>
      </w:pPr>
    </w:p>
    <w:p w14:paraId="14B78060" w14:textId="65DB781D" w:rsidR="00D14ECA" w:rsidRPr="00C61881" w:rsidRDefault="00EF0878" w:rsidP="001D6747">
      <w:pPr>
        <w:tabs>
          <w:tab w:val="left" w:pos="3150"/>
        </w:tabs>
        <w:ind w:left="284"/>
        <w:jc w:val="both"/>
        <w:rPr>
          <w:rFonts w:ascii="Arial" w:hAnsi="Arial" w:cs="Arial"/>
          <w:bCs/>
          <w:color w:val="5B9BD5" w:themeColor="accent1"/>
          <w:sz w:val="22"/>
          <w:szCs w:val="22"/>
        </w:rPr>
      </w:pPr>
      <w:r w:rsidRPr="00C61881">
        <w:rPr>
          <w:rFonts w:ascii="Arial" w:hAnsi="Arial" w:cs="Arial"/>
          <w:bCs/>
          <w:color w:val="5B9BD5" w:themeColor="accent1"/>
          <w:sz w:val="22"/>
          <w:szCs w:val="22"/>
          <w:lang w:val="es-ES"/>
        </w:rPr>
        <w:t>CONTRATACIÓN DEL</w:t>
      </w:r>
      <w:r w:rsidRPr="00C61881">
        <w:rPr>
          <w:rFonts w:ascii="Arial" w:hAnsi="Arial" w:cs="Arial"/>
          <w:bCs/>
          <w:color w:val="5B9BD5" w:themeColor="accent1"/>
          <w:sz w:val="22"/>
          <w:szCs w:val="22"/>
        </w:rPr>
        <w:t xml:space="preserve"> MANTENIMIENTO PREVENTIVO Y CORRECTIVO Y A</w:t>
      </w:r>
      <w:r w:rsidRPr="00C61881">
        <w:rPr>
          <w:rFonts w:ascii="Arial" w:hAnsi="Arial" w:cs="Arial"/>
          <w:bCs/>
          <w:color w:val="5B9BD5" w:themeColor="accent1"/>
          <w:sz w:val="22"/>
          <w:szCs w:val="22"/>
          <w:lang w:val="es-ES"/>
        </w:rPr>
        <w:t xml:space="preserve">DQUIRIR </w:t>
      </w:r>
      <w:r w:rsidRPr="00C61881">
        <w:rPr>
          <w:rFonts w:ascii="Arial" w:hAnsi="Arial" w:cs="Arial"/>
          <w:bCs/>
          <w:color w:val="5B9BD5" w:themeColor="accent1"/>
          <w:sz w:val="22"/>
          <w:szCs w:val="22"/>
        </w:rPr>
        <w:t>REPUESTOS PARA LOS EQUIPOS DEL LABORATORIO BIOGEM DONDE SE DESARROLLA EL PROYECTO DE INVESTIGACIÓN: “BIOFORMULADO MULTIFUNCIONAL EN BASE A METABIÓTICOS DE BACTERIAS LÁCTICAS NATIVAS PARA PROTECCIÓN DE FRUTOS (FASE 2)”, FICAYA DE LA UNIVERSIDAD TÉCNICA DEL NORTE</w:t>
      </w:r>
      <w:r w:rsidR="005F1226" w:rsidRPr="00C61881">
        <w:rPr>
          <w:rFonts w:ascii="Arial" w:hAnsi="Arial" w:cs="Arial"/>
          <w:bCs/>
          <w:color w:val="5B9BD5" w:themeColor="accent1"/>
          <w:sz w:val="22"/>
          <w:szCs w:val="22"/>
        </w:rPr>
        <w:t>.</w:t>
      </w:r>
    </w:p>
    <w:p w14:paraId="357B5B5F" w14:textId="77777777" w:rsidR="00D14ECA" w:rsidRPr="00FB6796" w:rsidRDefault="00D14ECA">
      <w:pPr>
        <w:pStyle w:val="Prrafodelista"/>
        <w:spacing w:after="0" w:line="240" w:lineRule="auto"/>
        <w:ind w:left="0"/>
        <w:rPr>
          <w:rFonts w:ascii="Arial" w:hAnsi="Arial" w:cs="Arial"/>
        </w:rPr>
      </w:pPr>
    </w:p>
    <w:p w14:paraId="586D1038" w14:textId="0240FE43" w:rsidR="00D14ECA" w:rsidRPr="00FB6796" w:rsidRDefault="00EF0878" w:rsidP="001D6747">
      <w:pPr>
        <w:pStyle w:val="Prrafodelista"/>
        <w:numPr>
          <w:ilvl w:val="0"/>
          <w:numId w:val="1"/>
        </w:numPr>
        <w:spacing w:after="0" w:line="240" w:lineRule="auto"/>
        <w:ind w:left="284" w:hanging="568"/>
        <w:rPr>
          <w:rFonts w:ascii="Arial" w:hAnsi="Arial" w:cs="Arial"/>
          <w:b/>
        </w:rPr>
      </w:pPr>
      <w:r w:rsidRPr="00FB6796">
        <w:rPr>
          <w:rFonts w:ascii="Arial" w:hAnsi="Arial" w:cs="Arial"/>
          <w:b/>
        </w:rPr>
        <w:t>PLAZO EJECUCIÓN</w:t>
      </w:r>
      <w:r w:rsidR="004B14FC">
        <w:rPr>
          <w:rFonts w:ascii="Arial" w:hAnsi="Arial" w:cs="Arial"/>
          <w:b/>
        </w:rPr>
        <w:t xml:space="preserve"> Y ENTREGA:</w:t>
      </w:r>
    </w:p>
    <w:p w14:paraId="6B1423D6" w14:textId="77777777" w:rsidR="00D14ECA" w:rsidRPr="00C61881" w:rsidRDefault="00D14ECA">
      <w:pPr>
        <w:pStyle w:val="Prrafodelista"/>
        <w:spacing w:after="0" w:line="240" w:lineRule="auto"/>
        <w:ind w:left="0"/>
        <w:rPr>
          <w:rFonts w:ascii="Arial" w:hAnsi="Arial" w:cs="Arial"/>
          <w:b/>
          <w:color w:val="5B9BD5" w:themeColor="accent1"/>
        </w:rPr>
      </w:pPr>
    </w:p>
    <w:p w14:paraId="14346F7F" w14:textId="0F23F35E" w:rsidR="004B14FC" w:rsidRDefault="00EF0878" w:rsidP="00395AD6">
      <w:pPr>
        <w:jc w:val="both"/>
        <w:rPr>
          <w:rFonts w:ascii="Arial" w:hAnsi="Arial" w:cs="Arial"/>
          <w:color w:val="5B9BD5" w:themeColor="accent1"/>
          <w:sz w:val="22"/>
          <w:szCs w:val="22"/>
        </w:rPr>
      </w:pPr>
      <w:r w:rsidRPr="00C61881">
        <w:rPr>
          <w:rFonts w:ascii="Arial" w:eastAsia="Calibri" w:hAnsi="Arial" w:cs="Arial"/>
          <w:color w:val="5B9BD5" w:themeColor="accent1"/>
          <w:sz w:val="22"/>
          <w:szCs w:val="22"/>
        </w:rPr>
        <w:t>365 días</w:t>
      </w:r>
      <w:r w:rsidR="00717CF4" w:rsidRPr="00C61881">
        <w:rPr>
          <w:rFonts w:ascii="Arial" w:eastAsia="Calibri" w:hAnsi="Arial" w:cs="Arial"/>
          <w:color w:val="5B9BD5" w:themeColor="accent1"/>
          <w:sz w:val="22"/>
          <w:szCs w:val="22"/>
        </w:rPr>
        <w:t xml:space="preserve"> </w:t>
      </w:r>
      <w:r w:rsidR="00717CF4" w:rsidRPr="00C61881">
        <w:rPr>
          <w:rFonts w:ascii="Arial" w:hAnsi="Arial" w:cs="Arial"/>
          <w:color w:val="5B9BD5" w:themeColor="accent1"/>
          <w:sz w:val="22"/>
          <w:szCs w:val="22"/>
        </w:rPr>
        <w:t>(todos los días, incluidos fines de semana y feriados).</w:t>
      </w:r>
      <w:r w:rsidR="004B14FC" w:rsidRPr="00C61881">
        <w:rPr>
          <w:rFonts w:ascii="Arial" w:hAnsi="Arial" w:cs="Arial"/>
          <w:color w:val="5B9BD5" w:themeColor="accent1"/>
          <w:sz w:val="22"/>
          <w:szCs w:val="22"/>
        </w:rPr>
        <w:t xml:space="preserve"> El plazo de ejecución inicia a partir del día siguiente a la suscripción de las partes de la orden de compra.</w:t>
      </w:r>
    </w:p>
    <w:p w14:paraId="563C5725" w14:textId="77777777" w:rsidR="00395AD6" w:rsidRDefault="00395AD6" w:rsidP="004B14FC">
      <w:pPr>
        <w:ind w:left="284"/>
        <w:jc w:val="both"/>
        <w:rPr>
          <w:rFonts w:ascii="Arial" w:hAnsi="Arial" w:cs="Arial"/>
          <w:color w:val="5B9BD5" w:themeColor="accent1"/>
          <w:sz w:val="22"/>
          <w:szCs w:val="22"/>
        </w:rPr>
      </w:pPr>
    </w:p>
    <w:p w14:paraId="643BCE02" w14:textId="389A68A2" w:rsidR="00395AD6" w:rsidRPr="00C93A1D" w:rsidRDefault="00395AD6" w:rsidP="00395AD6">
      <w:pPr>
        <w:jc w:val="both"/>
        <w:rPr>
          <w:rFonts w:ascii="Arial" w:hAnsi="Arial" w:cs="Arial"/>
          <w:color w:val="5B9BD5" w:themeColor="accent1"/>
        </w:rPr>
      </w:pPr>
      <w:r w:rsidRPr="00C93A1D">
        <w:rPr>
          <w:rFonts w:ascii="Arial" w:hAnsi="Arial" w:cs="Arial"/>
          <w:color w:val="5B9BD5" w:themeColor="accent1"/>
        </w:rPr>
        <w:t xml:space="preserve">Los </w:t>
      </w:r>
      <w:r w:rsidR="00C71CC5">
        <w:rPr>
          <w:rFonts w:ascii="Arial" w:hAnsi="Arial" w:cs="Arial"/>
          <w:color w:val="5B9BD5" w:themeColor="accent1"/>
        </w:rPr>
        <w:t>servicios</w:t>
      </w:r>
      <w:r w:rsidRPr="00C93A1D">
        <w:rPr>
          <w:rFonts w:ascii="Arial" w:hAnsi="Arial" w:cs="Arial"/>
          <w:color w:val="5B9BD5" w:themeColor="accent1"/>
        </w:rPr>
        <w:t xml:space="preserve"> objeto de la contratación se recibirán en las instalaciones de la Universidad Técnica del Norte, ubicada en la Avenida 17 de Julio 5-21 y Gral. José María Córdova, cantón Ibarra, provincia de Imbabura.</w:t>
      </w:r>
      <w:r w:rsidR="00EA2C2B">
        <w:rPr>
          <w:rFonts w:ascii="Arial" w:hAnsi="Arial" w:cs="Arial"/>
          <w:color w:val="5B9BD5" w:themeColor="accent1"/>
        </w:rPr>
        <w:t xml:space="preserve"> </w:t>
      </w:r>
    </w:p>
    <w:p w14:paraId="655B1956" w14:textId="77777777" w:rsidR="00395AD6" w:rsidRPr="00C93A1D" w:rsidRDefault="00395AD6" w:rsidP="00395AD6">
      <w:pPr>
        <w:jc w:val="both"/>
        <w:rPr>
          <w:rFonts w:ascii="Arial" w:hAnsi="Arial" w:cs="Arial"/>
          <w:color w:val="5B9BD5" w:themeColor="accent1"/>
        </w:rPr>
      </w:pPr>
    </w:p>
    <w:p w14:paraId="72E7E6AF" w14:textId="77777777" w:rsidR="00395AD6" w:rsidRPr="00C93A1D" w:rsidRDefault="00395AD6" w:rsidP="00395AD6">
      <w:pPr>
        <w:jc w:val="both"/>
        <w:rPr>
          <w:rFonts w:ascii="Arial" w:hAnsi="Arial" w:cs="Arial"/>
          <w:color w:val="5B9BD5" w:themeColor="accent1"/>
        </w:rPr>
      </w:pPr>
      <w:r w:rsidRPr="00C93A1D">
        <w:rPr>
          <w:rFonts w:ascii="Arial" w:hAnsi="Arial" w:cs="Arial"/>
          <w:color w:val="5B9BD5" w:themeColor="accent1"/>
        </w:rPr>
        <w:t>El Administrador de la Orden de Compra, conjuntamente con el personal técnico designado y el Guardalmacén de la Institución, cuando corresponda, verificará el cumplimiento de las especificaciones técnicas, cantidades, condiciones de calidad</w:t>
      </w:r>
      <w:r>
        <w:rPr>
          <w:rFonts w:ascii="Arial" w:hAnsi="Arial" w:cs="Arial"/>
          <w:color w:val="5B9BD5" w:themeColor="accent1"/>
        </w:rPr>
        <w:t>.</w:t>
      </w:r>
    </w:p>
    <w:p w14:paraId="5548C85F" w14:textId="77777777" w:rsidR="00395AD6" w:rsidRPr="00C61881" w:rsidRDefault="00395AD6" w:rsidP="004B14FC">
      <w:pPr>
        <w:ind w:left="284"/>
        <w:jc w:val="both"/>
        <w:rPr>
          <w:rFonts w:ascii="Arial" w:hAnsi="Arial" w:cs="Arial"/>
          <w:color w:val="5B9BD5" w:themeColor="accent1"/>
          <w:sz w:val="22"/>
          <w:szCs w:val="22"/>
        </w:rPr>
      </w:pPr>
    </w:p>
    <w:p w14:paraId="562CB243" w14:textId="3AA60BEA" w:rsidR="00717CF4" w:rsidRPr="00582C1C" w:rsidRDefault="00717CF4" w:rsidP="001D6747">
      <w:pPr>
        <w:ind w:left="284"/>
        <w:rPr>
          <w:rFonts w:ascii="Arial" w:hAnsi="Arial" w:cs="Arial"/>
          <w:color w:val="00B0F0"/>
          <w:sz w:val="22"/>
          <w:szCs w:val="22"/>
        </w:rPr>
      </w:pPr>
    </w:p>
    <w:p w14:paraId="6A15900A" w14:textId="77777777" w:rsidR="001D6747" w:rsidRDefault="001D6747" w:rsidP="005F1226">
      <w:pPr>
        <w:pStyle w:val="Prrafodelista"/>
        <w:spacing w:after="0" w:line="240" w:lineRule="auto"/>
        <w:ind w:left="0"/>
        <w:rPr>
          <w:rFonts w:ascii="Arial" w:hAnsi="Arial" w:cs="Arial"/>
          <w:b/>
        </w:rPr>
      </w:pPr>
    </w:p>
    <w:p w14:paraId="5E6F944A" w14:textId="0A4CC615" w:rsidR="005F1226" w:rsidRPr="00FB6796" w:rsidRDefault="005F1226" w:rsidP="001D6747">
      <w:pPr>
        <w:pStyle w:val="Prrafodelista"/>
        <w:numPr>
          <w:ilvl w:val="0"/>
          <w:numId w:val="1"/>
        </w:numPr>
        <w:spacing w:after="0" w:line="240" w:lineRule="auto"/>
        <w:ind w:left="284" w:hanging="568"/>
        <w:rPr>
          <w:rFonts w:ascii="Arial" w:hAnsi="Arial" w:cs="Arial"/>
          <w:b/>
        </w:rPr>
      </w:pPr>
      <w:r w:rsidRPr="00FB6796">
        <w:rPr>
          <w:rFonts w:ascii="Arial" w:hAnsi="Arial" w:cs="Arial"/>
          <w:b/>
        </w:rPr>
        <w:t>TIPO DE PLAZO DE EJECUCIÓN:</w:t>
      </w:r>
    </w:p>
    <w:p w14:paraId="7998D5B0" w14:textId="77777777" w:rsidR="005F1226" w:rsidRPr="00FB6796" w:rsidRDefault="005F1226" w:rsidP="005F1226">
      <w:pPr>
        <w:pStyle w:val="Prrafodelista"/>
        <w:spacing w:after="0" w:line="240" w:lineRule="auto"/>
        <w:ind w:left="0"/>
        <w:rPr>
          <w:rFonts w:ascii="Arial" w:hAnsi="Arial" w:cs="Arial"/>
          <w:b/>
        </w:rPr>
      </w:pPr>
    </w:p>
    <w:p w14:paraId="51BEA583" w14:textId="70BFDC7A" w:rsidR="005F1226" w:rsidRPr="00C61881" w:rsidRDefault="005F1226" w:rsidP="001D6747">
      <w:pPr>
        <w:ind w:left="284"/>
        <w:rPr>
          <w:rFonts w:ascii="Arial" w:hAnsi="Arial" w:cs="Arial"/>
          <w:b/>
          <w:bCs/>
          <w:color w:val="5B9BD5" w:themeColor="accent1"/>
          <w:sz w:val="22"/>
          <w:szCs w:val="22"/>
        </w:rPr>
      </w:pPr>
      <w:proofErr w:type="gramStart"/>
      <w:r w:rsidRPr="00C61881">
        <w:rPr>
          <w:rFonts w:ascii="Arial" w:hAnsi="Arial" w:cs="Arial"/>
          <w:color w:val="5B9BD5" w:themeColor="accent1"/>
          <w:sz w:val="22"/>
          <w:szCs w:val="22"/>
        </w:rPr>
        <w:t>Total</w:t>
      </w:r>
      <w:proofErr w:type="gramEnd"/>
      <w:r w:rsidRPr="00C61881">
        <w:rPr>
          <w:rFonts w:ascii="Arial" w:hAnsi="Arial" w:cs="Arial"/>
          <w:color w:val="5B9BD5" w:themeColor="accent1"/>
          <w:sz w:val="22"/>
          <w:szCs w:val="22"/>
        </w:rPr>
        <w:t xml:space="preserve"> y/o parcial </w:t>
      </w:r>
      <w:r w:rsidRPr="00C61881">
        <w:rPr>
          <w:rFonts w:ascii="Arial" w:hAnsi="Arial" w:cs="Arial"/>
          <w:b/>
          <w:bCs/>
          <w:color w:val="5B9BD5" w:themeColor="accent1"/>
          <w:sz w:val="22"/>
          <w:szCs w:val="22"/>
        </w:rPr>
        <w:t>(elegir uno)</w:t>
      </w:r>
    </w:p>
    <w:p w14:paraId="349AED41" w14:textId="77777777" w:rsidR="00D14ECA" w:rsidRPr="00FB6796" w:rsidRDefault="00D14ECA">
      <w:pPr>
        <w:pStyle w:val="Prrafodelista"/>
        <w:spacing w:after="0" w:line="240" w:lineRule="auto"/>
        <w:ind w:left="0"/>
        <w:rPr>
          <w:rFonts w:ascii="Arial" w:hAnsi="Arial" w:cs="Arial"/>
        </w:rPr>
      </w:pPr>
    </w:p>
    <w:p w14:paraId="368CA510" w14:textId="38E9F7A7" w:rsidR="00D14ECA" w:rsidRPr="001D6747" w:rsidRDefault="00EF0878" w:rsidP="001D6747">
      <w:pPr>
        <w:pStyle w:val="Prrafodelista"/>
        <w:numPr>
          <w:ilvl w:val="0"/>
          <w:numId w:val="1"/>
        </w:numPr>
        <w:tabs>
          <w:tab w:val="left" w:pos="284"/>
        </w:tabs>
        <w:ind w:left="-284" w:firstLine="0"/>
        <w:rPr>
          <w:rFonts w:ascii="Arial" w:hAnsi="Arial" w:cs="Arial"/>
          <w:b/>
        </w:rPr>
      </w:pPr>
      <w:r w:rsidRPr="001D6747">
        <w:rPr>
          <w:rFonts w:ascii="Arial" w:hAnsi="Arial" w:cs="Arial"/>
          <w:b/>
        </w:rPr>
        <w:t>VIGENCIA DE LA OFERTA:</w:t>
      </w:r>
    </w:p>
    <w:p w14:paraId="4CA53778" w14:textId="77777777" w:rsidR="00D14ECA" w:rsidRPr="00C61881" w:rsidRDefault="00D14ECA">
      <w:pPr>
        <w:pStyle w:val="Prrafodelista"/>
        <w:spacing w:after="0" w:line="240" w:lineRule="auto"/>
        <w:ind w:left="0"/>
        <w:rPr>
          <w:rFonts w:ascii="Arial" w:hAnsi="Arial" w:cs="Arial"/>
          <w:color w:val="5B9BD5" w:themeColor="accent1"/>
        </w:rPr>
      </w:pPr>
    </w:p>
    <w:p w14:paraId="794DDC91" w14:textId="77777777" w:rsidR="00D14ECA" w:rsidRPr="00C61881" w:rsidRDefault="00EF0878" w:rsidP="001D6747">
      <w:pPr>
        <w:pStyle w:val="Prrafodelista"/>
        <w:tabs>
          <w:tab w:val="left" w:pos="3090"/>
        </w:tabs>
        <w:spacing w:after="0" w:line="240" w:lineRule="auto"/>
        <w:ind w:left="0" w:firstLine="284"/>
        <w:rPr>
          <w:rFonts w:ascii="Arial" w:hAnsi="Arial" w:cs="Arial"/>
          <w:b/>
          <w:bCs/>
          <w:color w:val="5B9BD5" w:themeColor="accent1"/>
        </w:rPr>
      </w:pPr>
      <w:r w:rsidRPr="00C61881">
        <w:rPr>
          <w:rFonts w:ascii="Arial" w:hAnsi="Arial" w:cs="Arial"/>
          <w:color w:val="5B9BD5" w:themeColor="accent1"/>
        </w:rPr>
        <w:t xml:space="preserve">Las ofertas presentadas tendrán una vigencia mínima de </w:t>
      </w:r>
      <w:r w:rsidRPr="00C61881">
        <w:rPr>
          <w:rFonts w:ascii="Arial" w:hAnsi="Arial" w:cs="Arial"/>
          <w:b/>
          <w:bCs/>
          <w:color w:val="5B9BD5" w:themeColor="accent1"/>
        </w:rPr>
        <w:t>90 días.</w:t>
      </w:r>
    </w:p>
    <w:p w14:paraId="3B13AF0C" w14:textId="77777777" w:rsidR="00D14ECA" w:rsidRPr="00C61881" w:rsidRDefault="00EF0878">
      <w:pPr>
        <w:pStyle w:val="Prrafodelista"/>
        <w:tabs>
          <w:tab w:val="left" w:pos="3090"/>
        </w:tabs>
        <w:spacing w:after="0" w:line="240" w:lineRule="auto"/>
        <w:ind w:left="0"/>
        <w:rPr>
          <w:rFonts w:ascii="Arial" w:hAnsi="Arial" w:cs="Arial"/>
          <w:b/>
          <w:bCs/>
        </w:rPr>
      </w:pPr>
      <w:r w:rsidRPr="00C61881">
        <w:rPr>
          <w:rFonts w:ascii="Arial" w:hAnsi="Arial" w:cs="Arial"/>
          <w:b/>
          <w:bCs/>
        </w:rPr>
        <w:tab/>
      </w:r>
    </w:p>
    <w:p w14:paraId="3B1FFFE4" w14:textId="584AEE09" w:rsidR="00D14ECA" w:rsidRPr="00FB6796" w:rsidRDefault="001D6747" w:rsidP="004B14FC">
      <w:pPr>
        <w:tabs>
          <w:tab w:val="left" w:pos="284"/>
          <w:tab w:val="left" w:pos="426"/>
        </w:tabs>
        <w:ind w:left="-284"/>
        <w:rPr>
          <w:rFonts w:ascii="Arial" w:hAnsi="Arial" w:cs="Arial"/>
          <w:b/>
        </w:rPr>
      </w:pPr>
      <w:r>
        <w:rPr>
          <w:rFonts w:ascii="Arial" w:hAnsi="Arial" w:cs="Arial"/>
          <w:b/>
          <w:sz w:val="22"/>
          <w:szCs w:val="22"/>
        </w:rPr>
        <w:t>11.</w:t>
      </w:r>
      <w:r w:rsidR="005F1226" w:rsidRPr="00FB6796">
        <w:rPr>
          <w:rFonts w:ascii="Arial" w:hAnsi="Arial" w:cs="Arial"/>
          <w:b/>
          <w:sz w:val="22"/>
          <w:szCs w:val="22"/>
        </w:rPr>
        <w:t xml:space="preserve"> </w:t>
      </w:r>
      <w:r w:rsidR="00EF0878" w:rsidRPr="00FB6796">
        <w:rPr>
          <w:rFonts w:ascii="Arial" w:hAnsi="Arial" w:cs="Arial"/>
          <w:b/>
        </w:rPr>
        <w:t>FORMA DE PAGO:</w:t>
      </w:r>
    </w:p>
    <w:p w14:paraId="55A89589" w14:textId="77777777" w:rsidR="00D14ECA" w:rsidRPr="00FB6796" w:rsidRDefault="00D14ECA">
      <w:pPr>
        <w:pStyle w:val="Prrafodelista"/>
        <w:spacing w:after="0" w:line="240" w:lineRule="auto"/>
        <w:ind w:left="0"/>
        <w:rPr>
          <w:rFonts w:ascii="Arial" w:hAnsi="Arial" w:cs="Arial"/>
          <w:b/>
        </w:rPr>
      </w:pPr>
    </w:p>
    <w:p w14:paraId="3F7D7C17" w14:textId="77777777" w:rsidR="00D14ECA" w:rsidRPr="00C61881" w:rsidRDefault="00EF0878" w:rsidP="001D6747">
      <w:pPr>
        <w:pStyle w:val="Prrafodelista"/>
        <w:spacing w:after="0" w:line="240" w:lineRule="auto"/>
        <w:ind w:left="284"/>
        <w:jc w:val="both"/>
        <w:rPr>
          <w:rFonts w:ascii="Arial" w:hAnsi="Arial" w:cs="Arial"/>
          <w:color w:val="5B9BD5" w:themeColor="accent1"/>
        </w:rPr>
      </w:pPr>
      <w:r w:rsidRPr="00C61881">
        <w:rPr>
          <w:rFonts w:ascii="Arial" w:hAnsi="Arial" w:cs="Arial"/>
          <w:color w:val="5B9BD5" w:themeColor="accent1"/>
        </w:rPr>
        <w:t>Opciones:</w:t>
      </w:r>
    </w:p>
    <w:p w14:paraId="4C0E5798" w14:textId="77777777" w:rsidR="00D14ECA" w:rsidRPr="00C61881" w:rsidRDefault="00D14ECA" w:rsidP="001D6747">
      <w:pPr>
        <w:pStyle w:val="Prrafodelista"/>
        <w:spacing w:after="0" w:line="240" w:lineRule="auto"/>
        <w:ind w:left="284"/>
        <w:jc w:val="both"/>
        <w:rPr>
          <w:rFonts w:ascii="Arial" w:hAnsi="Arial" w:cs="Arial"/>
          <w:color w:val="5B9BD5" w:themeColor="accent1"/>
        </w:rPr>
      </w:pPr>
    </w:p>
    <w:p w14:paraId="5D4348DE" w14:textId="02A4B2F8" w:rsidR="00D14ECA" w:rsidRPr="00C61881" w:rsidRDefault="00EF0878" w:rsidP="001D6747">
      <w:pPr>
        <w:pStyle w:val="Prrafodelista"/>
        <w:numPr>
          <w:ilvl w:val="0"/>
          <w:numId w:val="2"/>
        </w:numPr>
        <w:spacing w:after="0" w:line="240" w:lineRule="auto"/>
        <w:ind w:left="284" w:firstLine="0"/>
        <w:jc w:val="both"/>
        <w:rPr>
          <w:rFonts w:ascii="Arial" w:hAnsi="Arial" w:cs="Arial"/>
          <w:color w:val="5B9BD5" w:themeColor="accent1"/>
        </w:rPr>
      </w:pPr>
      <w:r w:rsidRPr="00C61881">
        <w:rPr>
          <w:rFonts w:ascii="Arial" w:hAnsi="Arial" w:cs="Arial"/>
          <w:color w:val="5B9BD5" w:themeColor="accent1"/>
        </w:rPr>
        <w:t xml:space="preserve">El pago se realizará 100 % contra entrega de los servicios objeto de la contratación, previo a la suscripción del acta de entrega recepción, informe de conformidad </w:t>
      </w:r>
      <w:r w:rsidR="00544795" w:rsidRPr="00C61881">
        <w:rPr>
          <w:rFonts w:ascii="Arial" w:hAnsi="Arial" w:cs="Arial"/>
          <w:color w:val="5B9BD5" w:themeColor="accent1"/>
        </w:rPr>
        <w:t>del Administrador de la Orden de Compra</w:t>
      </w:r>
      <w:r w:rsidRPr="00C61881">
        <w:rPr>
          <w:rFonts w:ascii="Arial" w:hAnsi="Arial" w:cs="Arial"/>
          <w:color w:val="5B9BD5" w:themeColor="accent1"/>
        </w:rPr>
        <w:t xml:space="preserve"> y factura.</w:t>
      </w:r>
    </w:p>
    <w:p w14:paraId="794F6701" w14:textId="77777777" w:rsidR="00D14ECA" w:rsidRPr="00C61881" w:rsidRDefault="00D14ECA" w:rsidP="001D6747">
      <w:pPr>
        <w:pStyle w:val="Prrafodelista"/>
        <w:spacing w:after="0" w:line="240" w:lineRule="auto"/>
        <w:ind w:left="284"/>
        <w:jc w:val="both"/>
        <w:rPr>
          <w:rFonts w:ascii="Arial" w:hAnsi="Arial" w:cs="Arial"/>
          <w:color w:val="5B9BD5" w:themeColor="accent1"/>
        </w:rPr>
      </w:pPr>
    </w:p>
    <w:p w14:paraId="762F82F4" w14:textId="621D7B21" w:rsidR="00D14ECA" w:rsidRPr="00C61881" w:rsidRDefault="00EF0878" w:rsidP="001D6747">
      <w:pPr>
        <w:pStyle w:val="Prrafodelista"/>
        <w:numPr>
          <w:ilvl w:val="0"/>
          <w:numId w:val="2"/>
        </w:numPr>
        <w:spacing w:after="0" w:line="240" w:lineRule="auto"/>
        <w:ind w:left="284" w:firstLine="0"/>
        <w:jc w:val="both"/>
        <w:rPr>
          <w:rFonts w:ascii="Arial" w:hAnsi="Arial" w:cs="Arial"/>
          <w:color w:val="5B9BD5" w:themeColor="accent1"/>
        </w:rPr>
      </w:pPr>
      <w:r w:rsidRPr="00C61881">
        <w:rPr>
          <w:rFonts w:ascii="Arial" w:eastAsia="Times New Roman" w:hAnsi="Arial" w:cs="Arial"/>
          <w:color w:val="5B9BD5" w:themeColor="accent1"/>
        </w:rPr>
        <w:t>El pago se realizará contra entrega de los servicios objeto de la contratación, previo a la suscripción del acta de entrega recepción, informe de conformidad del Administrador de</w:t>
      </w:r>
      <w:r w:rsidR="00A3594A" w:rsidRPr="00C61881">
        <w:rPr>
          <w:rFonts w:ascii="Arial" w:eastAsia="Times New Roman" w:hAnsi="Arial" w:cs="Arial"/>
          <w:color w:val="5B9BD5" w:themeColor="accent1"/>
        </w:rPr>
        <w:t xml:space="preserve"> la Orden de Compra </w:t>
      </w:r>
      <w:r w:rsidRPr="00C61881">
        <w:rPr>
          <w:rFonts w:ascii="Arial" w:eastAsia="Times New Roman" w:hAnsi="Arial" w:cs="Arial"/>
          <w:color w:val="5B9BD5" w:themeColor="accent1"/>
        </w:rPr>
        <w:t xml:space="preserve">y factura. Las entregas se realizarán mensualmente conforme la necesidad institucional y lo efectivamente recibido. </w:t>
      </w:r>
    </w:p>
    <w:p w14:paraId="67E1AA82" w14:textId="77777777" w:rsidR="00704936" w:rsidRPr="00C61881" w:rsidRDefault="00704936" w:rsidP="00F61DEE">
      <w:pPr>
        <w:rPr>
          <w:rFonts w:ascii="Arial" w:eastAsia="Calibri" w:hAnsi="Arial" w:cs="Arial"/>
          <w:color w:val="5B9BD5" w:themeColor="accent1"/>
          <w:sz w:val="22"/>
          <w:szCs w:val="22"/>
        </w:rPr>
      </w:pPr>
    </w:p>
    <w:p w14:paraId="37D1A5B0" w14:textId="422F37A6" w:rsidR="00F61DEE" w:rsidRPr="00704936" w:rsidRDefault="00F61DEE" w:rsidP="00704936">
      <w:pPr>
        <w:pStyle w:val="Prrafodelista"/>
        <w:numPr>
          <w:ilvl w:val="0"/>
          <w:numId w:val="7"/>
        </w:numPr>
        <w:ind w:left="284" w:hanging="568"/>
        <w:rPr>
          <w:rFonts w:ascii="Arial" w:hAnsi="Arial" w:cs="Arial"/>
          <w:b/>
        </w:rPr>
      </w:pPr>
      <w:r w:rsidRPr="00704936">
        <w:rPr>
          <w:rFonts w:ascii="Arial" w:hAnsi="Arial" w:cs="Arial"/>
          <w:b/>
        </w:rPr>
        <w:t>EQUIPO MÍNIMO:</w:t>
      </w:r>
    </w:p>
    <w:p w14:paraId="00CE1520" w14:textId="77777777" w:rsidR="00F61DEE" w:rsidRPr="00FB6796" w:rsidRDefault="00F61DEE" w:rsidP="00F61DEE">
      <w:pPr>
        <w:pStyle w:val="Prrafodelista"/>
        <w:spacing w:after="0" w:line="240" w:lineRule="auto"/>
        <w:rPr>
          <w:rFonts w:ascii="Arial" w:hAnsi="Arial" w:cs="Arial"/>
          <w:b/>
        </w:rPr>
      </w:pPr>
    </w:p>
    <w:p w14:paraId="7D0D2B56" w14:textId="771DCBFC" w:rsidR="00F61DEE" w:rsidRPr="00C61881" w:rsidRDefault="00F61DEE" w:rsidP="00704936">
      <w:pPr>
        <w:ind w:left="284"/>
        <w:jc w:val="both"/>
        <w:rPr>
          <w:rFonts w:ascii="Arial" w:hAnsi="Arial" w:cs="Arial"/>
          <w:color w:val="5B9BD5" w:themeColor="accent1"/>
          <w:sz w:val="22"/>
          <w:szCs w:val="22"/>
        </w:rPr>
      </w:pPr>
      <w:r w:rsidRPr="00C61881">
        <w:rPr>
          <w:rFonts w:ascii="Arial" w:hAnsi="Arial" w:cs="Arial"/>
          <w:color w:val="5B9BD5" w:themeColor="accent1"/>
          <w:sz w:val="22"/>
          <w:szCs w:val="22"/>
        </w:rPr>
        <w:t xml:space="preserve">Determinar el equipo mínimo que se considera necesario para la ejecución </w:t>
      </w:r>
      <w:r w:rsidR="00A3594A" w:rsidRPr="00C61881">
        <w:rPr>
          <w:rFonts w:ascii="Arial" w:hAnsi="Arial" w:cs="Arial"/>
          <w:color w:val="5B9BD5" w:themeColor="accent1"/>
          <w:sz w:val="22"/>
          <w:szCs w:val="22"/>
        </w:rPr>
        <w:t>de la Orden de Compra</w:t>
      </w:r>
      <w:r w:rsidRPr="00C61881">
        <w:rPr>
          <w:rFonts w:ascii="Arial" w:hAnsi="Arial" w:cs="Arial"/>
          <w:color w:val="5B9BD5" w:themeColor="accent1"/>
          <w:sz w:val="22"/>
          <w:szCs w:val="22"/>
        </w:rPr>
        <w:t>, las características son aquellas especificaciones mínimas o básicas que debe cumplir cada bien.</w:t>
      </w:r>
    </w:p>
    <w:p w14:paraId="7D4483B7" w14:textId="77777777" w:rsidR="00F61DEE" w:rsidRPr="00C61881" w:rsidRDefault="00F61DEE" w:rsidP="00704936">
      <w:pPr>
        <w:ind w:left="284"/>
        <w:jc w:val="both"/>
        <w:rPr>
          <w:rFonts w:ascii="Arial" w:hAnsi="Arial" w:cs="Arial"/>
          <w:color w:val="5B9BD5" w:themeColor="accent1"/>
          <w:sz w:val="22"/>
          <w:szCs w:val="22"/>
        </w:rPr>
      </w:pPr>
    </w:p>
    <w:p w14:paraId="487E0A6D" w14:textId="77777777" w:rsidR="00F61DEE" w:rsidRPr="00C61881" w:rsidRDefault="00F61DEE" w:rsidP="00704936">
      <w:pPr>
        <w:ind w:left="284"/>
        <w:jc w:val="both"/>
        <w:rPr>
          <w:rFonts w:ascii="Arial" w:hAnsi="Arial" w:cs="Arial"/>
          <w:color w:val="5B9BD5" w:themeColor="accent1"/>
          <w:sz w:val="22"/>
          <w:szCs w:val="22"/>
        </w:rPr>
      </w:pPr>
      <w:r w:rsidRPr="00C61881">
        <w:rPr>
          <w:rFonts w:ascii="Arial" w:hAnsi="Arial" w:cs="Arial"/>
          <w:color w:val="5B9BD5" w:themeColor="accent1"/>
          <w:sz w:val="22"/>
          <w:szCs w:val="22"/>
        </w:rPr>
        <w:t xml:space="preserve">De no ser necesario un equipo mínimo, poner: </w:t>
      </w:r>
      <w:r w:rsidRPr="00C61881">
        <w:rPr>
          <w:rFonts w:ascii="Arial" w:hAnsi="Arial" w:cs="Arial"/>
          <w:b/>
          <w:bCs/>
          <w:color w:val="5B9BD5" w:themeColor="accent1"/>
          <w:sz w:val="22"/>
          <w:szCs w:val="22"/>
        </w:rPr>
        <w:t>NO APLICA.</w:t>
      </w:r>
    </w:p>
    <w:p w14:paraId="2662D6AF" w14:textId="77777777" w:rsidR="00F61DEE" w:rsidRPr="00C61881" w:rsidRDefault="00F61DEE" w:rsidP="00704936">
      <w:pPr>
        <w:ind w:left="284"/>
        <w:jc w:val="both"/>
        <w:rPr>
          <w:rFonts w:ascii="Arial" w:hAnsi="Arial" w:cs="Arial"/>
          <w:color w:val="5B9BD5" w:themeColor="accent1"/>
          <w:sz w:val="22"/>
          <w:szCs w:val="22"/>
        </w:rPr>
      </w:pPr>
    </w:p>
    <w:p w14:paraId="38D2BE4F" w14:textId="77777777" w:rsidR="00F61DEE" w:rsidRPr="00FB6796" w:rsidRDefault="00F61DEE" w:rsidP="00704936">
      <w:pPr>
        <w:ind w:left="284"/>
        <w:jc w:val="both"/>
        <w:rPr>
          <w:rFonts w:ascii="Arial" w:hAnsi="Arial" w:cs="Arial"/>
          <w:sz w:val="22"/>
          <w:szCs w:val="22"/>
        </w:rPr>
      </w:pPr>
      <w:r w:rsidRPr="00FB6796">
        <w:rPr>
          <w:rFonts w:ascii="Arial" w:hAnsi="Arial" w:cs="Arial"/>
          <w:sz w:val="22"/>
          <w:szCs w:val="22"/>
        </w:rPr>
        <w:t>Adjuntar a la oferta la documentación (título de propiedad, factura, etc.) que justifique la propiedad de cada bien solicitado como equipo mínimo. En caso de no ser propietario, adjuntar contrato de arrendamiento, compromiso de arrendamiento de los bienes o compromiso de compra venta, suscrito entre el oferente y el arrendador.</w:t>
      </w:r>
    </w:p>
    <w:p w14:paraId="07DBA229" w14:textId="77777777" w:rsidR="00F61DEE" w:rsidRPr="00FB6796" w:rsidRDefault="00F61DEE" w:rsidP="00704936">
      <w:pPr>
        <w:ind w:left="284"/>
        <w:jc w:val="both"/>
        <w:rPr>
          <w:rFonts w:ascii="Arial" w:hAnsi="Arial" w:cs="Arial"/>
          <w:color w:val="00B0F0"/>
          <w:sz w:val="22"/>
          <w:szCs w:val="22"/>
        </w:rPr>
      </w:pPr>
    </w:p>
    <w:p w14:paraId="0FE8C0FC" w14:textId="77777777" w:rsidR="00F61DEE" w:rsidRPr="00C61881" w:rsidRDefault="00F61DEE" w:rsidP="00704936">
      <w:pPr>
        <w:ind w:left="284"/>
        <w:jc w:val="both"/>
        <w:rPr>
          <w:rFonts w:ascii="Arial" w:hAnsi="Arial" w:cs="Arial"/>
          <w:color w:val="5B9BD5" w:themeColor="accent1"/>
          <w:sz w:val="22"/>
          <w:szCs w:val="22"/>
        </w:rPr>
      </w:pPr>
      <w:r w:rsidRPr="00C61881">
        <w:rPr>
          <w:rFonts w:ascii="Arial" w:hAnsi="Arial" w:cs="Arial"/>
          <w:color w:val="5B9BD5" w:themeColor="accent1"/>
          <w:sz w:val="22"/>
          <w:szCs w:val="22"/>
        </w:rPr>
        <w:t xml:space="preserve">En las características se debe colocar cual es la especificación </w:t>
      </w:r>
      <w:r w:rsidRPr="00C61881">
        <w:rPr>
          <w:rFonts w:ascii="Arial" w:hAnsi="Arial" w:cs="Arial"/>
          <w:color w:val="5B9BD5" w:themeColor="accent1"/>
          <w:sz w:val="22"/>
          <w:szCs w:val="22"/>
          <w:u w:val="single"/>
        </w:rPr>
        <w:t>mínima</w:t>
      </w:r>
      <w:r w:rsidRPr="00C61881">
        <w:rPr>
          <w:rFonts w:ascii="Arial" w:hAnsi="Arial" w:cs="Arial"/>
          <w:color w:val="5B9BD5" w:themeColor="accent1"/>
          <w:sz w:val="22"/>
          <w:szCs w:val="22"/>
        </w:rPr>
        <w:t xml:space="preserve"> que ese equipo debe cumplir.</w:t>
      </w:r>
    </w:p>
    <w:p w14:paraId="6F403EF6" w14:textId="77777777" w:rsidR="00F61DEE" w:rsidRPr="00FB6796" w:rsidRDefault="00F61DEE" w:rsidP="00F61DEE">
      <w:pPr>
        <w:jc w:val="both"/>
        <w:rPr>
          <w:rFonts w:ascii="Arial" w:hAnsi="Arial" w:cs="Arial"/>
          <w:color w:val="00B0F0"/>
          <w:sz w:val="22"/>
          <w:szCs w:val="22"/>
        </w:rPr>
      </w:pPr>
    </w:p>
    <w:tbl>
      <w:tblPr>
        <w:tblStyle w:val="Tablaconcuadrcula"/>
        <w:tblW w:w="0" w:type="auto"/>
        <w:jc w:val="center"/>
        <w:tblLook w:val="04A0" w:firstRow="1" w:lastRow="0" w:firstColumn="1" w:lastColumn="0" w:noHBand="0" w:noVBand="1"/>
      </w:tblPr>
      <w:tblGrid>
        <w:gridCol w:w="963"/>
        <w:gridCol w:w="3045"/>
        <w:gridCol w:w="1383"/>
        <w:gridCol w:w="3314"/>
      </w:tblGrid>
      <w:tr w:rsidR="00F61DEE" w:rsidRPr="00FB6796" w14:paraId="6AA8C162" w14:textId="77777777" w:rsidTr="00704936">
        <w:trPr>
          <w:trHeight w:val="255"/>
          <w:jc w:val="center"/>
        </w:trPr>
        <w:tc>
          <w:tcPr>
            <w:tcW w:w="963" w:type="dxa"/>
          </w:tcPr>
          <w:p w14:paraId="0EBC6525" w14:textId="77777777" w:rsidR="00F61DEE" w:rsidRPr="00FB6796" w:rsidRDefault="00F61DEE" w:rsidP="00865347">
            <w:pPr>
              <w:jc w:val="center"/>
              <w:rPr>
                <w:rFonts w:ascii="Arial" w:hAnsi="Arial" w:cs="Arial"/>
                <w:b/>
                <w:sz w:val="22"/>
                <w:szCs w:val="22"/>
              </w:rPr>
            </w:pPr>
            <w:r w:rsidRPr="00FB6796">
              <w:rPr>
                <w:rFonts w:ascii="Arial" w:hAnsi="Arial" w:cs="Arial"/>
                <w:b/>
                <w:sz w:val="22"/>
                <w:szCs w:val="22"/>
              </w:rPr>
              <w:t>Nro.</w:t>
            </w:r>
          </w:p>
        </w:tc>
        <w:tc>
          <w:tcPr>
            <w:tcW w:w="3045" w:type="dxa"/>
          </w:tcPr>
          <w:p w14:paraId="6C8106FE" w14:textId="77777777" w:rsidR="00F61DEE" w:rsidRPr="00FB6796" w:rsidRDefault="00F61DEE" w:rsidP="00865347">
            <w:pPr>
              <w:jc w:val="center"/>
              <w:rPr>
                <w:rFonts w:ascii="Arial" w:hAnsi="Arial" w:cs="Arial"/>
                <w:b/>
                <w:sz w:val="22"/>
                <w:szCs w:val="22"/>
              </w:rPr>
            </w:pPr>
            <w:r w:rsidRPr="00FB6796">
              <w:rPr>
                <w:rFonts w:ascii="Arial" w:hAnsi="Arial" w:cs="Arial"/>
                <w:b/>
                <w:sz w:val="22"/>
                <w:szCs w:val="22"/>
              </w:rPr>
              <w:t>EQUIPO MÍNIMO</w:t>
            </w:r>
          </w:p>
        </w:tc>
        <w:tc>
          <w:tcPr>
            <w:tcW w:w="1383" w:type="dxa"/>
          </w:tcPr>
          <w:p w14:paraId="2CF63436" w14:textId="77777777" w:rsidR="00F61DEE" w:rsidRPr="00FB6796" w:rsidRDefault="00F61DEE" w:rsidP="00865347">
            <w:pPr>
              <w:jc w:val="center"/>
              <w:rPr>
                <w:rFonts w:ascii="Arial" w:hAnsi="Arial" w:cs="Arial"/>
                <w:b/>
                <w:sz w:val="22"/>
                <w:szCs w:val="22"/>
              </w:rPr>
            </w:pPr>
            <w:r w:rsidRPr="00FB6796">
              <w:rPr>
                <w:rFonts w:ascii="Arial" w:hAnsi="Arial" w:cs="Arial"/>
                <w:b/>
                <w:sz w:val="22"/>
                <w:szCs w:val="22"/>
              </w:rPr>
              <w:t>CANTIDAD</w:t>
            </w:r>
          </w:p>
        </w:tc>
        <w:tc>
          <w:tcPr>
            <w:tcW w:w="3314" w:type="dxa"/>
          </w:tcPr>
          <w:p w14:paraId="7C3DD1DB" w14:textId="77777777" w:rsidR="00F61DEE" w:rsidRPr="00FB6796" w:rsidRDefault="00F61DEE" w:rsidP="00865347">
            <w:pPr>
              <w:jc w:val="center"/>
              <w:rPr>
                <w:rFonts w:ascii="Arial" w:hAnsi="Arial" w:cs="Arial"/>
                <w:b/>
                <w:sz w:val="22"/>
                <w:szCs w:val="22"/>
              </w:rPr>
            </w:pPr>
            <w:r w:rsidRPr="00FB6796">
              <w:rPr>
                <w:rFonts w:ascii="Arial" w:hAnsi="Arial" w:cs="Arial"/>
                <w:b/>
                <w:sz w:val="22"/>
                <w:szCs w:val="22"/>
              </w:rPr>
              <w:t>CARACTERÍSTICAS</w:t>
            </w:r>
          </w:p>
        </w:tc>
      </w:tr>
      <w:tr w:rsidR="00F61DEE" w:rsidRPr="00FB6796" w14:paraId="267297FF" w14:textId="77777777" w:rsidTr="00704936">
        <w:trPr>
          <w:trHeight w:val="425"/>
          <w:jc w:val="center"/>
        </w:trPr>
        <w:tc>
          <w:tcPr>
            <w:tcW w:w="963" w:type="dxa"/>
          </w:tcPr>
          <w:p w14:paraId="670FAC22" w14:textId="77777777" w:rsidR="00F61DEE" w:rsidRPr="00FB6796" w:rsidRDefault="00F61DEE" w:rsidP="00865347">
            <w:pPr>
              <w:jc w:val="center"/>
              <w:rPr>
                <w:rFonts w:ascii="Arial" w:hAnsi="Arial" w:cs="Arial"/>
                <w:b/>
                <w:sz w:val="22"/>
                <w:szCs w:val="22"/>
              </w:rPr>
            </w:pPr>
            <w:r w:rsidRPr="00FB6796">
              <w:rPr>
                <w:rFonts w:ascii="Arial" w:hAnsi="Arial" w:cs="Arial"/>
                <w:b/>
                <w:sz w:val="22"/>
                <w:szCs w:val="22"/>
              </w:rPr>
              <w:t>1</w:t>
            </w:r>
          </w:p>
        </w:tc>
        <w:tc>
          <w:tcPr>
            <w:tcW w:w="3045" w:type="dxa"/>
          </w:tcPr>
          <w:p w14:paraId="5F4B84E4" w14:textId="77777777" w:rsidR="00F61DEE" w:rsidRPr="00FB6796" w:rsidRDefault="00F61DEE" w:rsidP="00865347">
            <w:pPr>
              <w:jc w:val="both"/>
              <w:rPr>
                <w:rFonts w:ascii="Arial" w:hAnsi="Arial" w:cs="Arial"/>
                <w:color w:val="00B0F0"/>
                <w:sz w:val="22"/>
                <w:szCs w:val="22"/>
              </w:rPr>
            </w:pPr>
          </w:p>
        </w:tc>
        <w:tc>
          <w:tcPr>
            <w:tcW w:w="1383" w:type="dxa"/>
          </w:tcPr>
          <w:p w14:paraId="6F361849" w14:textId="77777777" w:rsidR="00F61DEE" w:rsidRPr="00FB6796" w:rsidRDefault="00F61DEE" w:rsidP="00865347">
            <w:pPr>
              <w:jc w:val="both"/>
              <w:rPr>
                <w:rFonts w:ascii="Arial" w:hAnsi="Arial" w:cs="Arial"/>
                <w:color w:val="00B0F0"/>
                <w:sz w:val="22"/>
                <w:szCs w:val="22"/>
              </w:rPr>
            </w:pPr>
          </w:p>
        </w:tc>
        <w:tc>
          <w:tcPr>
            <w:tcW w:w="3314" w:type="dxa"/>
          </w:tcPr>
          <w:p w14:paraId="094E9339" w14:textId="77777777" w:rsidR="00F61DEE" w:rsidRPr="00FB6796" w:rsidRDefault="00F61DEE" w:rsidP="00865347">
            <w:pPr>
              <w:jc w:val="both"/>
              <w:rPr>
                <w:rFonts w:ascii="Arial" w:hAnsi="Arial" w:cs="Arial"/>
                <w:color w:val="00B0F0"/>
                <w:sz w:val="22"/>
                <w:szCs w:val="22"/>
              </w:rPr>
            </w:pPr>
          </w:p>
        </w:tc>
      </w:tr>
      <w:tr w:rsidR="00F61DEE" w:rsidRPr="00FB6796" w14:paraId="15717CFD" w14:textId="77777777" w:rsidTr="00704936">
        <w:trPr>
          <w:trHeight w:val="240"/>
          <w:jc w:val="center"/>
        </w:trPr>
        <w:tc>
          <w:tcPr>
            <w:tcW w:w="963" w:type="dxa"/>
          </w:tcPr>
          <w:p w14:paraId="153DE483" w14:textId="77777777" w:rsidR="00F61DEE" w:rsidRPr="00FB6796" w:rsidRDefault="00F61DEE" w:rsidP="00865347">
            <w:pPr>
              <w:jc w:val="center"/>
              <w:rPr>
                <w:rFonts w:ascii="Arial" w:hAnsi="Arial" w:cs="Arial"/>
                <w:b/>
                <w:sz w:val="22"/>
                <w:szCs w:val="22"/>
              </w:rPr>
            </w:pPr>
            <w:r w:rsidRPr="00FB6796">
              <w:rPr>
                <w:rFonts w:ascii="Arial" w:hAnsi="Arial" w:cs="Arial"/>
                <w:b/>
                <w:sz w:val="22"/>
                <w:szCs w:val="22"/>
              </w:rPr>
              <w:t>2</w:t>
            </w:r>
          </w:p>
        </w:tc>
        <w:tc>
          <w:tcPr>
            <w:tcW w:w="3045" w:type="dxa"/>
          </w:tcPr>
          <w:p w14:paraId="02742506" w14:textId="77777777" w:rsidR="00F61DEE" w:rsidRPr="00FB6796" w:rsidRDefault="00F61DEE" w:rsidP="00865347">
            <w:pPr>
              <w:jc w:val="both"/>
              <w:rPr>
                <w:rFonts w:ascii="Arial" w:hAnsi="Arial" w:cs="Arial"/>
                <w:color w:val="00B0F0"/>
                <w:sz w:val="22"/>
                <w:szCs w:val="22"/>
              </w:rPr>
            </w:pPr>
          </w:p>
        </w:tc>
        <w:tc>
          <w:tcPr>
            <w:tcW w:w="1383" w:type="dxa"/>
          </w:tcPr>
          <w:p w14:paraId="3CBD09D5" w14:textId="77777777" w:rsidR="00F61DEE" w:rsidRPr="00FB6796" w:rsidRDefault="00F61DEE" w:rsidP="00865347">
            <w:pPr>
              <w:jc w:val="both"/>
              <w:rPr>
                <w:rFonts w:ascii="Arial" w:hAnsi="Arial" w:cs="Arial"/>
                <w:color w:val="00B0F0"/>
                <w:sz w:val="22"/>
                <w:szCs w:val="22"/>
              </w:rPr>
            </w:pPr>
          </w:p>
        </w:tc>
        <w:tc>
          <w:tcPr>
            <w:tcW w:w="3314" w:type="dxa"/>
          </w:tcPr>
          <w:p w14:paraId="3B2F0221" w14:textId="77777777" w:rsidR="00F61DEE" w:rsidRPr="00FB6796" w:rsidRDefault="00F61DEE" w:rsidP="00865347">
            <w:pPr>
              <w:jc w:val="both"/>
              <w:rPr>
                <w:rFonts w:ascii="Arial" w:hAnsi="Arial" w:cs="Arial"/>
                <w:color w:val="00B0F0"/>
                <w:sz w:val="22"/>
                <w:szCs w:val="22"/>
              </w:rPr>
            </w:pPr>
          </w:p>
        </w:tc>
      </w:tr>
      <w:tr w:rsidR="00F61DEE" w:rsidRPr="00FB6796" w14:paraId="00B1B350" w14:textId="77777777" w:rsidTr="00704936">
        <w:trPr>
          <w:trHeight w:val="240"/>
          <w:jc w:val="center"/>
        </w:trPr>
        <w:tc>
          <w:tcPr>
            <w:tcW w:w="963" w:type="dxa"/>
          </w:tcPr>
          <w:p w14:paraId="3DD4B6F3" w14:textId="77777777" w:rsidR="00F61DEE" w:rsidRPr="00FB6796" w:rsidRDefault="00F61DEE" w:rsidP="00865347">
            <w:pPr>
              <w:jc w:val="center"/>
              <w:rPr>
                <w:rFonts w:ascii="Arial" w:hAnsi="Arial" w:cs="Arial"/>
                <w:b/>
                <w:sz w:val="22"/>
                <w:szCs w:val="22"/>
              </w:rPr>
            </w:pPr>
            <w:r w:rsidRPr="00FB6796">
              <w:rPr>
                <w:rFonts w:ascii="Arial" w:hAnsi="Arial" w:cs="Arial"/>
                <w:b/>
                <w:sz w:val="22"/>
                <w:szCs w:val="22"/>
              </w:rPr>
              <w:t>3</w:t>
            </w:r>
          </w:p>
        </w:tc>
        <w:tc>
          <w:tcPr>
            <w:tcW w:w="3045" w:type="dxa"/>
          </w:tcPr>
          <w:p w14:paraId="247B553B" w14:textId="77777777" w:rsidR="00F61DEE" w:rsidRPr="00FB6796" w:rsidRDefault="00F61DEE" w:rsidP="00865347">
            <w:pPr>
              <w:jc w:val="both"/>
              <w:rPr>
                <w:rFonts w:ascii="Arial" w:hAnsi="Arial" w:cs="Arial"/>
                <w:color w:val="00B0F0"/>
                <w:sz w:val="22"/>
                <w:szCs w:val="22"/>
              </w:rPr>
            </w:pPr>
          </w:p>
        </w:tc>
        <w:tc>
          <w:tcPr>
            <w:tcW w:w="1383" w:type="dxa"/>
          </w:tcPr>
          <w:p w14:paraId="2A8180D1" w14:textId="77777777" w:rsidR="00F61DEE" w:rsidRPr="00FB6796" w:rsidRDefault="00F61DEE" w:rsidP="00865347">
            <w:pPr>
              <w:jc w:val="both"/>
              <w:rPr>
                <w:rFonts w:ascii="Arial" w:hAnsi="Arial" w:cs="Arial"/>
                <w:color w:val="00B0F0"/>
                <w:sz w:val="22"/>
                <w:szCs w:val="22"/>
              </w:rPr>
            </w:pPr>
          </w:p>
        </w:tc>
        <w:tc>
          <w:tcPr>
            <w:tcW w:w="3314" w:type="dxa"/>
          </w:tcPr>
          <w:p w14:paraId="4537973C" w14:textId="77777777" w:rsidR="00F61DEE" w:rsidRPr="00FB6796" w:rsidRDefault="00F61DEE" w:rsidP="00865347">
            <w:pPr>
              <w:jc w:val="both"/>
              <w:rPr>
                <w:rFonts w:ascii="Arial" w:hAnsi="Arial" w:cs="Arial"/>
                <w:color w:val="00B0F0"/>
                <w:sz w:val="22"/>
                <w:szCs w:val="22"/>
              </w:rPr>
            </w:pPr>
          </w:p>
        </w:tc>
      </w:tr>
    </w:tbl>
    <w:p w14:paraId="3C38C7B9" w14:textId="77777777" w:rsidR="00F61DEE" w:rsidRPr="00FB6796" w:rsidRDefault="00F61DEE" w:rsidP="00F61DEE">
      <w:pPr>
        <w:rPr>
          <w:rFonts w:ascii="Arial" w:hAnsi="Arial" w:cs="Arial"/>
          <w:color w:val="00B0F0"/>
          <w:sz w:val="22"/>
          <w:szCs w:val="22"/>
        </w:rPr>
      </w:pPr>
    </w:p>
    <w:p w14:paraId="6952DEDF" w14:textId="29E16E70" w:rsidR="00F61DEE" w:rsidRPr="00704936" w:rsidRDefault="00F61DEE" w:rsidP="00704936">
      <w:pPr>
        <w:pStyle w:val="Prrafodelista"/>
        <w:numPr>
          <w:ilvl w:val="0"/>
          <w:numId w:val="7"/>
        </w:numPr>
        <w:ind w:left="284" w:hanging="568"/>
        <w:rPr>
          <w:rFonts w:ascii="Arial" w:hAnsi="Arial" w:cs="Arial"/>
        </w:rPr>
      </w:pPr>
      <w:r w:rsidRPr="00704936">
        <w:rPr>
          <w:rFonts w:ascii="Arial" w:hAnsi="Arial" w:cs="Arial"/>
          <w:b/>
          <w:bCs/>
        </w:rPr>
        <w:t>PERSONAL TÉCNICO MÍNIMO:</w:t>
      </w:r>
    </w:p>
    <w:p w14:paraId="5B86194E" w14:textId="77777777" w:rsidR="00F61DEE" w:rsidRPr="00FB6796" w:rsidRDefault="00F61DEE" w:rsidP="00704936">
      <w:pPr>
        <w:ind w:left="284"/>
        <w:jc w:val="both"/>
        <w:rPr>
          <w:rFonts w:ascii="Arial" w:hAnsi="Arial" w:cs="Arial"/>
          <w:sz w:val="22"/>
          <w:szCs w:val="22"/>
        </w:rPr>
      </w:pPr>
      <w:r w:rsidRPr="00FB6796">
        <w:rPr>
          <w:rFonts w:ascii="Arial" w:hAnsi="Arial" w:cs="Arial"/>
          <w:sz w:val="22"/>
          <w:szCs w:val="22"/>
        </w:rPr>
        <w:t xml:space="preserve">Adjuntar documentación de respaldo </w:t>
      </w:r>
      <w:r w:rsidRPr="00C61881">
        <w:rPr>
          <w:rFonts w:ascii="Arial" w:hAnsi="Arial" w:cs="Arial"/>
          <w:b/>
          <w:bCs/>
          <w:color w:val="5B9BD5" w:themeColor="accent1"/>
          <w:sz w:val="22"/>
          <w:szCs w:val="22"/>
        </w:rPr>
        <w:t>(hoja de vida</w:t>
      </w:r>
      <w:r w:rsidRPr="00FB6796">
        <w:rPr>
          <w:rFonts w:ascii="Arial" w:hAnsi="Arial" w:cs="Arial"/>
          <w:sz w:val="22"/>
          <w:szCs w:val="22"/>
        </w:rPr>
        <w:t>) en la que se identifique el cumplimiento de lo solicitado:</w:t>
      </w:r>
    </w:p>
    <w:p w14:paraId="4285AD56" w14:textId="77777777" w:rsidR="00F61DEE" w:rsidRPr="00C61881" w:rsidRDefault="00F61DEE" w:rsidP="00704936">
      <w:pPr>
        <w:ind w:left="284"/>
        <w:jc w:val="both"/>
        <w:rPr>
          <w:rFonts w:ascii="Arial" w:hAnsi="Arial" w:cs="Arial"/>
          <w:color w:val="5B9BD5" w:themeColor="accent1"/>
          <w:sz w:val="22"/>
          <w:szCs w:val="22"/>
        </w:rPr>
      </w:pPr>
    </w:p>
    <w:p w14:paraId="1D579A94" w14:textId="77777777" w:rsidR="00F61DEE" w:rsidRPr="00C61881" w:rsidRDefault="00F61DEE" w:rsidP="00704936">
      <w:pPr>
        <w:ind w:left="284"/>
        <w:jc w:val="both"/>
        <w:rPr>
          <w:rFonts w:ascii="Arial" w:hAnsi="Arial" w:cs="Arial"/>
          <w:color w:val="5B9BD5" w:themeColor="accent1"/>
          <w:sz w:val="22"/>
          <w:szCs w:val="22"/>
        </w:rPr>
      </w:pPr>
      <w:r w:rsidRPr="00C61881">
        <w:rPr>
          <w:rFonts w:ascii="Arial" w:hAnsi="Arial" w:cs="Arial"/>
          <w:color w:val="5B9BD5" w:themeColor="accent1"/>
          <w:sz w:val="22"/>
          <w:szCs w:val="22"/>
        </w:rPr>
        <w:lastRenderedPageBreak/>
        <w:t xml:space="preserve">De no ser necesario el personal técnico mínimo, poner: </w:t>
      </w:r>
      <w:r w:rsidRPr="00C61881">
        <w:rPr>
          <w:rFonts w:ascii="Arial" w:hAnsi="Arial" w:cs="Arial"/>
          <w:b/>
          <w:bCs/>
          <w:color w:val="5B9BD5" w:themeColor="accent1"/>
          <w:sz w:val="22"/>
          <w:szCs w:val="22"/>
        </w:rPr>
        <w:t>NO APLICA.</w:t>
      </w:r>
    </w:p>
    <w:p w14:paraId="63B6A998" w14:textId="77777777" w:rsidR="00704936" w:rsidRPr="00FB6796" w:rsidRDefault="00704936" w:rsidP="00F61DEE">
      <w:pPr>
        <w:rPr>
          <w:rFonts w:ascii="Arial" w:hAnsi="Arial" w:cs="Arial"/>
          <w:sz w:val="22"/>
          <w:szCs w:val="22"/>
        </w:rPr>
      </w:pPr>
    </w:p>
    <w:tbl>
      <w:tblPr>
        <w:tblStyle w:val="Tablaconcuadrcula"/>
        <w:tblW w:w="5000" w:type="pct"/>
        <w:jc w:val="center"/>
        <w:tblLook w:val="04A0" w:firstRow="1" w:lastRow="0" w:firstColumn="1" w:lastColumn="0" w:noHBand="0" w:noVBand="1"/>
      </w:tblPr>
      <w:tblGrid>
        <w:gridCol w:w="859"/>
        <w:gridCol w:w="1182"/>
        <w:gridCol w:w="2427"/>
        <w:gridCol w:w="3237"/>
        <w:gridCol w:w="1355"/>
      </w:tblGrid>
      <w:tr w:rsidR="00F61DEE" w:rsidRPr="00FB6796" w14:paraId="489C7F84" w14:textId="77777777" w:rsidTr="00865347">
        <w:trPr>
          <w:jc w:val="center"/>
        </w:trPr>
        <w:tc>
          <w:tcPr>
            <w:tcW w:w="380" w:type="pct"/>
          </w:tcPr>
          <w:p w14:paraId="4492B5CD" w14:textId="77777777" w:rsidR="00F61DEE" w:rsidRPr="00FB6796" w:rsidRDefault="00F61DEE" w:rsidP="00865347">
            <w:pPr>
              <w:tabs>
                <w:tab w:val="left" w:pos="3254"/>
              </w:tabs>
              <w:ind w:left="142" w:hanging="424"/>
              <w:jc w:val="center"/>
              <w:rPr>
                <w:rFonts w:ascii="Arial" w:hAnsi="Arial" w:cs="Arial"/>
                <w:b/>
                <w:sz w:val="20"/>
                <w:szCs w:val="20"/>
              </w:rPr>
            </w:pPr>
            <w:r w:rsidRPr="005A58B6">
              <w:rPr>
                <w:rFonts w:ascii="Arial" w:hAnsi="Arial" w:cs="Arial"/>
                <w:b/>
                <w:sz w:val="20"/>
                <w:szCs w:val="20"/>
                <w:lang w:val="es-EC"/>
              </w:rPr>
              <w:t xml:space="preserve">  </w:t>
            </w:r>
            <w:r w:rsidRPr="00FB6796">
              <w:rPr>
                <w:rFonts w:ascii="Arial" w:hAnsi="Arial" w:cs="Arial"/>
                <w:b/>
                <w:sz w:val="20"/>
                <w:szCs w:val="20"/>
              </w:rPr>
              <w:t>NRO.</w:t>
            </w:r>
          </w:p>
        </w:tc>
        <w:tc>
          <w:tcPr>
            <w:tcW w:w="676" w:type="pct"/>
          </w:tcPr>
          <w:p w14:paraId="4B555E2D" w14:textId="77777777" w:rsidR="00F61DEE" w:rsidRPr="00FB6796" w:rsidRDefault="00F61DEE" w:rsidP="00865347">
            <w:pPr>
              <w:tabs>
                <w:tab w:val="left" w:pos="3254"/>
              </w:tabs>
              <w:ind w:left="142" w:hanging="424"/>
              <w:jc w:val="center"/>
              <w:rPr>
                <w:rFonts w:ascii="Arial" w:hAnsi="Arial" w:cs="Arial"/>
                <w:b/>
                <w:sz w:val="20"/>
                <w:szCs w:val="20"/>
              </w:rPr>
            </w:pPr>
            <w:r w:rsidRPr="00FB6796">
              <w:rPr>
                <w:rFonts w:ascii="Arial" w:hAnsi="Arial" w:cs="Arial"/>
                <w:b/>
                <w:sz w:val="20"/>
                <w:szCs w:val="20"/>
              </w:rPr>
              <w:t>FUNCIÓN</w:t>
            </w:r>
          </w:p>
        </w:tc>
        <w:tc>
          <w:tcPr>
            <w:tcW w:w="1363" w:type="pct"/>
          </w:tcPr>
          <w:p w14:paraId="250AC2FC" w14:textId="77777777" w:rsidR="00F61DEE" w:rsidRPr="00FB6796" w:rsidRDefault="00F61DEE" w:rsidP="00865347">
            <w:pPr>
              <w:tabs>
                <w:tab w:val="left" w:pos="3254"/>
              </w:tabs>
              <w:ind w:left="142" w:hanging="424"/>
              <w:jc w:val="center"/>
              <w:rPr>
                <w:rFonts w:ascii="Arial" w:hAnsi="Arial" w:cs="Arial"/>
                <w:b/>
                <w:sz w:val="20"/>
                <w:szCs w:val="20"/>
              </w:rPr>
            </w:pPr>
            <w:r w:rsidRPr="00FB6796">
              <w:rPr>
                <w:rFonts w:ascii="Arial" w:hAnsi="Arial" w:cs="Arial"/>
                <w:b/>
                <w:sz w:val="20"/>
                <w:szCs w:val="20"/>
              </w:rPr>
              <w:t>NIVEL DE ESTUDIO</w:t>
            </w:r>
          </w:p>
        </w:tc>
        <w:tc>
          <w:tcPr>
            <w:tcW w:w="1810" w:type="pct"/>
          </w:tcPr>
          <w:p w14:paraId="28E700D6" w14:textId="77777777" w:rsidR="00F61DEE" w:rsidRPr="00FB6796" w:rsidRDefault="00F61DEE" w:rsidP="00865347">
            <w:pPr>
              <w:tabs>
                <w:tab w:val="left" w:pos="3254"/>
              </w:tabs>
              <w:ind w:left="142" w:hanging="424"/>
              <w:jc w:val="center"/>
              <w:rPr>
                <w:rFonts w:ascii="Arial" w:hAnsi="Arial" w:cs="Arial"/>
                <w:b/>
                <w:sz w:val="20"/>
                <w:szCs w:val="20"/>
              </w:rPr>
            </w:pPr>
            <w:r w:rsidRPr="00FB6796">
              <w:rPr>
                <w:rFonts w:ascii="Arial" w:hAnsi="Arial" w:cs="Arial"/>
                <w:b/>
                <w:sz w:val="20"/>
                <w:szCs w:val="20"/>
              </w:rPr>
              <w:t>TITULACIÓN ACADÉMICA</w:t>
            </w:r>
          </w:p>
        </w:tc>
        <w:tc>
          <w:tcPr>
            <w:tcW w:w="772" w:type="pct"/>
          </w:tcPr>
          <w:p w14:paraId="4117C990" w14:textId="77777777" w:rsidR="00F61DEE" w:rsidRPr="00FB6796" w:rsidRDefault="00F61DEE" w:rsidP="00865347">
            <w:pPr>
              <w:tabs>
                <w:tab w:val="left" w:pos="3254"/>
              </w:tabs>
              <w:ind w:left="142" w:hanging="424"/>
              <w:jc w:val="center"/>
              <w:rPr>
                <w:rFonts w:ascii="Arial" w:hAnsi="Arial" w:cs="Arial"/>
                <w:b/>
                <w:sz w:val="20"/>
                <w:szCs w:val="20"/>
              </w:rPr>
            </w:pPr>
            <w:r w:rsidRPr="00FB6796">
              <w:rPr>
                <w:rFonts w:ascii="Arial" w:hAnsi="Arial" w:cs="Arial"/>
                <w:b/>
                <w:sz w:val="20"/>
                <w:szCs w:val="20"/>
              </w:rPr>
              <w:t>CANTIDAD</w:t>
            </w:r>
          </w:p>
        </w:tc>
      </w:tr>
      <w:tr w:rsidR="00F61DEE" w:rsidRPr="00FB6796" w14:paraId="1C4CD08B" w14:textId="77777777" w:rsidTr="00865347">
        <w:trPr>
          <w:jc w:val="center"/>
        </w:trPr>
        <w:tc>
          <w:tcPr>
            <w:tcW w:w="380" w:type="pct"/>
          </w:tcPr>
          <w:p w14:paraId="36D4BB80" w14:textId="77777777" w:rsidR="00F61DEE" w:rsidRPr="00FB6796" w:rsidRDefault="00F61DEE" w:rsidP="00865347">
            <w:pPr>
              <w:tabs>
                <w:tab w:val="left" w:pos="3254"/>
              </w:tabs>
              <w:ind w:left="142" w:hanging="424"/>
              <w:rPr>
                <w:rFonts w:ascii="Arial" w:hAnsi="Arial" w:cs="Arial"/>
                <w:sz w:val="20"/>
                <w:szCs w:val="20"/>
              </w:rPr>
            </w:pPr>
          </w:p>
        </w:tc>
        <w:tc>
          <w:tcPr>
            <w:tcW w:w="676" w:type="pct"/>
          </w:tcPr>
          <w:p w14:paraId="1A2A0175" w14:textId="77777777" w:rsidR="00F61DEE" w:rsidRPr="00FB6796" w:rsidRDefault="00F61DEE" w:rsidP="00865347">
            <w:pPr>
              <w:tabs>
                <w:tab w:val="left" w:pos="3254"/>
              </w:tabs>
              <w:ind w:left="142" w:hanging="424"/>
              <w:rPr>
                <w:rFonts w:ascii="Arial" w:hAnsi="Arial" w:cs="Arial"/>
                <w:sz w:val="20"/>
                <w:szCs w:val="20"/>
              </w:rPr>
            </w:pPr>
          </w:p>
        </w:tc>
        <w:tc>
          <w:tcPr>
            <w:tcW w:w="1363" w:type="pct"/>
          </w:tcPr>
          <w:p w14:paraId="5886A4D1" w14:textId="77777777" w:rsidR="00F61DEE" w:rsidRPr="00FB6796" w:rsidRDefault="00F61DEE" w:rsidP="00865347">
            <w:pPr>
              <w:tabs>
                <w:tab w:val="left" w:pos="3254"/>
              </w:tabs>
              <w:ind w:left="142" w:hanging="424"/>
              <w:rPr>
                <w:rFonts w:ascii="Arial" w:hAnsi="Arial" w:cs="Arial"/>
                <w:sz w:val="20"/>
                <w:szCs w:val="20"/>
              </w:rPr>
            </w:pPr>
          </w:p>
        </w:tc>
        <w:tc>
          <w:tcPr>
            <w:tcW w:w="1810" w:type="pct"/>
          </w:tcPr>
          <w:p w14:paraId="406DD26C" w14:textId="77777777" w:rsidR="00F61DEE" w:rsidRPr="00FB6796" w:rsidRDefault="00F61DEE" w:rsidP="00865347">
            <w:pPr>
              <w:tabs>
                <w:tab w:val="left" w:pos="3254"/>
              </w:tabs>
              <w:ind w:left="142" w:hanging="424"/>
              <w:rPr>
                <w:rFonts w:ascii="Arial" w:hAnsi="Arial" w:cs="Arial"/>
                <w:sz w:val="20"/>
                <w:szCs w:val="20"/>
              </w:rPr>
            </w:pPr>
          </w:p>
        </w:tc>
        <w:tc>
          <w:tcPr>
            <w:tcW w:w="772" w:type="pct"/>
          </w:tcPr>
          <w:p w14:paraId="502E53AC" w14:textId="77777777" w:rsidR="00F61DEE" w:rsidRPr="00FB6796" w:rsidRDefault="00F61DEE" w:rsidP="00865347">
            <w:pPr>
              <w:tabs>
                <w:tab w:val="left" w:pos="3254"/>
              </w:tabs>
              <w:ind w:left="142" w:hanging="424"/>
              <w:rPr>
                <w:rFonts w:ascii="Arial" w:hAnsi="Arial" w:cs="Arial"/>
                <w:sz w:val="20"/>
                <w:szCs w:val="20"/>
              </w:rPr>
            </w:pPr>
          </w:p>
        </w:tc>
      </w:tr>
      <w:tr w:rsidR="00F61DEE" w:rsidRPr="00FB6796" w14:paraId="265D425A" w14:textId="77777777" w:rsidTr="00865347">
        <w:trPr>
          <w:jc w:val="center"/>
        </w:trPr>
        <w:tc>
          <w:tcPr>
            <w:tcW w:w="380" w:type="pct"/>
          </w:tcPr>
          <w:p w14:paraId="49E91CEB" w14:textId="77777777" w:rsidR="00F61DEE" w:rsidRPr="00FB6796" w:rsidRDefault="00F61DEE" w:rsidP="00865347">
            <w:pPr>
              <w:tabs>
                <w:tab w:val="left" w:pos="3254"/>
              </w:tabs>
              <w:ind w:left="142" w:hanging="424"/>
              <w:rPr>
                <w:rFonts w:ascii="Arial" w:hAnsi="Arial" w:cs="Arial"/>
                <w:sz w:val="20"/>
                <w:szCs w:val="20"/>
              </w:rPr>
            </w:pPr>
          </w:p>
        </w:tc>
        <w:tc>
          <w:tcPr>
            <w:tcW w:w="676" w:type="pct"/>
          </w:tcPr>
          <w:p w14:paraId="0F073499" w14:textId="77777777" w:rsidR="00F61DEE" w:rsidRPr="00FB6796" w:rsidRDefault="00F61DEE" w:rsidP="00865347">
            <w:pPr>
              <w:tabs>
                <w:tab w:val="left" w:pos="3254"/>
              </w:tabs>
              <w:ind w:left="142" w:hanging="424"/>
              <w:rPr>
                <w:rFonts w:ascii="Arial" w:hAnsi="Arial" w:cs="Arial"/>
                <w:sz w:val="20"/>
                <w:szCs w:val="20"/>
              </w:rPr>
            </w:pPr>
          </w:p>
        </w:tc>
        <w:tc>
          <w:tcPr>
            <w:tcW w:w="1363" w:type="pct"/>
          </w:tcPr>
          <w:p w14:paraId="2279812A" w14:textId="77777777" w:rsidR="00F61DEE" w:rsidRPr="00FB6796" w:rsidRDefault="00F61DEE" w:rsidP="00865347">
            <w:pPr>
              <w:tabs>
                <w:tab w:val="left" w:pos="3254"/>
              </w:tabs>
              <w:ind w:left="142" w:hanging="424"/>
              <w:rPr>
                <w:rFonts w:ascii="Arial" w:hAnsi="Arial" w:cs="Arial"/>
                <w:sz w:val="20"/>
                <w:szCs w:val="20"/>
              </w:rPr>
            </w:pPr>
          </w:p>
        </w:tc>
        <w:tc>
          <w:tcPr>
            <w:tcW w:w="1810" w:type="pct"/>
          </w:tcPr>
          <w:p w14:paraId="2A5CE8D9" w14:textId="77777777" w:rsidR="00F61DEE" w:rsidRPr="00FB6796" w:rsidRDefault="00F61DEE" w:rsidP="00865347">
            <w:pPr>
              <w:tabs>
                <w:tab w:val="left" w:pos="3254"/>
              </w:tabs>
              <w:ind w:left="142" w:hanging="424"/>
              <w:rPr>
                <w:rFonts w:ascii="Arial" w:hAnsi="Arial" w:cs="Arial"/>
                <w:sz w:val="20"/>
                <w:szCs w:val="20"/>
              </w:rPr>
            </w:pPr>
          </w:p>
        </w:tc>
        <w:tc>
          <w:tcPr>
            <w:tcW w:w="772" w:type="pct"/>
          </w:tcPr>
          <w:p w14:paraId="495D9656" w14:textId="77777777" w:rsidR="00F61DEE" w:rsidRPr="00FB6796" w:rsidRDefault="00F61DEE" w:rsidP="00865347">
            <w:pPr>
              <w:tabs>
                <w:tab w:val="left" w:pos="3254"/>
              </w:tabs>
              <w:ind w:left="142" w:hanging="424"/>
              <w:rPr>
                <w:rFonts w:ascii="Arial" w:hAnsi="Arial" w:cs="Arial"/>
                <w:sz w:val="20"/>
                <w:szCs w:val="20"/>
              </w:rPr>
            </w:pPr>
          </w:p>
        </w:tc>
      </w:tr>
      <w:tr w:rsidR="00F61DEE" w:rsidRPr="00FB6796" w14:paraId="3BB4AC47" w14:textId="77777777" w:rsidTr="00865347">
        <w:trPr>
          <w:jc w:val="center"/>
        </w:trPr>
        <w:tc>
          <w:tcPr>
            <w:tcW w:w="380" w:type="pct"/>
          </w:tcPr>
          <w:p w14:paraId="62C739C1" w14:textId="77777777" w:rsidR="00F61DEE" w:rsidRPr="00FB6796" w:rsidRDefault="00F61DEE" w:rsidP="00865347">
            <w:pPr>
              <w:tabs>
                <w:tab w:val="left" w:pos="3254"/>
              </w:tabs>
              <w:ind w:left="142" w:hanging="424"/>
              <w:rPr>
                <w:rFonts w:ascii="Arial" w:hAnsi="Arial" w:cs="Arial"/>
                <w:sz w:val="20"/>
                <w:szCs w:val="20"/>
              </w:rPr>
            </w:pPr>
          </w:p>
        </w:tc>
        <w:tc>
          <w:tcPr>
            <w:tcW w:w="676" w:type="pct"/>
          </w:tcPr>
          <w:p w14:paraId="0FFF90C2" w14:textId="77777777" w:rsidR="00F61DEE" w:rsidRPr="00FB6796" w:rsidRDefault="00F61DEE" w:rsidP="00865347">
            <w:pPr>
              <w:tabs>
                <w:tab w:val="left" w:pos="3254"/>
              </w:tabs>
              <w:ind w:left="142" w:hanging="424"/>
              <w:rPr>
                <w:rFonts w:ascii="Arial" w:hAnsi="Arial" w:cs="Arial"/>
                <w:sz w:val="20"/>
                <w:szCs w:val="20"/>
              </w:rPr>
            </w:pPr>
          </w:p>
        </w:tc>
        <w:tc>
          <w:tcPr>
            <w:tcW w:w="1363" w:type="pct"/>
          </w:tcPr>
          <w:p w14:paraId="5A612EAD" w14:textId="77777777" w:rsidR="00F61DEE" w:rsidRPr="00FB6796" w:rsidRDefault="00F61DEE" w:rsidP="00865347">
            <w:pPr>
              <w:tabs>
                <w:tab w:val="left" w:pos="3254"/>
              </w:tabs>
              <w:ind w:left="142" w:hanging="424"/>
              <w:rPr>
                <w:rFonts w:ascii="Arial" w:hAnsi="Arial" w:cs="Arial"/>
                <w:sz w:val="20"/>
                <w:szCs w:val="20"/>
              </w:rPr>
            </w:pPr>
          </w:p>
        </w:tc>
        <w:tc>
          <w:tcPr>
            <w:tcW w:w="1810" w:type="pct"/>
          </w:tcPr>
          <w:p w14:paraId="5D4898A2" w14:textId="77777777" w:rsidR="00F61DEE" w:rsidRPr="00FB6796" w:rsidRDefault="00F61DEE" w:rsidP="00865347">
            <w:pPr>
              <w:tabs>
                <w:tab w:val="left" w:pos="3254"/>
              </w:tabs>
              <w:ind w:left="142" w:hanging="424"/>
              <w:rPr>
                <w:rFonts w:ascii="Arial" w:hAnsi="Arial" w:cs="Arial"/>
                <w:sz w:val="20"/>
                <w:szCs w:val="20"/>
              </w:rPr>
            </w:pPr>
          </w:p>
        </w:tc>
        <w:tc>
          <w:tcPr>
            <w:tcW w:w="772" w:type="pct"/>
          </w:tcPr>
          <w:p w14:paraId="45146D5F" w14:textId="77777777" w:rsidR="00F61DEE" w:rsidRPr="00FB6796" w:rsidRDefault="00F61DEE" w:rsidP="00865347">
            <w:pPr>
              <w:tabs>
                <w:tab w:val="left" w:pos="3254"/>
              </w:tabs>
              <w:ind w:left="142" w:hanging="424"/>
              <w:rPr>
                <w:rFonts w:ascii="Arial" w:hAnsi="Arial" w:cs="Arial"/>
                <w:sz w:val="20"/>
                <w:szCs w:val="20"/>
              </w:rPr>
            </w:pPr>
          </w:p>
        </w:tc>
      </w:tr>
      <w:tr w:rsidR="00F61DEE" w:rsidRPr="00FB6796" w14:paraId="6A6081B3" w14:textId="77777777" w:rsidTr="00865347">
        <w:trPr>
          <w:jc w:val="center"/>
        </w:trPr>
        <w:tc>
          <w:tcPr>
            <w:tcW w:w="380" w:type="pct"/>
          </w:tcPr>
          <w:p w14:paraId="1D4206AC" w14:textId="77777777" w:rsidR="00F61DEE" w:rsidRPr="00FB6796" w:rsidRDefault="00F61DEE" w:rsidP="00865347">
            <w:pPr>
              <w:tabs>
                <w:tab w:val="left" w:pos="3254"/>
              </w:tabs>
              <w:ind w:left="142" w:hanging="424"/>
              <w:rPr>
                <w:rFonts w:ascii="Arial" w:hAnsi="Arial" w:cs="Arial"/>
                <w:sz w:val="20"/>
                <w:szCs w:val="20"/>
              </w:rPr>
            </w:pPr>
          </w:p>
        </w:tc>
        <w:tc>
          <w:tcPr>
            <w:tcW w:w="676" w:type="pct"/>
          </w:tcPr>
          <w:p w14:paraId="0906B706" w14:textId="77777777" w:rsidR="00F61DEE" w:rsidRPr="00FB6796" w:rsidRDefault="00F61DEE" w:rsidP="00865347">
            <w:pPr>
              <w:tabs>
                <w:tab w:val="left" w:pos="3254"/>
              </w:tabs>
              <w:ind w:left="142" w:hanging="424"/>
              <w:rPr>
                <w:rFonts w:ascii="Arial" w:hAnsi="Arial" w:cs="Arial"/>
                <w:sz w:val="20"/>
                <w:szCs w:val="20"/>
              </w:rPr>
            </w:pPr>
          </w:p>
        </w:tc>
        <w:tc>
          <w:tcPr>
            <w:tcW w:w="1363" w:type="pct"/>
          </w:tcPr>
          <w:p w14:paraId="61A8200B" w14:textId="77777777" w:rsidR="00F61DEE" w:rsidRPr="00FB6796" w:rsidRDefault="00F61DEE" w:rsidP="00865347">
            <w:pPr>
              <w:tabs>
                <w:tab w:val="left" w:pos="3254"/>
              </w:tabs>
              <w:ind w:left="142" w:hanging="424"/>
              <w:rPr>
                <w:rFonts w:ascii="Arial" w:hAnsi="Arial" w:cs="Arial"/>
                <w:sz w:val="20"/>
                <w:szCs w:val="20"/>
              </w:rPr>
            </w:pPr>
          </w:p>
        </w:tc>
        <w:tc>
          <w:tcPr>
            <w:tcW w:w="1810" w:type="pct"/>
          </w:tcPr>
          <w:p w14:paraId="09E22F0D" w14:textId="77777777" w:rsidR="00F61DEE" w:rsidRPr="00FB6796" w:rsidRDefault="00F61DEE" w:rsidP="00865347">
            <w:pPr>
              <w:tabs>
                <w:tab w:val="left" w:pos="3254"/>
              </w:tabs>
              <w:ind w:left="142" w:hanging="424"/>
              <w:rPr>
                <w:rFonts w:ascii="Arial" w:hAnsi="Arial" w:cs="Arial"/>
                <w:sz w:val="20"/>
                <w:szCs w:val="20"/>
              </w:rPr>
            </w:pPr>
          </w:p>
        </w:tc>
        <w:tc>
          <w:tcPr>
            <w:tcW w:w="772" w:type="pct"/>
          </w:tcPr>
          <w:p w14:paraId="4533AC29" w14:textId="77777777" w:rsidR="00F61DEE" w:rsidRPr="00FB6796" w:rsidRDefault="00F61DEE" w:rsidP="00865347">
            <w:pPr>
              <w:tabs>
                <w:tab w:val="left" w:pos="3254"/>
              </w:tabs>
              <w:ind w:left="142" w:hanging="424"/>
              <w:rPr>
                <w:rFonts w:ascii="Arial" w:hAnsi="Arial" w:cs="Arial"/>
                <w:sz w:val="20"/>
                <w:szCs w:val="20"/>
              </w:rPr>
            </w:pPr>
          </w:p>
        </w:tc>
      </w:tr>
      <w:tr w:rsidR="009F790B" w:rsidRPr="00FB6796" w14:paraId="2EAD36B8" w14:textId="77777777" w:rsidTr="00865347">
        <w:trPr>
          <w:jc w:val="center"/>
        </w:trPr>
        <w:tc>
          <w:tcPr>
            <w:tcW w:w="380" w:type="pct"/>
          </w:tcPr>
          <w:p w14:paraId="7E6D3F58" w14:textId="77777777" w:rsidR="009F790B" w:rsidRPr="00FB6796" w:rsidRDefault="009F790B" w:rsidP="00865347">
            <w:pPr>
              <w:tabs>
                <w:tab w:val="left" w:pos="3254"/>
              </w:tabs>
              <w:ind w:left="142" w:hanging="424"/>
              <w:rPr>
                <w:rFonts w:ascii="Arial" w:hAnsi="Arial" w:cs="Arial"/>
                <w:sz w:val="20"/>
                <w:szCs w:val="20"/>
              </w:rPr>
            </w:pPr>
          </w:p>
        </w:tc>
        <w:tc>
          <w:tcPr>
            <w:tcW w:w="676" w:type="pct"/>
          </w:tcPr>
          <w:p w14:paraId="4023FDAB" w14:textId="77777777" w:rsidR="009F790B" w:rsidRPr="00FB6796" w:rsidRDefault="009F790B" w:rsidP="00865347">
            <w:pPr>
              <w:tabs>
                <w:tab w:val="left" w:pos="3254"/>
              </w:tabs>
              <w:ind w:left="142" w:hanging="424"/>
              <w:rPr>
                <w:rFonts w:ascii="Arial" w:hAnsi="Arial" w:cs="Arial"/>
                <w:sz w:val="20"/>
                <w:szCs w:val="20"/>
              </w:rPr>
            </w:pPr>
          </w:p>
        </w:tc>
        <w:tc>
          <w:tcPr>
            <w:tcW w:w="1363" w:type="pct"/>
          </w:tcPr>
          <w:p w14:paraId="3FC755C6" w14:textId="77777777" w:rsidR="009F790B" w:rsidRPr="00FB6796" w:rsidRDefault="009F790B" w:rsidP="00865347">
            <w:pPr>
              <w:tabs>
                <w:tab w:val="left" w:pos="3254"/>
              </w:tabs>
              <w:ind w:left="142" w:hanging="424"/>
              <w:rPr>
                <w:rFonts w:ascii="Arial" w:hAnsi="Arial" w:cs="Arial"/>
                <w:sz w:val="20"/>
                <w:szCs w:val="20"/>
              </w:rPr>
            </w:pPr>
          </w:p>
        </w:tc>
        <w:tc>
          <w:tcPr>
            <w:tcW w:w="1810" w:type="pct"/>
          </w:tcPr>
          <w:p w14:paraId="5D325FCD" w14:textId="77777777" w:rsidR="009F790B" w:rsidRPr="00FB6796" w:rsidRDefault="009F790B" w:rsidP="00865347">
            <w:pPr>
              <w:tabs>
                <w:tab w:val="left" w:pos="3254"/>
              </w:tabs>
              <w:ind w:left="142" w:hanging="424"/>
              <w:rPr>
                <w:rFonts w:ascii="Arial" w:hAnsi="Arial" w:cs="Arial"/>
                <w:sz w:val="20"/>
                <w:szCs w:val="20"/>
              </w:rPr>
            </w:pPr>
          </w:p>
        </w:tc>
        <w:tc>
          <w:tcPr>
            <w:tcW w:w="772" w:type="pct"/>
          </w:tcPr>
          <w:p w14:paraId="70921143" w14:textId="77777777" w:rsidR="009F790B" w:rsidRPr="00FB6796" w:rsidRDefault="009F790B" w:rsidP="00865347">
            <w:pPr>
              <w:tabs>
                <w:tab w:val="left" w:pos="3254"/>
              </w:tabs>
              <w:ind w:left="142" w:hanging="424"/>
              <w:rPr>
                <w:rFonts w:ascii="Arial" w:hAnsi="Arial" w:cs="Arial"/>
                <w:sz w:val="20"/>
                <w:szCs w:val="20"/>
              </w:rPr>
            </w:pPr>
          </w:p>
        </w:tc>
      </w:tr>
    </w:tbl>
    <w:p w14:paraId="135CA3F2" w14:textId="77777777" w:rsidR="00F61DEE" w:rsidRPr="00FB6796" w:rsidRDefault="00F61DEE" w:rsidP="00F61DEE">
      <w:pPr>
        <w:ind w:left="142" w:hanging="424"/>
        <w:jc w:val="both"/>
        <w:rPr>
          <w:rFonts w:ascii="Arial" w:hAnsi="Arial" w:cs="Arial"/>
          <w:sz w:val="22"/>
          <w:szCs w:val="22"/>
        </w:rPr>
      </w:pPr>
    </w:p>
    <w:p w14:paraId="640A2E50" w14:textId="6F8EBC8E" w:rsidR="00F61DEE" w:rsidRPr="00704936" w:rsidRDefault="00F61DEE" w:rsidP="00704936">
      <w:pPr>
        <w:pStyle w:val="Prrafodelista"/>
        <w:numPr>
          <w:ilvl w:val="0"/>
          <w:numId w:val="7"/>
        </w:numPr>
        <w:ind w:left="284" w:hanging="568"/>
        <w:rPr>
          <w:rFonts w:ascii="Arial" w:hAnsi="Arial" w:cs="Arial"/>
        </w:rPr>
      </w:pPr>
      <w:r w:rsidRPr="00704936">
        <w:rPr>
          <w:rFonts w:ascii="Arial" w:hAnsi="Arial" w:cs="Arial"/>
          <w:b/>
          <w:bCs/>
        </w:rPr>
        <w:t>EXPERIENCIA</w:t>
      </w:r>
      <w:r w:rsidRPr="00704936">
        <w:rPr>
          <w:rFonts w:ascii="Arial" w:hAnsi="Arial" w:cs="Arial"/>
        </w:rPr>
        <w:t xml:space="preserve"> </w:t>
      </w:r>
      <w:r w:rsidRPr="00704936">
        <w:rPr>
          <w:rFonts w:ascii="Arial" w:hAnsi="Arial" w:cs="Arial"/>
          <w:b/>
          <w:bCs/>
        </w:rPr>
        <w:t>MÍNIMA DEL PERSONAL TÉCNICO:</w:t>
      </w:r>
    </w:p>
    <w:p w14:paraId="08686381" w14:textId="77777777" w:rsidR="00F61DEE" w:rsidRPr="00FB6796" w:rsidRDefault="00F61DEE" w:rsidP="00704936">
      <w:pPr>
        <w:ind w:left="284"/>
        <w:jc w:val="both"/>
        <w:rPr>
          <w:rFonts w:ascii="Arial" w:hAnsi="Arial" w:cs="Arial"/>
          <w:sz w:val="22"/>
          <w:szCs w:val="22"/>
        </w:rPr>
      </w:pPr>
      <w:bookmarkStart w:id="0" w:name="_Hlk106879764"/>
      <w:r w:rsidRPr="00FB6796">
        <w:rPr>
          <w:rFonts w:ascii="Arial" w:hAnsi="Arial" w:cs="Arial"/>
          <w:sz w:val="22"/>
          <w:szCs w:val="22"/>
        </w:rPr>
        <w:t>Adjuntar documentación de respaldo (hoja de vida y documentación) en la que se identifique el cumplimiento de lo solicitado:</w:t>
      </w:r>
    </w:p>
    <w:p w14:paraId="27BDF35A" w14:textId="77777777" w:rsidR="00F61DEE" w:rsidRPr="00FB6796" w:rsidRDefault="00F61DEE" w:rsidP="00704936">
      <w:pPr>
        <w:ind w:left="284"/>
        <w:jc w:val="both"/>
        <w:rPr>
          <w:rFonts w:ascii="Arial" w:hAnsi="Arial" w:cs="Arial"/>
          <w:sz w:val="22"/>
          <w:szCs w:val="22"/>
        </w:rPr>
      </w:pPr>
    </w:p>
    <w:bookmarkEnd w:id="0"/>
    <w:p w14:paraId="1F169E7D" w14:textId="77777777" w:rsidR="00C61881" w:rsidRPr="005478CE" w:rsidRDefault="00C61881" w:rsidP="00C61881">
      <w:pPr>
        <w:ind w:left="284"/>
        <w:jc w:val="both"/>
        <w:rPr>
          <w:rFonts w:ascii="Arial" w:hAnsi="Arial" w:cs="Arial"/>
          <w:color w:val="5B9BD5" w:themeColor="accent1"/>
          <w:sz w:val="22"/>
          <w:szCs w:val="22"/>
        </w:rPr>
      </w:pPr>
      <w:r w:rsidRPr="005478CE">
        <w:rPr>
          <w:rFonts w:ascii="Arial" w:hAnsi="Arial" w:cs="Arial"/>
          <w:color w:val="5B9BD5" w:themeColor="accent1"/>
          <w:sz w:val="22"/>
          <w:szCs w:val="22"/>
        </w:rPr>
        <w:t xml:space="preserve">De no ser necesario el personal técnico mínimo, poner: </w:t>
      </w:r>
      <w:r w:rsidRPr="005478CE">
        <w:rPr>
          <w:rFonts w:ascii="Arial" w:hAnsi="Arial" w:cs="Arial"/>
          <w:b/>
          <w:bCs/>
          <w:color w:val="5B9BD5" w:themeColor="accent1"/>
          <w:sz w:val="22"/>
          <w:szCs w:val="22"/>
        </w:rPr>
        <w:t>NO APLICA.</w:t>
      </w:r>
    </w:p>
    <w:p w14:paraId="41CAF2EF" w14:textId="77777777" w:rsidR="00C61881" w:rsidRPr="005478CE" w:rsidRDefault="00C61881" w:rsidP="00C61881">
      <w:pPr>
        <w:ind w:left="284"/>
        <w:jc w:val="both"/>
        <w:rPr>
          <w:rFonts w:ascii="Arial" w:hAnsi="Arial" w:cs="Arial"/>
          <w:color w:val="5B9BD5" w:themeColor="accent1"/>
          <w:sz w:val="22"/>
          <w:szCs w:val="22"/>
        </w:rPr>
      </w:pPr>
    </w:p>
    <w:p w14:paraId="21D68647" w14:textId="77777777" w:rsidR="00C61881" w:rsidRDefault="00C61881" w:rsidP="00C61881">
      <w:pPr>
        <w:ind w:left="284"/>
        <w:jc w:val="both"/>
        <w:rPr>
          <w:rFonts w:ascii="Arial" w:hAnsi="Arial" w:cs="Arial"/>
          <w:color w:val="5B9BD5" w:themeColor="accent1"/>
          <w:sz w:val="22"/>
          <w:szCs w:val="22"/>
        </w:rPr>
      </w:pPr>
      <w:r w:rsidRPr="005478CE">
        <w:rPr>
          <w:rFonts w:ascii="Arial" w:hAnsi="Arial" w:cs="Arial"/>
          <w:color w:val="5B9BD5" w:themeColor="accent1"/>
          <w:sz w:val="22"/>
          <w:szCs w:val="22"/>
        </w:rPr>
        <w:t>La Unidad Requirente deberá determinar, de manera clara, objetiva y proporcional al objeto de contratación, la experiencia mínima requerida para cada integrante del personal técnico, especificando al menos:</w:t>
      </w:r>
    </w:p>
    <w:p w14:paraId="3DEA2843" w14:textId="77777777" w:rsidR="00C61881" w:rsidRPr="005478CE" w:rsidRDefault="00C61881" w:rsidP="00C61881">
      <w:pPr>
        <w:ind w:left="284"/>
        <w:jc w:val="both"/>
        <w:rPr>
          <w:rFonts w:ascii="Arial" w:hAnsi="Arial" w:cs="Arial"/>
          <w:color w:val="5B9BD5" w:themeColor="accent1"/>
          <w:sz w:val="22"/>
          <w:szCs w:val="22"/>
        </w:rPr>
      </w:pPr>
    </w:p>
    <w:p w14:paraId="5B175D57" w14:textId="77777777" w:rsidR="00C61881" w:rsidRPr="005478CE" w:rsidRDefault="00C61881" w:rsidP="00C61881">
      <w:pPr>
        <w:numPr>
          <w:ilvl w:val="0"/>
          <w:numId w:val="8"/>
        </w:numPr>
        <w:jc w:val="both"/>
        <w:rPr>
          <w:rFonts w:ascii="Arial" w:hAnsi="Arial" w:cs="Arial"/>
          <w:color w:val="5B9BD5" w:themeColor="accent1"/>
          <w:sz w:val="22"/>
          <w:szCs w:val="22"/>
        </w:rPr>
      </w:pPr>
      <w:r w:rsidRPr="005478CE">
        <w:rPr>
          <w:rFonts w:ascii="Arial" w:hAnsi="Arial" w:cs="Arial"/>
          <w:color w:val="5B9BD5" w:themeColor="accent1"/>
          <w:sz w:val="22"/>
          <w:szCs w:val="22"/>
        </w:rPr>
        <w:t xml:space="preserve">Cargo o función requerida. </w:t>
      </w:r>
    </w:p>
    <w:p w14:paraId="2A64CBFE" w14:textId="77777777" w:rsidR="00C61881" w:rsidRPr="005478CE" w:rsidRDefault="00C61881" w:rsidP="00C61881">
      <w:pPr>
        <w:numPr>
          <w:ilvl w:val="0"/>
          <w:numId w:val="8"/>
        </w:numPr>
        <w:jc w:val="both"/>
        <w:rPr>
          <w:rFonts w:ascii="Arial" w:hAnsi="Arial" w:cs="Arial"/>
          <w:color w:val="5B9BD5" w:themeColor="accent1"/>
          <w:sz w:val="22"/>
          <w:szCs w:val="22"/>
        </w:rPr>
      </w:pPr>
      <w:r w:rsidRPr="005478CE">
        <w:rPr>
          <w:rFonts w:ascii="Arial" w:hAnsi="Arial" w:cs="Arial"/>
          <w:color w:val="5B9BD5" w:themeColor="accent1"/>
          <w:sz w:val="22"/>
          <w:szCs w:val="22"/>
        </w:rPr>
        <w:t xml:space="preserve">Formación profesional, cuando corresponda. </w:t>
      </w:r>
    </w:p>
    <w:p w14:paraId="77F28CA3" w14:textId="77777777" w:rsidR="00C61881" w:rsidRPr="005478CE" w:rsidRDefault="00C61881" w:rsidP="00C61881">
      <w:pPr>
        <w:numPr>
          <w:ilvl w:val="0"/>
          <w:numId w:val="8"/>
        </w:numPr>
        <w:jc w:val="both"/>
        <w:rPr>
          <w:rFonts w:ascii="Arial" w:hAnsi="Arial" w:cs="Arial"/>
          <w:color w:val="5B9BD5" w:themeColor="accent1"/>
          <w:sz w:val="22"/>
          <w:szCs w:val="22"/>
        </w:rPr>
      </w:pPr>
      <w:r w:rsidRPr="005478CE">
        <w:rPr>
          <w:rFonts w:ascii="Arial" w:hAnsi="Arial" w:cs="Arial"/>
          <w:color w:val="5B9BD5" w:themeColor="accent1"/>
          <w:sz w:val="22"/>
          <w:szCs w:val="22"/>
        </w:rPr>
        <w:t xml:space="preserve">Tipo de experiencia relacionada con el objeto contractual. </w:t>
      </w:r>
    </w:p>
    <w:p w14:paraId="2F0A405A" w14:textId="77777777" w:rsidR="00C61881" w:rsidRPr="005478CE" w:rsidRDefault="00C61881" w:rsidP="00C61881">
      <w:pPr>
        <w:numPr>
          <w:ilvl w:val="0"/>
          <w:numId w:val="8"/>
        </w:numPr>
        <w:jc w:val="both"/>
        <w:rPr>
          <w:rFonts w:ascii="Arial" w:hAnsi="Arial" w:cs="Arial"/>
          <w:color w:val="5B9BD5" w:themeColor="accent1"/>
          <w:sz w:val="22"/>
          <w:szCs w:val="22"/>
        </w:rPr>
      </w:pPr>
      <w:r w:rsidRPr="005478CE">
        <w:rPr>
          <w:rFonts w:ascii="Arial" w:hAnsi="Arial" w:cs="Arial"/>
          <w:color w:val="5B9BD5" w:themeColor="accent1"/>
          <w:sz w:val="22"/>
          <w:szCs w:val="22"/>
        </w:rPr>
        <w:t xml:space="preserve">Tiempo mínimo o número de proyectos, servicios o actividades similares requeridos. </w:t>
      </w:r>
    </w:p>
    <w:p w14:paraId="37538F58" w14:textId="77777777" w:rsidR="00C61881" w:rsidRDefault="00C61881" w:rsidP="00C61881">
      <w:pPr>
        <w:numPr>
          <w:ilvl w:val="0"/>
          <w:numId w:val="8"/>
        </w:numPr>
        <w:jc w:val="both"/>
        <w:rPr>
          <w:rFonts w:ascii="Arial" w:hAnsi="Arial" w:cs="Arial"/>
          <w:color w:val="5B9BD5" w:themeColor="accent1"/>
          <w:sz w:val="22"/>
          <w:szCs w:val="22"/>
        </w:rPr>
      </w:pPr>
      <w:r w:rsidRPr="005478CE">
        <w:rPr>
          <w:rFonts w:ascii="Arial" w:hAnsi="Arial" w:cs="Arial"/>
          <w:color w:val="5B9BD5" w:themeColor="accent1"/>
          <w:sz w:val="22"/>
          <w:szCs w:val="22"/>
        </w:rPr>
        <w:t xml:space="preserve">Forma de acreditación. </w:t>
      </w:r>
    </w:p>
    <w:p w14:paraId="1F682DF0" w14:textId="77777777" w:rsidR="00C61881" w:rsidRPr="005478CE" w:rsidRDefault="00C61881" w:rsidP="00C61881">
      <w:pPr>
        <w:jc w:val="both"/>
        <w:rPr>
          <w:rFonts w:ascii="Arial" w:hAnsi="Arial" w:cs="Arial"/>
          <w:color w:val="5B9BD5" w:themeColor="accent1"/>
          <w:sz w:val="22"/>
          <w:szCs w:val="22"/>
        </w:rPr>
      </w:pPr>
    </w:p>
    <w:p w14:paraId="7AB720CF" w14:textId="77777777" w:rsidR="00C61881" w:rsidRDefault="00C61881" w:rsidP="00C61881">
      <w:pPr>
        <w:ind w:left="284"/>
        <w:jc w:val="both"/>
        <w:rPr>
          <w:rFonts w:ascii="Arial" w:hAnsi="Arial" w:cs="Arial"/>
          <w:b/>
          <w:bCs/>
          <w:color w:val="5B9BD5" w:themeColor="accent1"/>
          <w:sz w:val="22"/>
          <w:szCs w:val="22"/>
        </w:rPr>
      </w:pPr>
      <w:r w:rsidRPr="005478CE">
        <w:rPr>
          <w:rFonts w:ascii="Arial" w:hAnsi="Arial" w:cs="Arial"/>
          <w:b/>
          <w:bCs/>
          <w:color w:val="5B9BD5" w:themeColor="accent1"/>
          <w:sz w:val="22"/>
          <w:szCs w:val="22"/>
        </w:rPr>
        <w:t>Forma</w:t>
      </w:r>
      <w:r>
        <w:rPr>
          <w:rFonts w:ascii="Arial" w:hAnsi="Arial" w:cs="Arial"/>
          <w:b/>
          <w:bCs/>
          <w:color w:val="5B9BD5" w:themeColor="accent1"/>
          <w:sz w:val="22"/>
          <w:szCs w:val="22"/>
        </w:rPr>
        <w:t xml:space="preserve"> </w:t>
      </w:r>
      <w:r w:rsidRPr="005478CE">
        <w:rPr>
          <w:rFonts w:ascii="Arial" w:hAnsi="Arial" w:cs="Arial"/>
          <w:b/>
          <w:bCs/>
          <w:color w:val="5B9BD5" w:themeColor="accent1"/>
          <w:sz w:val="22"/>
          <w:szCs w:val="22"/>
        </w:rPr>
        <w:t>de acreditación:</w:t>
      </w:r>
    </w:p>
    <w:p w14:paraId="075CA917" w14:textId="77777777" w:rsidR="00C61881" w:rsidRDefault="00C61881" w:rsidP="00C61881">
      <w:pPr>
        <w:ind w:left="284"/>
        <w:jc w:val="both"/>
        <w:rPr>
          <w:rFonts w:ascii="Arial" w:hAnsi="Arial" w:cs="Arial"/>
          <w:b/>
          <w:bCs/>
          <w:color w:val="5B9BD5" w:themeColor="accent1"/>
          <w:sz w:val="22"/>
          <w:szCs w:val="22"/>
        </w:rPr>
      </w:pPr>
    </w:p>
    <w:p w14:paraId="5E72901F" w14:textId="420B951B" w:rsidR="00C61881" w:rsidRPr="005478CE" w:rsidRDefault="00C61881" w:rsidP="00C61881">
      <w:pPr>
        <w:ind w:left="284"/>
        <w:jc w:val="both"/>
        <w:rPr>
          <w:rFonts w:ascii="Arial" w:hAnsi="Arial" w:cs="Arial"/>
          <w:color w:val="5B9BD5" w:themeColor="accent1"/>
          <w:sz w:val="22"/>
          <w:szCs w:val="22"/>
        </w:rPr>
      </w:pPr>
      <w:r w:rsidRPr="005478CE">
        <w:rPr>
          <w:rFonts w:ascii="Arial" w:hAnsi="Arial" w:cs="Arial"/>
          <w:color w:val="5B9BD5" w:themeColor="accent1"/>
          <w:sz w:val="22"/>
          <w:szCs w:val="22"/>
        </w:rPr>
        <w:t>La experiencia del personal técnico podrá acreditarse mediante uno o varios documentos</w:t>
      </w:r>
      <w:r w:rsidRPr="005478CE">
        <w:rPr>
          <w:rFonts w:ascii="Arial" w:hAnsi="Arial" w:cs="Arial"/>
          <w:b/>
          <w:bCs/>
          <w:color w:val="5B9BD5" w:themeColor="accent1"/>
          <w:sz w:val="22"/>
          <w:szCs w:val="22"/>
        </w:rPr>
        <w:t xml:space="preserve"> </w:t>
      </w:r>
      <w:r w:rsidRPr="005478CE">
        <w:rPr>
          <w:rFonts w:ascii="Arial" w:hAnsi="Arial" w:cs="Arial"/>
          <w:color w:val="5B9BD5" w:themeColor="accent1"/>
          <w:sz w:val="22"/>
          <w:szCs w:val="22"/>
        </w:rPr>
        <w:t>verificables que permitan comprobar la participación efectiva del profesional en las actividades requeridas, tales como:</w:t>
      </w:r>
      <w:r>
        <w:rPr>
          <w:rFonts w:ascii="Arial" w:hAnsi="Arial" w:cs="Arial"/>
          <w:color w:val="5B9BD5" w:themeColor="accent1"/>
          <w:sz w:val="22"/>
          <w:szCs w:val="22"/>
        </w:rPr>
        <w:t xml:space="preserve"> </w:t>
      </w:r>
      <w:r w:rsidRPr="005478CE">
        <w:rPr>
          <w:rFonts w:ascii="Arial" w:hAnsi="Arial" w:cs="Arial"/>
          <w:color w:val="5B9BD5" w:themeColor="accent1"/>
          <w:sz w:val="22"/>
          <w:szCs w:val="22"/>
        </w:rPr>
        <w:t>certificados laborales o de experiencia emitidos por empleadores o contratantes; contratos de trabajo o de prestación de servicios profesionales; actas de entrega-recepción; certificados de participación en proyectos; facturas o comprobantes de prestación de servicios, cuando corresponda; mecanizados o registros del IESS, de ser aplicables; u otros documentos equivalentes que permitan verificar objetivamente la experiencia declarada.</w:t>
      </w:r>
    </w:p>
    <w:p w14:paraId="1E072AB0" w14:textId="77777777" w:rsidR="00F61DEE" w:rsidRPr="00FB6796" w:rsidRDefault="00F61DEE" w:rsidP="00F61DEE">
      <w:pPr>
        <w:jc w:val="both"/>
        <w:rPr>
          <w:rFonts w:ascii="Arial" w:hAnsi="Arial" w:cs="Arial"/>
          <w:color w:val="00B0F0"/>
          <w:sz w:val="22"/>
          <w:szCs w:val="22"/>
        </w:rPr>
      </w:pPr>
    </w:p>
    <w:tbl>
      <w:tblPr>
        <w:tblStyle w:val="Tablaconcuadrcula"/>
        <w:tblW w:w="0" w:type="auto"/>
        <w:tblLook w:val="04A0" w:firstRow="1" w:lastRow="0" w:firstColumn="1" w:lastColumn="0" w:noHBand="0" w:noVBand="1"/>
      </w:tblPr>
      <w:tblGrid>
        <w:gridCol w:w="1271"/>
        <w:gridCol w:w="2353"/>
        <w:gridCol w:w="1812"/>
        <w:gridCol w:w="1812"/>
        <w:gridCol w:w="1812"/>
      </w:tblGrid>
      <w:tr w:rsidR="00F61DEE" w:rsidRPr="00FB6796" w14:paraId="4F83D968" w14:textId="77777777" w:rsidTr="00865347">
        <w:tc>
          <w:tcPr>
            <w:tcW w:w="1271" w:type="dxa"/>
          </w:tcPr>
          <w:p w14:paraId="13FD6B85" w14:textId="77777777" w:rsidR="00F61DEE" w:rsidRPr="00FB6796" w:rsidRDefault="00F61DEE" w:rsidP="00865347">
            <w:pPr>
              <w:jc w:val="center"/>
              <w:rPr>
                <w:rFonts w:ascii="Arial" w:hAnsi="Arial" w:cs="Arial"/>
                <w:b/>
                <w:bCs/>
                <w:sz w:val="20"/>
                <w:szCs w:val="20"/>
                <w:lang w:val="es-MX"/>
              </w:rPr>
            </w:pPr>
            <w:r w:rsidRPr="00FB6796">
              <w:rPr>
                <w:rFonts w:ascii="Arial" w:hAnsi="Arial" w:cs="Arial"/>
                <w:b/>
                <w:bCs/>
                <w:sz w:val="20"/>
                <w:szCs w:val="20"/>
                <w:lang w:val="es-MX"/>
              </w:rPr>
              <w:t>NRO.</w:t>
            </w:r>
          </w:p>
        </w:tc>
        <w:tc>
          <w:tcPr>
            <w:tcW w:w="2353" w:type="dxa"/>
          </w:tcPr>
          <w:p w14:paraId="7C128F06" w14:textId="77777777" w:rsidR="00F61DEE" w:rsidRPr="00FB6796" w:rsidRDefault="00F61DEE" w:rsidP="00865347">
            <w:pPr>
              <w:jc w:val="center"/>
              <w:rPr>
                <w:rFonts w:ascii="Arial" w:hAnsi="Arial" w:cs="Arial"/>
                <w:b/>
                <w:bCs/>
                <w:sz w:val="20"/>
                <w:szCs w:val="20"/>
                <w:lang w:val="es-MX"/>
              </w:rPr>
            </w:pPr>
            <w:r w:rsidRPr="00FB6796">
              <w:rPr>
                <w:rFonts w:ascii="Arial" w:hAnsi="Arial" w:cs="Arial"/>
                <w:b/>
                <w:bCs/>
                <w:sz w:val="20"/>
                <w:szCs w:val="20"/>
                <w:lang w:val="es-MX"/>
              </w:rPr>
              <w:t>DESCRIPCIÓN</w:t>
            </w:r>
          </w:p>
        </w:tc>
        <w:tc>
          <w:tcPr>
            <w:tcW w:w="1812" w:type="dxa"/>
          </w:tcPr>
          <w:p w14:paraId="6F05E4D8" w14:textId="77777777" w:rsidR="00F61DEE" w:rsidRPr="00FB6796" w:rsidRDefault="00F61DEE" w:rsidP="00865347">
            <w:pPr>
              <w:jc w:val="center"/>
              <w:rPr>
                <w:rFonts w:ascii="Arial" w:hAnsi="Arial" w:cs="Arial"/>
                <w:b/>
                <w:bCs/>
                <w:sz w:val="20"/>
                <w:szCs w:val="20"/>
                <w:lang w:val="es-MX"/>
              </w:rPr>
            </w:pPr>
            <w:r w:rsidRPr="00FB6796">
              <w:rPr>
                <w:rFonts w:ascii="Arial" w:hAnsi="Arial" w:cs="Arial"/>
                <w:b/>
                <w:bCs/>
                <w:sz w:val="20"/>
                <w:szCs w:val="20"/>
                <w:lang w:val="es-MX"/>
              </w:rPr>
              <w:t>TIEMPO</w:t>
            </w:r>
          </w:p>
        </w:tc>
        <w:tc>
          <w:tcPr>
            <w:tcW w:w="1812" w:type="dxa"/>
          </w:tcPr>
          <w:p w14:paraId="5029227C" w14:textId="77777777" w:rsidR="00F61DEE" w:rsidRPr="00FB6796" w:rsidRDefault="00F61DEE" w:rsidP="00865347">
            <w:pPr>
              <w:jc w:val="center"/>
              <w:rPr>
                <w:rFonts w:ascii="Arial" w:hAnsi="Arial" w:cs="Arial"/>
                <w:b/>
                <w:bCs/>
                <w:sz w:val="20"/>
                <w:szCs w:val="20"/>
                <w:lang w:val="es-MX"/>
              </w:rPr>
            </w:pPr>
            <w:r w:rsidRPr="00FB6796">
              <w:rPr>
                <w:rFonts w:ascii="Arial" w:hAnsi="Arial" w:cs="Arial"/>
                <w:b/>
                <w:bCs/>
                <w:sz w:val="20"/>
                <w:szCs w:val="20"/>
                <w:lang w:val="es-MX"/>
              </w:rPr>
              <w:t>NÚMERO DE PROYECTOS</w:t>
            </w:r>
          </w:p>
        </w:tc>
        <w:tc>
          <w:tcPr>
            <w:tcW w:w="1812" w:type="dxa"/>
          </w:tcPr>
          <w:p w14:paraId="551CDE2A" w14:textId="77777777" w:rsidR="00F61DEE" w:rsidRPr="00FB6796" w:rsidRDefault="00F61DEE" w:rsidP="00865347">
            <w:pPr>
              <w:jc w:val="center"/>
              <w:rPr>
                <w:rFonts w:ascii="Arial" w:hAnsi="Arial" w:cs="Arial"/>
                <w:b/>
                <w:bCs/>
                <w:sz w:val="20"/>
                <w:szCs w:val="20"/>
                <w:lang w:val="es-MX"/>
              </w:rPr>
            </w:pPr>
            <w:r w:rsidRPr="00FB6796">
              <w:rPr>
                <w:rFonts w:ascii="Arial" w:hAnsi="Arial" w:cs="Arial"/>
                <w:b/>
                <w:bCs/>
                <w:sz w:val="20"/>
                <w:szCs w:val="20"/>
                <w:lang w:val="es-MX"/>
              </w:rPr>
              <w:t>MONTO DE PROYECTOS</w:t>
            </w:r>
          </w:p>
        </w:tc>
      </w:tr>
      <w:tr w:rsidR="00F61DEE" w:rsidRPr="00FB6796" w14:paraId="492E8B30" w14:textId="77777777" w:rsidTr="00865347">
        <w:tc>
          <w:tcPr>
            <w:tcW w:w="1271" w:type="dxa"/>
          </w:tcPr>
          <w:p w14:paraId="1038570E" w14:textId="77777777" w:rsidR="00F61DEE" w:rsidRPr="00FB6796" w:rsidRDefault="00F61DEE" w:rsidP="00865347">
            <w:pPr>
              <w:jc w:val="both"/>
              <w:rPr>
                <w:rFonts w:ascii="Arial" w:hAnsi="Arial" w:cs="Arial"/>
                <w:color w:val="00B0F0"/>
                <w:sz w:val="20"/>
                <w:szCs w:val="20"/>
              </w:rPr>
            </w:pPr>
          </w:p>
        </w:tc>
        <w:tc>
          <w:tcPr>
            <w:tcW w:w="2353" w:type="dxa"/>
          </w:tcPr>
          <w:p w14:paraId="5C70799E" w14:textId="77777777" w:rsidR="00F61DEE" w:rsidRPr="00FB6796" w:rsidRDefault="00F61DEE" w:rsidP="00865347">
            <w:pPr>
              <w:jc w:val="both"/>
              <w:rPr>
                <w:rFonts w:ascii="Arial" w:hAnsi="Arial" w:cs="Arial"/>
                <w:color w:val="00B0F0"/>
                <w:sz w:val="20"/>
                <w:szCs w:val="20"/>
              </w:rPr>
            </w:pPr>
          </w:p>
        </w:tc>
        <w:tc>
          <w:tcPr>
            <w:tcW w:w="1812" w:type="dxa"/>
          </w:tcPr>
          <w:p w14:paraId="61F691D1" w14:textId="77777777" w:rsidR="00F61DEE" w:rsidRPr="00FB6796" w:rsidRDefault="00F61DEE" w:rsidP="00865347">
            <w:pPr>
              <w:jc w:val="center"/>
              <w:rPr>
                <w:rFonts w:ascii="Arial" w:hAnsi="Arial" w:cs="Arial"/>
                <w:color w:val="00B0F0"/>
                <w:sz w:val="20"/>
                <w:szCs w:val="20"/>
                <w:lang w:val="es-MX"/>
              </w:rPr>
            </w:pPr>
            <w:r w:rsidRPr="00FB6796">
              <w:rPr>
                <w:rFonts w:ascii="Arial" w:hAnsi="Arial" w:cs="Arial"/>
                <w:color w:val="00B0F0"/>
                <w:sz w:val="20"/>
                <w:szCs w:val="20"/>
                <w:lang w:val="es-MX"/>
              </w:rPr>
              <w:t>1 año</w:t>
            </w:r>
          </w:p>
        </w:tc>
        <w:tc>
          <w:tcPr>
            <w:tcW w:w="1812" w:type="dxa"/>
          </w:tcPr>
          <w:p w14:paraId="4B44DC96" w14:textId="77777777" w:rsidR="00F61DEE" w:rsidRPr="00FB6796" w:rsidRDefault="00F61DEE" w:rsidP="00865347">
            <w:pPr>
              <w:jc w:val="center"/>
              <w:rPr>
                <w:rFonts w:ascii="Arial" w:hAnsi="Arial" w:cs="Arial"/>
                <w:color w:val="00B0F0"/>
                <w:sz w:val="20"/>
                <w:szCs w:val="20"/>
                <w:lang w:val="es-MX"/>
              </w:rPr>
            </w:pPr>
            <w:r w:rsidRPr="00FB6796">
              <w:rPr>
                <w:rFonts w:ascii="Arial" w:hAnsi="Arial" w:cs="Arial"/>
                <w:color w:val="00B0F0"/>
                <w:sz w:val="20"/>
                <w:szCs w:val="20"/>
                <w:lang w:val="es-MX"/>
              </w:rPr>
              <w:t>0</w:t>
            </w:r>
          </w:p>
        </w:tc>
        <w:tc>
          <w:tcPr>
            <w:tcW w:w="1812" w:type="dxa"/>
          </w:tcPr>
          <w:p w14:paraId="2BCF4248" w14:textId="77777777" w:rsidR="00F61DEE" w:rsidRPr="00FB6796" w:rsidRDefault="00F61DEE" w:rsidP="00865347">
            <w:pPr>
              <w:jc w:val="center"/>
              <w:rPr>
                <w:rFonts w:ascii="Arial" w:hAnsi="Arial" w:cs="Arial"/>
                <w:color w:val="00B0F0"/>
                <w:sz w:val="20"/>
                <w:szCs w:val="20"/>
                <w:lang w:val="es-MX"/>
              </w:rPr>
            </w:pPr>
            <w:r w:rsidRPr="00FB6796">
              <w:rPr>
                <w:rFonts w:ascii="Arial" w:hAnsi="Arial" w:cs="Arial"/>
                <w:color w:val="00B0F0"/>
                <w:sz w:val="20"/>
                <w:szCs w:val="20"/>
                <w:lang w:val="es-MX"/>
              </w:rPr>
              <w:t>0</w:t>
            </w:r>
          </w:p>
        </w:tc>
      </w:tr>
      <w:tr w:rsidR="00F61DEE" w:rsidRPr="00FB6796" w14:paraId="3C28A945" w14:textId="77777777" w:rsidTr="00865347">
        <w:tc>
          <w:tcPr>
            <w:tcW w:w="1271" w:type="dxa"/>
          </w:tcPr>
          <w:p w14:paraId="199E91C6" w14:textId="77777777" w:rsidR="00F61DEE" w:rsidRPr="00FB6796" w:rsidRDefault="00F61DEE" w:rsidP="00865347">
            <w:pPr>
              <w:jc w:val="both"/>
              <w:rPr>
                <w:rFonts w:ascii="Arial" w:hAnsi="Arial" w:cs="Arial"/>
                <w:color w:val="00B0F0"/>
                <w:sz w:val="20"/>
                <w:szCs w:val="20"/>
              </w:rPr>
            </w:pPr>
          </w:p>
        </w:tc>
        <w:tc>
          <w:tcPr>
            <w:tcW w:w="2353" w:type="dxa"/>
          </w:tcPr>
          <w:p w14:paraId="734B0A88" w14:textId="77777777" w:rsidR="00F61DEE" w:rsidRPr="00FB6796" w:rsidRDefault="00F61DEE" w:rsidP="00865347">
            <w:pPr>
              <w:jc w:val="both"/>
              <w:rPr>
                <w:rFonts w:ascii="Arial" w:hAnsi="Arial" w:cs="Arial"/>
                <w:color w:val="00B0F0"/>
                <w:sz w:val="20"/>
                <w:szCs w:val="20"/>
              </w:rPr>
            </w:pPr>
          </w:p>
        </w:tc>
        <w:tc>
          <w:tcPr>
            <w:tcW w:w="1812" w:type="dxa"/>
          </w:tcPr>
          <w:p w14:paraId="20DFE6B0" w14:textId="77777777" w:rsidR="00F61DEE" w:rsidRPr="00FB6796" w:rsidRDefault="00F61DEE" w:rsidP="00865347">
            <w:pPr>
              <w:jc w:val="center"/>
              <w:rPr>
                <w:rFonts w:ascii="Arial" w:hAnsi="Arial" w:cs="Arial"/>
                <w:color w:val="00B0F0"/>
                <w:sz w:val="20"/>
                <w:szCs w:val="20"/>
                <w:lang w:val="es-MX"/>
              </w:rPr>
            </w:pPr>
            <w:r w:rsidRPr="00FB6796">
              <w:rPr>
                <w:rFonts w:ascii="Arial" w:hAnsi="Arial" w:cs="Arial"/>
                <w:color w:val="00B0F0"/>
                <w:sz w:val="20"/>
                <w:szCs w:val="20"/>
                <w:lang w:val="es-MX"/>
              </w:rPr>
              <w:t>6 meses</w:t>
            </w:r>
          </w:p>
        </w:tc>
        <w:tc>
          <w:tcPr>
            <w:tcW w:w="1812" w:type="dxa"/>
          </w:tcPr>
          <w:p w14:paraId="48A1BB57" w14:textId="77777777" w:rsidR="00F61DEE" w:rsidRPr="00FB6796" w:rsidRDefault="00F61DEE" w:rsidP="00865347">
            <w:pPr>
              <w:jc w:val="center"/>
              <w:rPr>
                <w:rFonts w:ascii="Arial" w:hAnsi="Arial" w:cs="Arial"/>
                <w:color w:val="00B0F0"/>
                <w:sz w:val="20"/>
                <w:szCs w:val="20"/>
                <w:lang w:val="es-MX"/>
              </w:rPr>
            </w:pPr>
            <w:r w:rsidRPr="00FB6796">
              <w:rPr>
                <w:rFonts w:ascii="Arial" w:hAnsi="Arial" w:cs="Arial"/>
                <w:color w:val="00B0F0"/>
                <w:sz w:val="20"/>
                <w:szCs w:val="20"/>
                <w:lang w:val="es-MX"/>
              </w:rPr>
              <w:t>0</w:t>
            </w:r>
          </w:p>
        </w:tc>
        <w:tc>
          <w:tcPr>
            <w:tcW w:w="1812" w:type="dxa"/>
          </w:tcPr>
          <w:p w14:paraId="7F9CC46E" w14:textId="77777777" w:rsidR="00F61DEE" w:rsidRPr="00FB6796" w:rsidRDefault="00F61DEE" w:rsidP="00865347">
            <w:pPr>
              <w:jc w:val="center"/>
              <w:rPr>
                <w:rFonts w:ascii="Arial" w:hAnsi="Arial" w:cs="Arial"/>
                <w:color w:val="00B0F0"/>
                <w:sz w:val="20"/>
                <w:szCs w:val="20"/>
                <w:lang w:val="es-MX"/>
              </w:rPr>
            </w:pPr>
            <w:r w:rsidRPr="00FB6796">
              <w:rPr>
                <w:rFonts w:ascii="Arial" w:hAnsi="Arial" w:cs="Arial"/>
                <w:color w:val="00B0F0"/>
                <w:sz w:val="20"/>
                <w:szCs w:val="20"/>
                <w:lang w:val="es-MX"/>
              </w:rPr>
              <w:t>0</w:t>
            </w:r>
          </w:p>
        </w:tc>
      </w:tr>
      <w:tr w:rsidR="00F61DEE" w:rsidRPr="00FB6796" w14:paraId="2C4A3173" w14:textId="77777777" w:rsidTr="00865347">
        <w:tc>
          <w:tcPr>
            <w:tcW w:w="1271" w:type="dxa"/>
          </w:tcPr>
          <w:p w14:paraId="7EF298E6" w14:textId="77777777" w:rsidR="00F61DEE" w:rsidRPr="00FB6796" w:rsidRDefault="00F61DEE" w:rsidP="00865347">
            <w:pPr>
              <w:jc w:val="both"/>
              <w:rPr>
                <w:rFonts w:ascii="Arial" w:hAnsi="Arial" w:cs="Arial"/>
                <w:color w:val="00B0F0"/>
                <w:sz w:val="20"/>
                <w:szCs w:val="20"/>
              </w:rPr>
            </w:pPr>
          </w:p>
        </w:tc>
        <w:tc>
          <w:tcPr>
            <w:tcW w:w="2353" w:type="dxa"/>
          </w:tcPr>
          <w:p w14:paraId="3BE0B1C8" w14:textId="77777777" w:rsidR="00F61DEE" w:rsidRPr="00FB6796" w:rsidRDefault="00F61DEE" w:rsidP="00865347">
            <w:pPr>
              <w:jc w:val="both"/>
              <w:rPr>
                <w:rFonts w:ascii="Arial" w:hAnsi="Arial" w:cs="Arial"/>
                <w:color w:val="00B0F0"/>
                <w:sz w:val="20"/>
                <w:szCs w:val="20"/>
              </w:rPr>
            </w:pPr>
          </w:p>
        </w:tc>
        <w:tc>
          <w:tcPr>
            <w:tcW w:w="1812" w:type="dxa"/>
          </w:tcPr>
          <w:p w14:paraId="361113CF" w14:textId="77777777" w:rsidR="00F61DEE" w:rsidRPr="00FB6796" w:rsidRDefault="00F61DEE" w:rsidP="00865347">
            <w:pPr>
              <w:jc w:val="center"/>
              <w:rPr>
                <w:rFonts w:ascii="Arial" w:hAnsi="Arial" w:cs="Arial"/>
                <w:color w:val="00B0F0"/>
                <w:sz w:val="20"/>
                <w:szCs w:val="20"/>
                <w:lang w:val="es-MX"/>
              </w:rPr>
            </w:pPr>
            <w:r w:rsidRPr="00FB6796">
              <w:rPr>
                <w:rFonts w:ascii="Arial" w:hAnsi="Arial" w:cs="Arial"/>
                <w:color w:val="00B0F0"/>
                <w:sz w:val="20"/>
                <w:szCs w:val="20"/>
                <w:lang w:val="es-MX"/>
              </w:rPr>
              <w:t>3 años</w:t>
            </w:r>
          </w:p>
        </w:tc>
        <w:tc>
          <w:tcPr>
            <w:tcW w:w="1812" w:type="dxa"/>
          </w:tcPr>
          <w:p w14:paraId="4831B0FC" w14:textId="77777777" w:rsidR="00F61DEE" w:rsidRPr="00FB6796" w:rsidRDefault="00F61DEE" w:rsidP="00865347">
            <w:pPr>
              <w:jc w:val="center"/>
              <w:rPr>
                <w:rFonts w:ascii="Arial" w:hAnsi="Arial" w:cs="Arial"/>
                <w:color w:val="00B0F0"/>
                <w:sz w:val="20"/>
                <w:szCs w:val="20"/>
                <w:lang w:val="es-MX"/>
              </w:rPr>
            </w:pPr>
            <w:r w:rsidRPr="00FB6796">
              <w:rPr>
                <w:rFonts w:ascii="Arial" w:hAnsi="Arial" w:cs="Arial"/>
                <w:color w:val="00B0F0"/>
                <w:sz w:val="20"/>
                <w:szCs w:val="20"/>
                <w:lang w:val="es-MX"/>
              </w:rPr>
              <w:t>0</w:t>
            </w:r>
          </w:p>
        </w:tc>
        <w:tc>
          <w:tcPr>
            <w:tcW w:w="1812" w:type="dxa"/>
          </w:tcPr>
          <w:p w14:paraId="355F83A5" w14:textId="77777777" w:rsidR="00F61DEE" w:rsidRPr="00FB6796" w:rsidRDefault="00F61DEE" w:rsidP="00865347">
            <w:pPr>
              <w:jc w:val="center"/>
              <w:rPr>
                <w:rFonts w:ascii="Arial" w:hAnsi="Arial" w:cs="Arial"/>
                <w:color w:val="00B0F0"/>
                <w:sz w:val="20"/>
                <w:szCs w:val="20"/>
                <w:lang w:val="es-MX"/>
              </w:rPr>
            </w:pPr>
            <w:r w:rsidRPr="00FB6796">
              <w:rPr>
                <w:rFonts w:ascii="Arial" w:hAnsi="Arial" w:cs="Arial"/>
                <w:color w:val="00B0F0"/>
                <w:sz w:val="20"/>
                <w:szCs w:val="20"/>
                <w:lang w:val="es-MX"/>
              </w:rPr>
              <w:t>0</w:t>
            </w:r>
          </w:p>
        </w:tc>
      </w:tr>
    </w:tbl>
    <w:p w14:paraId="12F006E0" w14:textId="77777777" w:rsidR="005F1226" w:rsidRPr="00FB6796" w:rsidRDefault="005F1226" w:rsidP="005F1226">
      <w:pPr>
        <w:jc w:val="both"/>
        <w:rPr>
          <w:rFonts w:ascii="Arial" w:hAnsi="Arial" w:cs="Arial"/>
          <w:sz w:val="22"/>
          <w:szCs w:val="22"/>
        </w:rPr>
      </w:pPr>
    </w:p>
    <w:p w14:paraId="0E81C4D6" w14:textId="06F4012C" w:rsidR="005F1226" w:rsidRPr="00E84F77" w:rsidRDefault="005F1226" w:rsidP="00E84F77">
      <w:pPr>
        <w:pStyle w:val="Prrafodelista"/>
        <w:numPr>
          <w:ilvl w:val="0"/>
          <w:numId w:val="7"/>
        </w:numPr>
        <w:tabs>
          <w:tab w:val="left" w:pos="284"/>
        </w:tabs>
        <w:ind w:left="-284" w:firstLine="0"/>
        <w:rPr>
          <w:rFonts w:ascii="Arial" w:hAnsi="Arial" w:cs="Arial"/>
          <w:b/>
        </w:rPr>
      </w:pPr>
      <w:r w:rsidRPr="00E84F77">
        <w:rPr>
          <w:rFonts w:ascii="Arial" w:hAnsi="Arial" w:cs="Arial"/>
          <w:b/>
          <w:lang w:val="es-ES"/>
        </w:rPr>
        <w:t xml:space="preserve"> MULTAS:</w:t>
      </w:r>
    </w:p>
    <w:p w14:paraId="23690954" w14:textId="77777777" w:rsidR="005F1226" w:rsidRPr="00FB6796" w:rsidRDefault="005F1226" w:rsidP="005F1226">
      <w:pPr>
        <w:pStyle w:val="Prrafodelista"/>
        <w:spacing w:after="0" w:line="240" w:lineRule="auto"/>
        <w:ind w:left="0"/>
        <w:rPr>
          <w:rFonts w:ascii="Arial" w:hAnsi="Arial" w:cs="Arial"/>
          <w:b/>
          <w:lang w:val="es-ES"/>
        </w:rPr>
      </w:pPr>
    </w:p>
    <w:p w14:paraId="0F97AF37" w14:textId="24C079CB" w:rsidR="005F1226" w:rsidRPr="00FB6796" w:rsidRDefault="005F1226" w:rsidP="00E84F77">
      <w:pPr>
        <w:autoSpaceDE w:val="0"/>
        <w:autoSpaceDN w:val="0"/>
        <w:adjustRightInd w:val="0"/>
        <w:ind w:left="284"/>
        <w:jc w:val="both"/>
        <w:rPr>
          <w:rFonts w:ascii="Arial" w:hAnsi="Arial" w:cs="Arial"/>
          <w:sz w:val="22"/>
          <w:szCs w:val="22"/>
        </w:rPr>
      </w:pPr>
      <w:r w:rsidRPr="00FB6796">
        <w:rPr>
          <w:rFonts w:ascii="Arial" w:hAnsi="Arial" w:cs="Arial"/>
          <w:sz w:val="22"/>
          <w:szCs w:val="22"/>
          <w:lang w:bidi="ar"/>
        </w:rPr>
        <w:t xml:space="preserve">Por cada día de retardo en la ejecución de las obligaciones contractuales por parte del Contratista, se aplicará una multa del 1 x 1000 del porcentaje de las obligaciones que se encuentran pendientes de ejecutarse conforme lo establecido en </w:t>
      </w:r>
      <w:r w:rsidR="00544795">
        <w:rPr>
          <w:rFonts w:ascii="Arial" w:hAnsi="Arial" w:cs="Arial"/>
          <w:sz w:val="22"/>
          <w:szCs w:val="22"/>
          <w:lang w:bidi="ar"/>
        </w:rPr>
        <w:t>la Orden de Compra</w:t>
      </w:r>
      <w:r w:rsidRPr="00FB6796">
        <w:rPr>
          <w:rFonts w:ascii="Arial" w:hAnsi="Arial" w:cs="Arial"/>
          <w:sz w:val="22"/>
          <w:szCs w:val="22"/>
          <w:lang w:bidi="ar"/>
        </w:rPr>
        <w:t>.</w:t>
      </w:r>
    </w:p>
    <w:p w14:paraId="49298056" w14:textId="77777777" w:rsidR="005F1226" w:rsidRPr="00FB6796" w:rsidRDefault="005F1226" w:rsidP="00E84F77">
      <w:pPr>
        <w:autoSpaceDE w:val="0"/>
        <w:autoSpaceDN w:val="0"/>
        <w:adjustRightInd w:val="0"/>
        <w:ind w:left="284"/>
        <w:jc w:val="both"/>
        <w:rPr>
          <w:rFonts w:ascii="Arial" w:hAnsi="Arial" w:cs="Arial"/>
          <w:sz w:val="22"/>
          <w:szCs w:val="22"/>
        </w:rPr>
      </w:pPr>
    </w:p>
    <w:p w14:paraId="582D354A" w14:textId="31EF8DFB" w:rsidR="005F1226" w:rsidRPr="00FB6796" w:rsidRDefault="005F1226" w:rsidP="00E84F77">
      <w:pPr>
        <w:pStyle w:val="NormalWeb"/>
        <w:autoSpaceDE w:val="0"/>
        <w:autoSpaceDN w:val="0"/>
        <w:adjustRightInd w:val="0"/>
        <w:spacing w:before="0" w:after="0"/>
        <w:ind w:left="284"/>
        <w:jc w:val="both"/>
        <w:rPr>
          <w:rFonts w:ascii="Arial" w:hAnsi="Arial" w:cs="Arial"/>
          <w:sz w:val="22"/>
          <w:szCs w:val="22"/>
        </w:rPr>
      </w:pPr>
      <w:r w:rsidRPr="00FB6796">
        <w:rPr>
          <w:rFonts w:ascii="Arial" w:hAnsi="Arial" w:cs="Arial"/>
          <w:sz w:val="22"/>
          <w:szCs w:val="22"/>
          <w:lang w:bidi="ar"/>
        </w:rPr>
        <w:lastRenderedPageBreak/>
        <w:t xml:space="preserve">Las multas serán impuestas mediante el procedimiento que establece la norma por el administrador </w:t>
      </w:r>
      <w:r w:rsidR="00A3594A">
        <w:rPr>
          <w:rFonts w:ascii="Arial" w:hAnsi="Arial" w:cs="Arial"/>
          <w:sz w:val="22"/>
          <w:szCs w:val="22"/>
          <w:lang w:bidi="ar"/>
        </w:rPr>
        <w:t>de la Orden de Compra</w:t>
      </w:r>
      <w:r w:rsidRPr="00FB6796">
        <w:rPr>
          <w:rFonts w:ascii="Arial" w:hAnsi="Arial" w:cs="Arial"/>
          <w:sz w:val="22"/>
          <w:szCs w:val="22"/>
          <w:lang w:bidi="ar"/>
        </w:rPr>
        <w:t>, quien establecerá el incumplimiento, fechas y montos.</w:t>
      </w:r>
    </w:p>
    <w:p w14:paraId="59622DC0" w14:textId="77777777" w:rsidR="005F1226" w:rsidRPr="00FB6796" w:rsidRDefault="005F1226" w:rsidP="00E84F77">
      <w:pPr>
        <w:pStyle w:val="Prrafodelista"/>
        <w:spacing w:after="0" w:line="240" w:lineRule="auto"/>
        <w:ind w:left="284"/>
        <w:rPr>
          <w:rFonts w:ascii="Arial" w:hAnsi="Arial" w:cs="Arial"/>
          <w:b/>
          <w:lang w:val="es-ES"/>
        </w:rPr>
      </w:pPr>
    </w:p>
    <w:p w14:paraId="2681FEBC" w14:textId="08CF89DC" w:rsidR="005F1226" w:rsidRPr="00C61881" w:rsidRDefault="005F1226" w:rsidP="00E84F77">
      <w:pPr>
        <w:ind w:left="284"/>
        <w:jc w:val="both"/>
        <w:rPr>
          <w:rFonts w:ascii="Arial" w:hAnsi="Arial" w:cs="Arial"/>
          <w:color w:val="5B9BD5" w:themeColor="accent1"/>
          <w:sz w:val="22"/>
          <w:szCs w:val="22"/>
          <w:lang w:val="es-ES"/>
        </w:rPr>
      </w:pPr>
      <w:r w:rsidRPr="00C61881">
        <w:rPr>
          <w:rFonts w:ascii="Arial" w:hAnsi="Arial" w:cs="Arial"/>
          <w:color w:val="5B9BD5" w:themeColor="accent1"/>
          <w:sz w:val="22"/>
          <w:szCs w:val="22"/>
          <w:lang w:val="es-ES"/>
        </w:rPr>
        <w:t xml:space="preserve">En caso de que el Área requirente necesite establecer otras condiciones que serán objeto de multas, realizarlo en este punto. </w:t>
      </w:r>
    </w:p>
    <w:p w14:paraId="64163FEC" w14:textId="77777777" w:rsidR="005F1226" w:rsidRPr="00FB6796" w:rsidRDefault="005F1226" w:rsidP="005F1226">
      <w:pPr>
        <w:jc w:val="both"/>
        <w:rPr>
          <w:rFonts w:ascii="Arial" w:hAnsi="Arial" w:cs="Arial"/>
          <w:sz w:val="22"/>
          <w:szCs w:val="22"/>
          <w:lang w:val="es-ES"/>
        </w:rPr>
      </w:pPr>
    </w:p>
    <w:p w14:paraId="449F2178" w14:textId="77777777" w:rsidR="005F1226" w:rsidRPr="00FB6796" w:rsidRDefault="005F1226" w:rsidP="00E84F77">
      <w:pPr>
        <w:ind w:left="284"/>
        <w:jc w:val="both"/>
        <w:rPr>
          <w:rFonts w:ascii="Arial" w:hAnsi="Arial" w:cs="Arial"/>
          <w:sz w:val="22"/>
          <w:szCs w:val="22"/>
          <w:lang w:val="es-ES"/>
        </w:rPr>
      </w:pPr>
      <w:r w:rsidRPr="00FB6796">
        <w:rPr>
          <w:rFonts w:ascii="Arial" w:hAnsi="Arial" w:cs="Arial"/>
          <w:sz w:val="22"/>
          <w:szCs w:val="22"/>
          <w:lang w:val="es-ES"/>
        </w:rPr>
        <w:t>Se aplicará la misma multa por las siguientes causales:</w:t>
      </w:r>
    </w:p>
    <w:p w14:paraId="27D3BF2E" w14:textId="77777777" w:rsidR="005F1226" w:rsidRPr="00FB6796" w:rsidRDefault="005F1226" w:rsidP="00E84F77">
      <w:pPr>
        <w:ind w:left="284"/>
        <w:jc w:val="both"/>
        <w:rPr>
          <w:rFonts w:ascii="Arial" w:hAnsi="Arial" w:cs="Arial"/>
          <w:sz w:val="22"/>
          <w:szCs w:val="22"/>
          <w:lang w:val="es-ES"/>
        </w:rPr>
      </w:pPr>
    </w:p>
    <w:p w14:paraId="0159FF3D" w14:textId="62BA3CA4" w:rsidR="005F1226" w:rsidRPr="00C61881" w:rsidRDefault="005F1226" w:rsidP="00E84F77">
      <w:pPr>
        <w:pStyle w:val="Prrafodelista"/>
        <w:numPr>
          <w:ilvl w:val="0"/>
          <w:numId w:val="3"/>
        </w:numPr>
        <w:ind w:left="284" w:firstLine="0"/>
        <w:jc w:val="both"/>
        <w:rPr>
          <w:rFonts w:ascii="Arial" w:hAnsi="Arial" w:cs="Arial"/>
          <w:color w:val="5B9BD5" w:themeColor="accent1"/>
          <w:lang w:val="es-ES"/>
        </w:rPr>
      </w:pPr>
      <w:r w:rsidRPr="00C61881">
        <w:rPr>
          <w:rFonts w:ascii="Arial" w:hAnsi="Arial" w:cs="Arial"/>
          <w:color w:val="5B9BD5" w:themeColor="accent1"/>
          <w:lang w:val="es-ES"/>
        </w:rPr>
        <w:t xml:space="preserve">Incumplimiento de cualquiera de las obligaciones que el contratista contrae en virtud de este instrumento, acorde a la información entregada por el administrador </w:t>
      </w:r>
      <w:r w:rsidR="00544795" w:rsidRPr="00C61881">
        <w:rPr>
          <w:rFonts w:ascii="Arial" w:hAnsi="Arial" w:cs="Arial"/>
          <w:color w:val="5B9BD5" w:themeColor="accent1"/>
          <w:lang w:val="es-ES"/>
        </w:rPr>
        <w:t>de la orden de compra.</w:t>
      </w:r>
    </w:p>
    <w:p w14:paraId="74A16B1F" w14:textId="77777777" w:rsidR="005F1226" w:rsidRPr="00C61881" w:rsidRDefault="005F1226" w:rsidP="00E84F77">
      <w:pPr>
        <w:pStyle w:val="Prrafodelista"/>
        <w:numPr>
          <w:ilvl w:val="0"/>
          <w:numId w:val="3"/>
        </w:numPr>
        <w:ind w:left="284" w:firstLine="0"/>
        <w:jc w:val="both"/>
        <w:rPr>
          <w:rFonts w:ascii="Arial" w:hAnsi="Arial" w:cs="Arial"/>
          <w:color w:val="5B9BD5" w:themeColor="accent1"/>
          <w:lang w:val="es-ES"/>
        </w:rPr>
      </w:pPr>
      <w:r w:rsidRPr="00C61881">
        <w:rPr>
          <w:rFonts w:ascii="Arial" w:hAnsi="Arial" w:cs="Arial"/>
          <w:color w:val="5B9BD5" w:themeColor="accent1"/>
          <w:lang w:val="es-ES"/>
        </w:rPr>
        <w:t>En caso de no disponer del personal mínimo en este documento se procederá con la respectiva multa de acuerdo a este párrafo.</w:t>
      </w:r>
    </w:p>
    <w:p w14:paraId="17BFB292" w14:textId="70EC741F" w:rsidR="00D14ECA" w:rsidRPr="00C61881" w:rsidRDefault="005F1226" w:rsidP="00E84F77">
      <w:pPr>
        <w:pStyle w:val="Prrafodelista"/>
        <w:numPr>
          <w:ilvl w:val="0"/>
          <w:numId w:val="3"/>
        </w:numPr>
        <w:ind w:left="284" w:firstLine="0"/>
        <w:jc w:val="both"/>
        <w:rPr>
          <w:rFonts w:ascii="Arial" w:hAnsi="Arial" w:cs="Arial"/>
          <w:color w:val="5B9BD5" w:themeColor="accent1"/>
          <w:lang w:val="es-ES"/>
        </w:rPr>
      </w:pPr>
      <w:r w:rsidRPr="00C61881">
        <w:rPr>
          <w:rFonts w:ascii="Arial" w:hAnsi="Arial" w:cs="Arial"/>
          <w:color w:val="5B9BD5" w:themeColor="accent1"/>
          <w:lang w:val="es-ES"/>
        </w:rPr>
        <w:t>En caso de no disponer de los equipos indicados en este documento se procederá con la respectiva multa de acuerdo a este párrafo.</w:t>
      </w:r>
    </w:p>
    <w:p w14:paraId="275373E4" w14:textId="678CFC63" w:rsidR="005F1226" w:rsidRPr="00C61881" w:rsidRDefault="005F1226" w:rsidP="00E84F77">
      <w:pPr>
        <w:pStyle w:val="Prrafodelista"/>
        <w:numPr>
          <w:ilvl w:val="0"/>
          <w:numId w:val="3"/>
        </w:numPr>
        <w:ind w:left="284" w:firstLine="0"/>
        <w:jc w:val="both"/>
        <w:rPr>
          <w:rFonts w:ascii="Arial" w:hAnsi="Arial" w:cs="Arial"/>
          <w:b/>
          <w:bCs/>
          <w:color w:val="00B0F0"/>
          <w:lang w:val="es-ES"/>
        </w:rPr>
      </w:pPr>
      <w:r w:rsidRPr="00C61881">
        <w:rPr>
          <w:rFonts w:ascii="Arial" w:hAnsi="Arial" w:cs="Arial"/>
          <w:b/>
          <w:bCs/>
          <w:color w:val="5B9BD5" w:themeColor="accent1"/>
          <w:lang w:val="es-ES"/>
        </w:rPr>
        <w:t>De ser necesario, establecer otras causas.</w:t>
      </w:r>
    </w:p>
    <w:p w14:paraId="7DA5E876" w14:textId="77777777" w:rsidR="00001E14" w:rsidRPr="00FB6796" w:rsidRDefault="00001E14" w:rsidP="00001E14">
      <w:pPr>
        <w:pStyle w:val="Prrafodelista"/>
        <w:jc w:val="both"/>
        <w:rPr>
          <w:rFonts w:ascii="Arial" w:hAnsi="Arial" w:cs="Arial"/>
          <w:color w:val="00B0F0"/>
          <w:lang w:val="es-ES"/>
        </w:rPr>
      </w:pPr>
    </w:p>
    <w:p w14:paraId="30323C1E" w14:textId="7069473F" w:rsidR="00D14ECA" w:rsidRPr="00FB6796" w:rsidRDefault="00EF0878" w:rsidP="00E84F77">
      <w:pPr>
        <w:pStyle w:val="Prrafodelista"/>
        <w:numPr>
          <w:ilvl w:val="0"/>
          <w:numId w:val="7"/>
        </w:numPr>
        <w:spacing w:after="0" w:line="240" w:lineRule="auto"/>
        <w:ind w:left="284" w:hanging="568"/>
        <w:rPr>
          <w:rFonts w:ascii="Arial" w:hAnsi="Arial" w:cs="Arial"/>
        </w:rPr>
      </w:pPr>
      <w:r w:rsidRPr="00FB6796">
        <w:rPr>
          <w:rFonts w:ascii="Arial" w:hAnsi="Arial" w:cs="Arial"/>
          <w:b/>
        </w:rPr>
        <w:t>DOCUMENTACIÓN ADICIONAL REQUERIDA POR LA ENTIDAD CONTRATANTE:</w:t>
      </w:r>
    </w:p>
    <w:p w14:paraId="123923C4" w14:textId="77777777" w:rsidR="00D14ECA" w:rsidRPr="00FB6796" w:rsidRDefault="00D14ECA">
      <w:pPr>
        <w:ind w:left="142" w:hanging="424"/>
        <w:jc w:val="both"/>
        <w:rPr>
          <w:rFonts w:ascii="Arial" w:hAnsi="Arial" w:cs="Arial"/>
          <w:color w:val="00B0F0"/>
          <w:sz w:val="22"/>
          <w:szCs w:val="22"/>
        </w:rPr>
      </w:pPr>
    </w:p>
    <w:p w14:paraId="351DDA04" w14:textId="77777777" w:rsidR="00D14ECA" w:rsidRPr="00FB6796" w:rsidRDefault="00EF0878" w:rsidP="00E84F77">
      <w:pPr>
        <w:ind w:left="284" w:hanging="566"/>
        <w:jc w:val="both"/>
        <w:rPr>
          <w:rFonts w:ascii="Arial" w:hAnsi="Arial" w:cs="Arial"/>
          <w:color w:val="FF0000"/>
          <w:sz w:val="22"/>
          <w:szCs w:val="22"/>
        </w:rPr>
      </w:pPr>
      <w:r w:rsidRPr="00FB6796">
        <w:rPr>
          <w:rFonts w:ascii="Arial" w:hAnsi="Arial" w:cs="Arial"/>
          <w:color w:val="00B0F0"/>
          <w:sz w:val="22"/>
          <w:szCs w:val="22"/>
        </w:rPr>
        <w:t xml:space="preserve"> </w:t>
      </w:r>
      <w:r w:rsidRPr="00FB6796">
        <w:rPr>
          <w:rFonts w:ascii="Arial" w:hAnsi="Arial" w:cs="Arial"/>
          <w:color w:val="00B0F0"/>
          <w:sz w:val="22"/>
          <w:szCs w:val="22"/>
        </w:rPr>
        <w:tab/>
      </w:r>
      <w:r w:rsidRPr="00C61881">
        <w:rPr>
          <w:rFonts w:ascii="Arial" w:hAnsi="Arial" w:cs="Arial"/>
          <w:color w:val="5B9BD5" w:themeColor="accent1"/>
          <w:sz w:val="22"/>
          <w:szCs w:val="22"/>
        </w:rPr>
        <w:t>En caso de que se requiera documentación adicional, por ejemplo: GARANTÍAS, CARTAS COMPROMISO, ENTRE OTROS, establecer en este espacio como PARÁMETRO el documento requerido y en DESCRIPCIÓN DEL PARÁMETRO la información que debe contener este documento.</w:t>
      </w:r>
    </w:p>
    <w:p w14:paraId="55418DB0" w14:textId="77777777" w:rsidR="00D14ECA" w:rsidRPr="00FB6796" w:rsidRDefault="00D14ECA">
      <w:pPr>
        <w:ind w:left="142" w:hanging="424"/>
        <w:jc w:val="both"/>
        <w:rPr>
          <w:rFonts w:ascii="Arial" w:hAnsi="Arial" w:cs="Arial"/>
          <w:color w:val="00B0F0"/>
          <w:sz w:val="22"/>
          <w:szCs w:val="22"/>
        </w:rPr>
      </w:pPr>
    </w:p>
    <w:tbl>
      <w:tblPr>
        <w:tblStyle w:val="Tablaconcuadrcula"/>
        <w:tblW w:w="0" w:type="auto"/>
        <w:tblInd w:w="142" w:type="dxa"/>
        <w:tblLook w:val="04A0" w:firstRow="1" w:lastRow="0" w:firstColumn="1" w:lastColumn="0" w:noHBand="0" w:noVBand="1"/>
      </w:tblPr>
      <w:tblGrid>
        <w:gridCol w:w="987"/>
        <w:gridCol w:w="3261"/>
        <w:gridCol w:w="4670"/>
      </w:tblGrid>
      <w:tr w:rsidR="00D14ECA" w:rsidRPr="00FB6796" w14:paraId="53646CB2" w14:textId="77777777">
        <w:tc>
          <w:tcPr>
            <w:tcW w:w="987" w:type="dxa"/>
          </w:tcPr>
          <w:p w14:paraId="4EE588A8" w14:textId="77777777" w:rsidR="00D14ECA" w:rsidRPr="00FB6796" w:rsidRDefault="00EF0878">
            <w:pPr>
              <w:jc w:val="center"/>
              <w:rPr>
                <w:rFonts w:ascii="Arial" w:hAnsi="Arial" w:cs="Arial"/>
                <w:b/>
                <w:color w:val="000000" w:themeColor="text1"/>
                <w:sz w:val="20"/>
                <w:szCs w:val="20"/>
              </w:rPr>
            </w:pPr>
            <w:r w:rsidRPr="00FB6796">
              <w:rPr>
                <w:rFonts w:ascii="Arial" w:hAnsi="Arial" w:cs="Arial"/>
                <w:b/>
                <w:color w:val="000000" w:themeColor="text1"/>
                <w:sz w:val="20"/>
                <w:szCs w:val="20"/>
              </w:rPr>
              <w:t>NRO</w:t>
            </w:r>
          </w:p>
        </w:tc>
        <w:tc>
          <w:tcPr>
            <w:tcW w:w="3261" w:type="dxa"/>
          </w:tcPr>
          <w:p w14:paraId="56B86833" w14:textId="77777777" w:rsidR="00D14ECA" w:rsidRPr="00FB6796" w:rsidRDefault="00EF0878">
            <w:pPr>
              <w:jc w:val="center"/>
              <w:rPr>
                <w:rFonts w:ascii="Arial" w:hAnsi="Arial" w:cs="Arial"/>
                <w:b/>
                <w:color w:val="000000" w:themeColor="text1"/>
                <w:sz w:val="20"/>
                <w:szCs w:val="20"/>
              </w:rPr>
            </w:pPr>
            <w:r w:rsidRPr="00FB6796">
              <w:rPr>
                <w:rFonts w:ascii="Arial" w:hAnsi="Arial" w:cs="Arial"/>
                <w:b/>
                <w:color w:val="000000" w:themeColor="text1"/>
                <w:sz w:val="20"/>
                <w:szCs w:val="20"/>
              </w:rPr>
              <w:t>PARÁMETRO</w:t>
            </w:r>
          </w:p>
        </w:tc>
        <w:tc>
          <w:tcPr>
            <w:tcW w:w="4670" w:type="dxa"/>
          </w:tcPr>
          <w:p w14:paraId="7B825E31" w14:textId="77777777" w:rsidR="00D14ECA" w:rsidRPr="00FB6796" w:rsidRDefault="00EF0878">
            <w:pPr>
              <w:jc w:val="center"/>
              <w:rPr>
                <w:rFonts w:ascii="Arial" w:hAnsi="Arial" w:cs="Arial"/>
                <w:b/>
                <w:color w:val="000000" w:themeColor="text1"/>
                <w:sz w:val="20"/>
                <w:szCs w:val="20"/>
              </w:rPr>
            </w:pPr>
            <w:r w:rsidRPr="00FB6796">
              <w:rPr>
                <w:rFonts w:ascii="Arial" w:hAnsi="Arial" w:cs="Arial"/>
                <w:b/>
                <w:color w:val="000000" w:themeColor="text1"/>
                <w:sz w:val="20"/>
                <w:szCs w:val="20"/>
              </w:rPr>
              <w:t>DESCRIPCIÓN DEL PARÁMETRO</w:t>
            </w:r>
          </w:p>
        </w:tc>
      </w:tr>
      <w:tr w:rsidR="00D14ECA" w:rsidRPr="00FB6796" w14:paraId="018F3E48" w14:textId="77777777">
        <w:tc>
          <w:tcPr>
            <w:tcW w:w="987" w:type="dxa"/>
          </w:tcPr>
          <w:p w14:paraId="4EAABBE9" w14:textId="77777777" w:rsidR="00D14ECA" w:rsidRPr="00C61881" w:rsidRDefault="00EF0878">
            <w:pPr>
              <w:jc w:val="center"/>
              <w:rPr>
                <w:rFonts w:ascii="Arial" w:hAnsi="Arial" w:cs="Arial"/>
                <w:b/>
                <w:color w:val="5B9BD5" w:themeColor="accent1"/>
                <w:sz w:val="20"/>
                <w:szCs w:val="20"/>
              </w:rPr>
            </w:pPr>
            <w:r w:rsidRPr="00C61881">
              <w:rPr>
                <w:rFonts w:ascii="Arial" w:hAnsi="Arial" w:cs="Arial"/>
                <w:b/>
                <w:color w:val="5B9BD5" w:themeColor="accent1"/>
                <w:sz w:val="20"/>
                <w:szCs w:val="20"/>
              </w:rPr>
              <w:t>1</w:t>
            </w:r>
          </w:p>
        </w:tc>
        <w:tc>
          <w:tcPr>
            <w:tcW w:w="3261" w:type="dxa"/>
          </w:tcPr>
          <w:p w14:paraId="06F7ABEB" w14:textId="77777777" w:rsidR="00D14ECA" w:rsidRPr="00C61881" w:rsidRDefault="00EF0878">
            <w:pPr>
              <w:jc w:val="both"/>
              <w:rPr>
                <w:rFonts w:ascii="Arial" w:hAnsi="Arial" w:cs="Arial"/>
                <w:color w:val="5B9BD5" w:themeColor="accent1"/>
                <w:sz w:val="20"/>
                <w:szCs w:val="20"/>
              </w:rPr>
            </w:pPr>
            <w:r w:rsidRPr="00C61881">
              <w:rPr>
                <w:rFonts w:ascii="Arial" w:hAnsi="Arial" w:cs="Arial"/>
                <w:color w:val="5B9BD5" w:themeColor="accent1"/>
                <w:sz w:val="20"/>
                <w:szCs w:val="20"/>
              </w:rPr>
              <w:t>GARANTÍA</w:t>
            </w:r>
          </w:p>
        </w:tc>
        <w:tc>
          <w:tcPr>
            <w:tcW w:w="4670" w:type="dxa"/>
          </w:tcPr>
          <w:p w14:paraId="668B1AC7" w14:textId="77777777" w:rsidR="00D14ECA" w:rsidRPr="00C61881" w:rsidRDefault="00EF0878">
            <w:pPr>
              <w:jc w:val="both"/>
              <w:rPr>
                <w:rFonts w:ascii="Arial" w:hAnsi="Arial" w:cs="Arial"/>
                <w:color w:val="5B9BD5" w:themeColor="accent1"/>
                <w:sz w:val="20"/>
                <w:szCs w:val="20"/>
                <w:lang w:val="es-EC"/>
              </w:rPr>
            </w:pPr>
            <w:r w:rsidRPr="00C61881">
              <w:rPr>
                <w:rFonts w:ascii="Arial" w:hAnsi="Arial" w:cs="Arial"/>
                <w:color w:val="5B9BD5" w:themeColor="accent1"/>
                <w:sz w:val="20"/>
                <w:szCs w:val="20"/>
                <w:lang w:val="es-EC"/>
              </w:rPr>
              <w:t>El oferente deberá adjuntar como parte de su oferta, un documento en el que se garantice que el servicio ofertado será de calidad.</w:t>
            </w:r>
          </w:p>
        </w:tc>
      </w:tr>
      <w:tr w:rsidR="00D14ECA" w:rsidRPr="00FB6796" w14:paraId="1DCF2BD7" w14:textId="77777777">
        <w:tc>
          <w:tcPr>
            <w:tcW w:w="987" w:type="dxa"/>
          </w:tcPr>
          <w:p w14:paraId="6F54F88A" w14:textId="77777777" w:rsidR="00D14ECA" w:rsidRPr="00C61881" w:rsidRDefault="00EF0878">
            <w:pPr>
              <w:jc w:val="center"/>
              <w:rPr>
                <w:rFonts w:ascii="Arial" w:hAnsi="Arial" w:cs="Arial"/>
                <w:color w:val="5B9BD5" w:themeColor="accent1"/>
                <w:sz w:val="20"/>
                <w:szCs w:val="20"/>
              </w:rPr>
            </w:pPr>
            <w:r w:rsidRPr="00C61881">
              <w:rPr>
                <w:rFonts w:ascii="Arial" w:hAnsi="Arial" w:cs="Arial"/>
                <w:color w:val="5B9BD5" w:themeColor="accent1"/>
                <w:sz w:val="20"/>
                <w:szCs w:val="20"/>
              </w:rPr>
              <w:t>2</w:t>
            </w:r>
          </w:p>
        </w:tc>
        <w:tc>
          <w:tcPr>
            <w:tcW w:w="3261" w:type="dxa"/>
          </w:tcPr>
          <w:p w14:paraId="29CFC2AB" w14:textId="77777777" w:rsidR="00D14ECA" w:rsidRPr="00C61881" w:rsidRDefault="00EF0878">
            <w:pPr>
              <w:jc w:val="both"/>
              <w:rPr>
                <w:rFonts w:ascii="Arial" w:hAnsi="Arial" w:cs="Arial"/>
                <w:color w:val="5B9BD5" w:themeColor="accent1"/>
                <w:sz w:val="20"/>
                <w:szCs w:val="20"/>
              </w:rPr>
            </w:pPr>
            <w:r w:rsidRPr="00C61881">
              <w:rPr>
                <w:rFonts w:ascii="Arial" w:hAnsi="Arial" w:cs="Arial"/>
                <w:color w:val="5B9BD5" w:themeColor="accent1"/>
                <w:sz w:val="20"/>
                <w:szCs w:val="20"/>
              </w:rPr>
              <w:t>PERSONAL TÉCNICO</w:t>
            </w:r>
          </w:p>
        </w:tc>
        <w:tc>
          <w:tcPr>
            <w:tcW w:w="4670" w:type="dxa"/>
          </w:tcPr>
          <w:p w14:paraId="226BD4CB" w14:textId="77777777" w:rsidR="00D14ECA" w:rsidRPr="00C61881" w:rsidRDefault="00EF0878">
            <w:pPr>
              <w:jc w:val="both"/>
              <w:rPr>
                <w:rFonts w:ascii="Arial" w:hAnsi="Arial" w:cs="Arial"/>
                <w:color w:val="5B9BD5" w:themeColor="accent1"/>
                <w:sz w:val="20"/>
                <w:szCs w:val="20"/>
                <w:lang w:val="es-EC"/>
              </w:rPr>
            </w:pPr>
            <w:r w:rsidRPr="00C61881">
              <w:rPr>
                <w:rFonts w:ascii="Arial" w:hAnsi="Arial" w:cs="Arial"/>
                <w:color w:val="5B9BD5" w:themeColor="accent1"/>
                <w:sz w:val="20"/>
                <w:szCs w:val="20"/>
                <w:lang w:val="es-EC"/>
              </w:rPr>
              <w:t>El oferente deberá remitir como parte de su oferta, la hoja de vida y documentación de respaldo, de un técnico en mantenimiento, con título de tercer nivel culminado en Ingeniería en Sistemas, Mecatrónica o afines, con experiencia de 1 año en mantenimiento de equipos de laboratorio clínico, remitir contratos de trabajo y/o certificados laborales acompañados del mecanizado del IESS para el caso de relación de dependencia o facturas para el caso de servicios profesionales.</w:t>
            </w:r>
          </w:p>
        </w:tc>
      </w:tr>
    </w:tbl>
    <w:p w14:paraId="03AB7B2B" w14:textId="77777777" w:rsidR="00D14ECA" w:rsidRDefault="00D14ECA">
      <w:pPr>
        <w:rPr>
          <w:rFonts w:ascii="Arial" w:hAnsi="Arial" w:cs="Arial"/>
          <w:sz w:val="22"/>
          <w:szCs w:val="22"/>
        </w:rPr>
      </w:pPr>
    </w:p>
    <w:p w14:paraId="2748133B" w14:textId="30E09272" w:rsidR="00FB6796" w:rsidRPr="00FB6796" w:rsidRDefault="00FB6796" w:rsidP="00E84F77">
      <w:pPr>
        <w:pStyle w:val="Prrafodelista"/>
        <w:numPr>
          <w:ilvl w:val="0"/>
          <w:numId w:val="7"/>
        </w:numPr>
        <w:spacing w:after="0" w:line="240" w:lineRule="auto"/>
        <w:ind w:left="284" w:hanging="568"/>
        <w:rPr>
          <w:rFonts w:ascii="Arial" w:hAnsi="Arial" w:cs="Arial"/>
        </w:rPr>
      </w:pPr>
      <w:r w:rsidRPr="00FB6796">
        <w:rPr>
          <w:rFonts w:ascii="Arial" w:hAnsi="Arial" w:cs="Arial"/>
          <w:b/>
          <w:bCs/>
        </w:rPr>
        <w:t>OBLIGACIONES DE LAS PARTES:</w:t>
      </w:r>
    </w:p>
    <w:p w14:paraId="198AD23A" w14:textId="77777777" w:rsidR="00FB6796" w:rsidRPr="00582C1C" w:rsidRDefault="00FB6796" w:rsidP="00001E14">
      <w:pPr>
        <w:jc w:val="both"/>
        <w:rPr>
          <w:rFonts w:ascii="Arial" w:hAnsi="Arial" w:cs="Arial"/>
          <w:color w:val="FF0000"/>
          <w:sz w:val="22"/>
          <w:szCs w:val="22"/>
          <w:lang w:val="es-ES"/>
        </w:rPr>
      </w:pPr>
    </w:p>
    <w:p w14:paraId="7DAFC865" w14:textId="0767794B" w:rsidR="00FB6796" w:rsidRPr="00582C1C" w:rsidRDefault="00E84F77" w:rsidP="00E84F77">
      <w:pPr>
        <w:ind w:left="284"/>
        <w:jc w:val="both"/>
        <w:rPr>
          <w:rFonts w:ascii="Arial" w:hAnsi="Arial" w:cs="Arial"/>
          <w:b/>
          <w:bCs/>
          <w:sz w:val="22"/>
          <w:szCs w:val="22"/>
          <w:lang w:val="es-ES"/>
        </w:rPr>
      </w:pPr>
      <w:r>
        <w:rPr>
          <w:rFonts w:ascii="Arial" w:hAnsi="Arial" w:cs="Arial"/>
          <w:b/>
          <w:bCs/>
          <w:sz w:val="22"/>
          <w:szCs w:val="22"/>
          <w:lang w:val="es-ES"/>
        </w:rPr>
        <w:t>1</w:t>
      </w:r>
      <w:r w:rsidR="00C61881">
        <w:rPr>
          <w:rFonts w:ascii="Arial" w:hAnsi="Arial" w:cs="Arial"/>
          <w:b/>
          <w:bCs/>
          <w:sz w:val="22"/>
          <w:szCs w:val="22"/>
          <w:lang w:val="es-ES"/>
        </w:rPr>
        <w:t>7</w:t>
      </w:r>
      <w:r>
        <w:rPr>
          <w:rFonts w:ascii="Arial" w:hAnsi="Arial" w:cs="Arial"/>
          <w:b/>
          <w:bCs/>
          <w:sz w:val="22"/>
          <w:szCs w:val="22"/>
          <w:lang w:val="es-ES"/>
        </w:rPr>
        <w:t xml:space="preserve">.1 </w:t>
      </w:r>
      <w:r w:rsidR="00FB6796" w:rsidRPr="00582C1C">
        <w:rPr>
          <w:rFonts w:ascii="Arial" w:hAnsi="Arial" w:cs="Arial"/>
          <w:b/>
          <w:bCs/>
          <w:sz w:val="22"/>
          <w:szCs w:val="22"/>
          <w:lang w:val="es-ES"/>
        </w:rPr>
        <w:t>OBLIGACIONES DEL CONTRATISTA:</w:t>
      </w:r>
    </w:p>
    <w:p w14:paraId="5BA7B5EA" w14:textId="77777777" w:rsidR="00FB6796" w:rsidRPr="00582C1C" w:rsidRDefault="00FB6796" w:rsidP="00FB6796">
      <w:pPr>
        <w:jc w:val="both"/>
        <w:rPr>
          <w:rFonts w:ascii="Arial" w:hAnsi="Arial" w:cs="Arial"/>
          <w:sz w:val="22"/>
          <w:szCs w:val="22"/>
          <w:lang w:val="es-ES"/>
        </w:rPr>
      </w:pPr>
    </w:p>
    <w:p w14:paraId="4BFAA926" w14:textId="77777777" w:rsidR="00FB6796" w:rsidRPr="00582C1C" w:rsidRDefault="00FB6796" w:rsidP="00FB6796">
      <w:pPr>
        <w:pStyle w:val="Prrafodelista"/>
        <w:numPr>
          <w:ilvl w:val="0"/>
          <w:numId w:val="6"/>
        </w:numPr>
        <w:jc w:val="both"/>
        <w:rPr>
          <w:rFonts w:ascii="Arial" w:hAnsi="Arial" w:cs="Arial"/>
          <w:lang w:val="es-ES"/>
        </w:rPr>
      </w:pPr>
      <w:r w:rsidRPr="00582C1C">
        <w:rPr>
          <w:rFonts w:ascii="Arial" w:hAnsi="Arial" w:cs="Arial"/>
          <w:lang w:val="es-ES"/>
        </w:rPr>
        <w:t>Cumplir a cabalidad con todas las obligaciones que naturalmente se desprendan o emanen de la Orden de Compra suscrita.</w:t>
      </w:r>
    </w:p>
    <w:p w14:paraId="6A37FA28" w14:textId="77777777" w:rsidR="00FB6796" w:rsidRPr="00C61881" w:rsidRDefault="00FB6796" w:rsidP="00FB6796">
      <w:pPr>
        <w:pStyle w:val="Prrafodelista"/>
        <w:numPr>
          <w:ilvl w:val="0"/>
          <w:numId w:val="6"/>
        </w:numPr>
        <w:jc w:val="both"/>
        <w:rPr>
          <w:rFonts w:ascii="Arial" w:hAnsi="Arial" w:cs="Arial"/>
          <w:color w:val="5B9BD5" w:themeColor="accent1"/>
        </w:rPr>
      </w:pPr>
      <w:r w:rsidRPr="00C61881">
        <w:rPr>
          <w:rFonts w:ascii="Arial" w:hAnsi="Arial" w:cs="Arial"/>
          <w:color w:val="5B9BD5" w:themeColor="accent1"/>
        </w:rPr>
        <w:t>En caso de que se requiera, establecer las condiciones adicionales conforme la naturaleza de la contratación.</w:t>
      </w:r>
    </w:p>
    <w:p w14:paraId="0084CB31" w14:textId="77777777" w:rsidR="00FB6796" w:rsidRPr="00582C1C" w:rsidRDefault="00FB6796" w:rsidP="00FB6796">
      <w:pPr>
        <w:jc w:val="both"/>
        <w:rPr>
          <w:rFonts w:ascii="Arial" w:hAnsi="Arial" w:cs="Arial"/>
          <w:b/>
          <w:bCs/>
          <w:sz w:val="22"/>
          <w:szCs w:val="22"/>
          <w:lang w:val="es-ES"/>
        </w:rPr>
      </w:pPr>
    </w:p>
    <w:p w14:paraId="0173D78B" w14:textId="797B797E" w:rsidR="00FB6796" w:rsidRPr="00582C1C" w:rsidRDefault="00E84F77" w:rsidP="00E84F77">
      <w:pPr>
        <w:ind w:firstLine="426"/>
        <w:jc w:val="both"/>
        <w:rPr>
          <w:rFonts w:ascii="Arial" w:hAnsi="Arial" w:cs="Arial"/>
          <w:b/>
          <w:bCs/>
          <w:sz w:val="22"/>
          <w:szCs w:val="22"/>
          <w:lang w:val="es-ES"/>
        </w:rPr>
      </w:pPr>
      <w:proofErr w:type="gramStart"/>
      <w:r>
        <w:rPr>
          <w:rFonts w:ascii="Arial" w:hAnsi="Arial" w:cs="Arial"/>
          <w:b/>
          <w:bCs/>
          <w:sz w:val="22"/>
          <w:szCs w:val="22"/>
          <w:lang w:val="es-ES"/>
        </w:rPr>
        <w:t>1</w:t>
      </w:r>
      <w:r w:rsidR="00C61881">
        <w:rPr>
          <w:rFonts w:ascii="Arial" w:hAnsi="Arial" w:cs="Arial"/>
          <w:b/>
          <w:bCs/>
          <w:sz w:val="22"/>
          <w:szCs w:val="22"/>
          <w:lang w:val="es-ES"/>
        </w:rPr>
        <w:t>7</w:t>
      </w:r>
      <w:r>
        <w:rPr>
          <w:rFonts w:ascii="Arial" w:hAnsi="Arial" w:cs="Arial"/>
          <w:b/>
          <w:bCs/>
          <w:sz w:val="22"/>
          <w:szCs w:val="22"/>
          <w:lang w:val="es-ES"/>
        </w:rPr>
        <w:t xml:space="preserve">.2 </w:t>
      </w:r>
      <w:r w:rsidR="00FB6796" w:rsidRPr="00582C1C">
        <w:rPr>
          <w:rFonts w:ascii="Arial" w:hAnsi="Arial" w:cs="Arial"/>
          <w:b/>
          <w:bCs/>
          <w:sz w:val="22"/>
          <w:szCs w:val="22"/>
          <w:lang w:val="es-ES"/>
        </w:rPr>
        <w:t xml:space="preserve"> OBLIGACIONES</w:t>
      </w:r>
      <w:proofErr w:type="gramEnd"/>
      <w:r w:rsidR="00FB6796" w:rsidRPr="00582C1C">
        <w:rPr>
          <w:rFonts w:ascii="Arial" w:hAnsi="Arial" w:cs="Arial"/>
          <w:b/>
          <w:bCs/>
          <w:sz w:val="22"/>
          <w:szCs w:val="22"/>
          <w:lang w:val="es-ES"/>
        </w:rPr>
        <w:t xml:space="preserve"> DEL CONTRATANTE:</w:t>
      </w:r>
    </w:p>
    <w:p w14:paraId="5420A093" w14:textId="77777777" w:rsidR="00FB6796" w:rsidRPr="00582C1C" w:rsidRDefault="00FB6796" w:rsidP="00FB6796">
      <w:pPr>
        <w:jc w:val="both"/>
        <w:rPr>
          <w:rFonts w:ascii="Arial" w:hAnsi="Arial" w:cs="Arial"/>
          <w:b/>
          <w:bCs/>
          <w:color w:val="FF0000"/>
          <w:sz w:val="22"/>
          <w:szCs w:val="22"/>
        </w:rPr>
      </w:pPr>
    </w:p>
    <w:p w14:paraId="02BD0BC5" w14:textId="36FED276" w:rsidR="00FB6796" w:rsidRPr="00582C1C" w:rsidRDefault="00FB6796" w:rsidP="00FB6796">
      <w:pPr>
        <w:pStyle w:val="Prrafodelista"/>
        <w:numPr>
          <w:ilvl w:val="0"/>
          <w:numId w:val="6"/>
        </w:numPr>
        <w:jc w:val="both"/>
        <w:rPr>
          <w:rFonts w:ascii="Arial" w:hAnsi="Arial" w:cs="Arial"/>
        </w:rPr>
      </w:pPr>
      <w:r w:rsidRPr="00582C1C">
        <w:rPr>
          <w:rFonts w:ascii="Arial" w:hAnsi="Arial" w:cs="Arial"/>
        </w:rPr>
        <w:t>Dar solución a las peticiones y problemas que se presentaren en la ejecución de</w:t>
      </w:r>
      <w:r w:rsidR="00544795">
        <w:rPr>
          <w:rFonts w:ascii="Arial" w:hAnsi="Arial" w:cs="Arial"/>
        </w:rPr>
        <w:t xml:space="preserve"> la Orden de Compra</w:t>
      </w:r>
      <w:r w:rsidRPr="00582C1C">
        <w:rPr>
          <w:rFonts w:ascii="Arial" w:hAnsi="Arial" w:cs="Arial"/>
        </w:rPr>
        <w:t xml:space="preserve">, en un término de </w:t>
      </w:r>
      <w:r w:rsidRPr="00C61881">
        <w:rPr>
          <w:rFonts w:ascii="Arial" w:hAnsi="Arial" w:cs="Arial"/>
          <w:color w:val="5B9BD5" w:themeColor="accent1"/>
        </w:rPr>
        <w:t>5</w:t>
      </w:r>
      <w:r w:rsidRPr="00C61881">
        <w:rPr>
          <w:rFonts w:ascii="Arial" w:hAnsi="Arial" w:cs="Arial"/>
          <w:color w:val="5B9BD5" w:themeColor="accent1"/>
          <w:lang w:val="es-ES"/>
        </w:rPr>
        <w:t xml:space="preserve"> </w:t>
      </w:r>
      <w:r w:rsidRPr="00C61881">
        <w:rPr>
          <w:rFonts w:ascii="Arial" w:hAnsi="Arial" w:cs="Arial"/>
          <w:b/>
          <w:bCs/>
          <w:color w:val="5B9BD5" w:themeColor="accent1"/>
          <w:lang w:val="es-ES"/>
        </w:rPr>
        <w:t>(NO MAYOR A 10)</w:t>
      </w:r>
      <w:r w:rsidRPr="00C61881">
        <w:rPr>
          <w:rFonts w:ascii="Arial" w:hAnsi="Arial" w:cs="Arial"/>
          <w:color w:val="5B9BD5" w:themeColor="accent1"/>
        </w:rPr>
        <w:t xml:space="preserve"> </w:t>
      </w:r>
      <w:r w:rsidRPr="00582C1C">
        <w:rPr>
          <w:rFonts w:ascii="Arial" w:hAnsi="Arial" w:cs="Arial"/>
        </w:rPr>
        <w:t xml:space="preserve">días contados a partir de la petición escrita formulada por el proveedor/contratista. </w:t>
      </w:r>
    </w:p>
    <w:p w14:paraId="29794010" w14:textId="76A0C41B" w:rsidR="00FB6796" w:rsidRPr="00582C1C" w:rsidRDefault="00FB6796" w:rsidP="00FB6796">
      <w:pPr>
        <w:pStyle w:val="Prrafodelista"/>
        <w:numPr>
          <w:ilvl w:val="0"/>
          <w:numId w:val="6"/>
        </w:numPr>
        <w:jc w:val="both"/>
        <w:rPr>
          <w:rFonts w:ascii="Arial" w:hAnsi="Arial" w:cs="Arial"/>
        </w:rPr>
      </w:pPr>
      <w:r w:rsidRPr="00582C1C">
        <w:rPr>
          <w:rFonts w:ascii="Arial" w:hAnsi="Arial" w:cs="Arial"/>
        </w:rPr>
        <w:t xml:space="preserve">Suscribir las actas de entrega recepción de los </w:t>
      </w:r>
      <w:r>
        <w:rPr>
          <w:rFonts w:ascii="Arial" w:hAnsi="Arial" w:cs="Arial"/>
        </w:rPr>
        <w:t>servicios</w:t>
      </w:r>
      <w:r w:rsidRPr="00582C1C">
        <w:rPr>
          <w:rFonts w:ascii="Arial" w:hAnsi="Arial" w:cs="Arial"/>
        </w:rPr>
        <w:t xml:space="preserve"> recibidos, siempre que se haya cumplido con lo previsto en la ley para la entrega recepción; y, en general, cumplir con las obligaciones derivadas de la Orden de Compra.</w:t>
      </w:r>
    </w:p>
    <w:p w14:paraId="21647E25" w14:textId="0948F682" w:rsidR="00FB6796" w:rsidRPr="00BA5FB3" w:rsidRDefault="00FB6796" w:rsidP="00FB6796">
      <w:pPr>
        <w:pStyle w:val="Prrafodelista"/>
        <w:numPr>
          <w:ilvl w:val="0"/>
          <w:numId w:val="6"/>
        </w:numPr>
        <w:jc w:val="both"/>
        <w:rPr>
          <w:rFonts w:ascii="Arial" w:hAnsi="Arial" w:cs="Arial"/>
        </w:rPr>
      </w:pPr>
      <w:proofErr w:type="spellStart"/>
      <w:r w:rsidRPr="00582C1C">
        <w:rPr>
          <w:rFonts w:ascii="Arial" w:hAnsi="Arial" w:cs="Arial"/>
          <w:lang w:val="es-ES"/>
        </w:rPr>
        <w:t>Ob</w:t>
      </w:r>
      <w:proofErr w:type="spellEnd"/>
      <w:r w:rsidRPr="00582C1C">
        <w:rPr>
          <w:rFonts w:ascii="Arial" w:hAnsi="Arial" w:cs="Arial"/>
        </w:rPr>
        <w:t>servar y cumplir los plazos para realizar los pagos, establecidos en la LOSNCP, su Reglamento General y la Ley Orgánica de pagos en plazos justos, en caso que el contratista sea una micro y pequeña empresa o una organización que integra la economía popular y solidaria o la agricultura familiar campesina</w:t>
      </w:r>
      <w:r w:rsidRPr="00582C1C">
        <w:rPr>
          <w:rFonts w:ascii="Arial" w:hAnsi="Arial" w:cs="Arial"/>
          <w:lang w:val="es-ES"/>
        </w:rPr>
        <w:t>.</w:t>
      </w:r>
    </w:p>
    <w:p w14:paraId="715AE7C7" w14:textId="77777777" w:rsidR="00BA5FB3" w:rsidRPr="00FB6796" w:rsidRDefault="00BA5FB3" w:rsidP="00BA5FB3">
      <w:pPr>
        <w:pStyle w:val="Prrafodelista"/>
        <w:ind w:left="862"/>
        <w:jc w:val="both"/>
        <w:rPr>
          <w:rFonts w:ascii="Arial" w:hAnsi="Arial" w:cs="Arial"/>
        </w:rPr>
      </w:pPr>
    </w:p>
    <w:p w14:paraId="64A0DA50" w14:textId="0518E72C" w:rsidR="00D14ECA" w:rsidRPr="00FB6796" w:rsidRDefault="00EF0878" w:rsidP="00E84F77">
      <w:pPr>
        <w:pStyle w:val="Prrafodelista"/>
        <w:numPr>
          <w:ilvl w:val="0"/>
          <w:numId w:val="7"/>
        </w:numPr>
        <w:spacing w:after="0" w:line="240" w:lineRule="auto"/>
        <w:ind w:left="284" w:hanging="568"/>
        <w:rPr>
          <w:rFonts w:ascii="Arial" w:hAnsi="Arial" w:cs="Arial"/>
          <w:b/>
        </w:rPr>
      </w:pPr>
      <w:r w:rsidRPr="00FB6796">
        <w:rPr>
          <w:rFonts w:ascii="Arial" w:hAnsi="Arial" w:cs="Arial"/>
          <w:b/>
        </w:rPr>
        <w:t>INFORMACIÓN DE CONTACTO Y TÉRMINO PARA LA PRESENTACIÓN DE LAS PROFORMAS:</w:t>
      </w:r>
    </w:p>
    <w:p w14:paraId="09E42A06" w14:textId="77777777" w:rsidR="00D14ECA" w:rsidRPr="00FB6796" w:rsidRDefault="00D14ECA">
      <w:pPr>
        <w:jc w:val="both"/>
        <w:rPr>
          <w:rFonts w:ascii="Arial" w:hAnsi="Arial" w:cs="Arial"/>
          <w:b/>
          <w:sz w:val="22"/>
          <w:szCs w:val="22"/>
        </w:rPr>
      </w:pPr>
    </w:p>
    <w:p w14:paraId="112CDE6E" w14:textId="46910E71" w:rsidR="00D14ECA" w:rsidRPr="00FB6796" w:rsidRDefault="00EF0878" w:rsidP="00E84F77">
      <w:pPr>
        <w:ind w:left="284"/>
        <w:jc w:val="both"/>
        <w:rPr>
          <w:rFonts w:ascii="Arial" w:hAnsi="Arial" w:cs="Arial"/>
          <w:sz w:val="22"/>
          <w:szCs w:val="22"/>
          <w:lang w:val="es-ES"/>
        </w:rPr>
      </w:pPr>
      <w:r w:rsidRPr="00FB6796">
        <w:rPr>
          <w:rFonts w:ascii="Arial" w:hAnsi="Arial" w:cs="Arial"/>
          <w:bCs/>
          <w:sz w:val="22"/>
          <w:szCs w:val="22"/>
        </w:rPr>
        <w:t xml:space="preserve">Los oferentes interesados en el proceso remitirán como único medio de recepción de proformas (a más de la información adicional solicitado como parte de las condiciones del proceso) a través del aplicativo “REGISTRO DE NECESIDADES DE CONTRATACIÓN Y RECEPCIÓN DE PROFORMAS”, la documentación con firma electrónica válida </w:t>
      </w:r>
      <w:r w:rsidR="005F1226" w:rsidRPr="00FB6796">
        <w:rPr>
          <w:rFonts w:ascii="Arial" w:hAnsi="Arial" w:cs="Arial"/>
          <w:sz w:val="22"/>
          <w:szCs w:val="22"/>
          <w:lang w:val="es-ES"/>
        </w:rPr>
        <w:t>conforme a lo establecido en la Sección Cuarta del Reglamento General a la Ley Orgánica del Sistema Nacional de Contratación Pública (Arts. 41 al 47 RGLOSNCP)</w:t>
      </w:r>
    </w:p>
    <w:p w14:paraId="015DE8EC" w14:textId="77777777" w:rsidR="00D14ECA" w:rsidRPr="00FB6796" w:rsidRDefault="00D14ECA" w:rsidP="00E84F77">
      <w:pPr>
        <w:ind w:left="284"/>
        <w:jc w:val="both"/>
        <w:rPr>
          <w:rFonts w:ascii="Arial" w:hAnsi="Arial" w:cs="Arial"/>
          <w:sz w:val="22"/>
          <w:szCs w:val="22"/>
          <w:lang w:val="es-ES"/>
        </w:rPr>
      </w:pPr>
    </w:p>
    <w:p w14:paraId="36800B7D" w14:textId="77777777" w:rsidR="00544795" w:rsidRPr="00C61881" w:rsidRDefault="00544795" w:rsidP="00E84F77">
      <w:pPr>
        <w:ind w:left="284"/>
        <w:jc w:val="both"/>
        <w:rPr>
          <w:rFonts w:ascii="Arial" w:hAnsi="Arial" w:cs="Arial"/>
          <w:b/>
          <w:bCs/>
          <w:color w:val="FF0000"/>
          <w:sz w:val="22"/>
          <w:szCs w:val="22"/>
        </w:rPr>
      </w:pPr>
      <w:r w:rsidRPr="00582C1C">
        <w:rPr>
          <w:rFonts w:ascii="Arial" w:hAnsi="Arial" w:cs="Arial"/>
          <w:sz w:val="22"/>
          <w:szCs w:val="22"/>
          <w:lang w:val="es-ES"/>
        </w:rPr>
        <w:t xml:space="preserve">El término para la recepción de las proformas será de: </w:t>
      </w:r>
      <w:r w:rsidRPr="00C61881">
        <w:rPr>
          <w:rFonts w:ascii="Arial" w:hAnsi="Arial" w:cs="Arial"/>
          <w:color w:val="5B9BD5" w:themeColor="accent1"/>
          <w:sz w:val="22"/>
          <w:szCs w:val="22"/>
          <w:lang w:val="es-ES"/>
        </w:rPr>
        <w:t xml:space="preserve">1 días </w:t>
      </w:r>
      <w:r w:rsidRPr="00C61881">
        <w:rPr>
          <w:rFonts w:ascii="Arial" w:hAnsi="Arial" w:cs="Arial"/>
          <w:b/>
          <w:bCs/>
          <w:color w:val="5B9BD5" w:themeColor="accent1"/>
          <w:sz w:val="22"/>
          <w:szCs w:val="22"/>
          <w:lang w:val="es-ES"/>
        </w:rPr>
        <w:t>(mínimo es un día, establecer el tiempo que considere necesario)</w:t>
      </w:r>
    </w:p>
    <w:p w14:paraId="744DC353" w14:textId="77777777" w:rsidR="005F1226" w:rsidRPr="00FB6796" w:rsidRDefault="005F1226">
      <w:pPr>
        <w:jc w:val="both"/>
        <w:rPr>
          <w:rFonts w:ascii="Arial" w:hAnsi="Arial" w:cs="Arial"/>
          <w:color w:val="00B0F0"/>
          <w:sz w:val="22"/>
          <w:szCs w:val="22"/>
          <w:lang w:val="es-ES"/>
        </w:rPr>
      </w:pPr>
    </w:p>
    <w:p w14:paraId="3E63A537" w14:textId="17FEB00D" w:rsidR="005F1226" w:rsidRPr="00FB6796" w:rsidRDefault="005F1226" w:rsidP="00E84F77">
      <w:pPr>
        <w:pStyle w:val="Prrafodelista"/>
        <w:numPr>
          <w:ilvl w:val="0"/>
          <w:numId w:val="7"/>
        </w:numPr>
        <w:tabs>
          <w:tab w:val="left" w:pos="284"/>
        </w:tabs>
        <w:spacing w:after="0" w:line="240" w:lineRule="auto"/>
        <w:ind w:left="0" w:hanging="284"/>
        <w:rPr>
          <w:rFonts w:ascii="Arial" w:hAnsi="Arial" w:cs="Arial"/>
          <w:b/>
        </w:rPr>
      </w:pPr>
      <w:r w:rsidRPr="00FB6796">
        <w:rPr>
          <w:rFonts w:ascii="Arial" w:hAnsi="Arial" w:cs="Arial"/>
          <w:b/>
        </w:rPr>
        <w:t>ANÁLISIS DEL MEJOR VALOR POR DINERO:</w:t>
      </w:r>
    </w:p>
    <w:p w14:paraId="0FC615B6" w14:textId="77777777" w:rsidR="005F1226" w:rsidRPr="00FB6796" w:rsidRDefault="005F1226" w:rsidP="005F1226">
      <w:pPr>
        <w:jc w:val="both"/>
        <w:rPr>
          <w:rFonts w:ascii="Arial" w:hAnsi="Arial" w:cs="Arial"/>
          <w:b/>
          <w:sz w:val="22"/>
          <w:szCs w:val="22"/>
        </w:rPr>
      </w:pPr>
    </w:p>
    <w:p w14:paraId="69D50A8D" w14:textId="77777777" w:rsidR="001F366B" w:rsidRDefault="001F366B" w:rsidP="001F366B">
      <w:pPr>
        <w:autoSpaceDE w:val="0"/>
        <w:autoSpaceDN w:val="0"/>
        <w:adjustRightInd w:val="0"/>
        <w:jc w:val="both"/>
        <w:rPr>
          <w:rFonts w:ascii="Arial" w:eastAsia="Calibri" w:hAnsi="Arial" w:cs="Arial"/>
          <w:i/>
        </w:rPr>
      </w:pPr>
      <w:r>
        <w:rPr>
          <w:rFonts w:ascii="Arial" w:hAnsi="Arial" w:cs="Arial"/>
          <w:szCs w:val="22"/>
          <w:lang w:eastAsia="en-US"/>
        </w:rPr>
        <w:t>El artículo 65 del RGLOSNCP, dispone: “</w:t>
      </w:r>
      <w:r>
        <w:rPr>
          <w:rFonts w:ascii="Arial" w:eastAsia="Calibri" w:hAnsi="Arial" w:cs="Arial"/>
          <w:i/>
          <w:color w:val="000000"/>
        </w:rPr>
        <w:t xml:space="preserve">Determinación de la necesidad y análisis de mejor valor por </w:t>
      </w:r>
      <w:proofErr w:type="gramStart"/>
      <w:r>
        <w:rPr>
          <w:rFonts w:ascii="Arial" w:eastAsia="Calibri" w:hAnsi="Arial" w:cs="Arial"/>
          <w:i/>
          <w:color w:val="000000"/>
        </w:rPr>
        <w:t>dinero.-</w:t>
      </w:r>
      <w:proofErr w:type="gramEnd"/>
      <w:r>
        <w:rPr>
          <w:rFonts w:ascii="Arial" w:eastAsia="Calibri" w:hAnsi="Arial" w:cs="Arial"/>
          <w:i/>
          <w:color w:val="000000"/>
        </w:rPr>
        <w:t xml:space="preserve"> Previo al inicio del procedimiento de contratación, la unidad requirente elaborará un informe de necesidad que justifique la contratación. Dicho informe contendrá el análisis de beneficio, eficiencia y efectividad, considerando la necesidad y capacidad institucional. Asimismo, incorporará un análisis preliminar del mejor valor por dinero, orientado a definir la estrategia de contratación más adecuada, considerando aquellas características que contribuyan a maximizar los resultados del gasto público durante el ciclo de vida del bien, la obra o el servicio objeto de la contratación. </w:t>
      </w:r>
      <w:r>
        <w:rPr>
          <w:rFonts w:ascii="Arial" w:eastAsia="Calibri" w:hAnsi="Arial" w:cs="Arial"/>
          <w:i/>
        </w:rPr>
        <w:t xml:space="preserve">Para la contratación de seguros, el análisis del mejor valor por dinero estará orientado a maximizar la seguridad jurídica y financiera del riesgo transferido, mediante la evaluación de la amplitud de las coberturas, la idoneidad de los deducibles, la solvencia de los reaseguradores y de los contratos de reaseguro debidamente registrados ante la autoridad competente, así como la eficiencia en la atención y pago de siniestros. En todo caso, prevalecerá la protección e indemnidad del patrimonio público sobre el criterio exclusivo del costo de la prima, garantizando que este último no desvirtúe el alcance ni la finalidad de la cobertura requerida. En los </w:t>
      </w:r>
      <w:r>
        <w:rPr>
          <w:rFonts w:ascii="Arial" w:eastAsia="Calibri" w:hAnsi="Arial" w:cs="Arial"/>
          <w:i/>
        </w:rPr>
        <w:lastRenderedPageBreak/>
        <w:t>procedimientos de contratación integral por precio fijo, bajo la modalidad de ingeniería, procura y construcción (EPC), el informe de determinación de la necesidad deberá incorporar el análisis y la justificación del cumplimiento de los requisitos previstos en el tercer inciso del artículo 57 de la Ley Orgánica del Sistema Nacional de Contratación Pública”.</w:t>
      </w:r>
    </w:p>
    <w:p w14:paraId="2D02B723" w14:textId="77777777" w:rsidR="001F366B" w:rsidRDefault="001F366B" w:rsidP="001F366B">
      <w:pPr>
        <w:autoSpaceDE w:val="0"/>
        <w:autoSpaceDN w:val="0"/>
        <w:adjustRightInd w:val="0"/>
        <w:jc w:val="both"/>
        <w:rPr>
          <w:rFonts w:ascii="Arial" w:eastAsia="Calibri" w:hAnsi="Arial" w:cs="Arial"/>
          <w:i/>
        </w:rPr>
      </w:pPr>
    </w:p>
    <w:p w14:paraId="5C38937A" w14:textId="77777777" w:rsidR="001F366B" w:rsidRDefault="001F366B" w:rsidP="001F366B">
      <w:pPr>
        <w:autoSpaceDE w:val="0"/>
        <w:autoSpaceDN w:val="0"/>
        <w:adjustRightInd w:val="0"/>
        <w:jc w:val="both"/>
        <w:rPr>
          <w:rFonts w:ascii="Arial" w:eastAsia="Calibri" w:hAnsi="Arial" w:cs="Arial"/>
          <w:i/>
          <w:iCs/>
        </w:rPr>
      </w:pPr>
      <w:r>
        <w:rPr>
          <w:rFonts w:ascii="Arial" w:hAnsi="Arial" w:cs="Arial"/>
          <w:szCs w:val="22"/>
          <w:lang w:eastAsia="en-US"/>
        </w:rPr>
        <w:t xml:space="preserve">El artículo 74 del RGLOSNCP, dispone: </w:t>
      </w:r>
      <w:r>
        <w:rPr>
          <w:rFonts w:ascii="Arial" w:eastAsia="Calibri" w:hAnsi="Arial" w:cs="Arial"/>
          <w:i/>
          <w:iCs/>
        </w:rPr>
        <w:t xml:space="preserve">“Análisis de mejor valor por </w:t>
      </w:r>
      <w:proofErr w:type="gramStart"/>
      <w:r>
        <w:rPr>
          <w:rFonts w:ascii="Arial" w:eastAsia="Calibri" w:hAnsi="Arial" w:cs="Arial"/>
          <w:i/>
          <w:iCs/>
        </w:rPr>
        <w:t>dinero.-</w:t>
      </w:r>
      <w:proofErr w:type="gramEnd"/>
      <w:r>
        <w:rPr>
          <w:rFonts w:ascii="Arial" w:eastAsia="Calibri" w:hAnsi="Arial" w:cs="Arial"/>
          <w:i/>
          <w:iCs/>
        </w:rPr>
        <w:t xml:space="preserve"> El principio de mejor valor por dinero se aplicará de forma trasversal en la planificación, selección del procedimiento, evaluación de ofertas y ejecución contractual de todos los procedimientos de contratación pública. La entidad contratante para definir la estrategia de adquisición realizará un análisis que identifique la mejor alternativa que permita optimizar los resultados del gasto público. El análisis considera además del precio otras características relevantes tales como la calidad, sostenibilidad, innovación, costos del ciclo de vida, desempeño y funcionalidad. Los términos de referencia y las especificaciones técnicas deberán incorporar el principio de mejor valor por dinero, conforme al análisis realizado en la fase preparatoria. Asimismo, deberán definir la estrategia de contratación y los criterios de evaluación de las ofertas que permitan alcanzar dicho objetivo. Para la selección entre los procedimientos de Subasta Inversa Electrónica y Licitación, la entidad contratante deberá determinar, al menos: i) Si los bienes o servicios son estandarizados y de adquisición frecuente; </w:t>
      </w:r>
      <w:proofErr w:type="spellStart"/>
      <w:r>
        <w:rPr>
          <w:rFonts w:ascii="Arial" w:eastAsia="Calibri" w:hAnsi="Arial" w:cs="Arial"/>
          <w:i/>
          <w:iCs/>
        </w:rPr>
        <w:t>ii</w:t>
      </w:r>
      <w:proofErr w:type="spellEnd"/>
      <w:r>
        <w:rPr>
          <w:rFonts w:ascii="Arial" w:eastAsia="Calibri" w:hAnsi="Arial" w:cs="Arial"/>
          <w:i/>
          <w:iCs/>
        </w:rPr>
        <w:t xml:space="preserve">) Si existe un mercado competitivo de proveedores calificados; y, </w:t>
      </w:r>
      <w:proofErr w:type="spellStart"/>
      <w:r>
        <w:rPr>
          <w:rFonts w:ascii="Arial" w:eastAsia="Calibri" w:hAnsi="Arial" w:cs="Arial"/>
          <w:i/>
          <w:iCs/>
        </w:rPr>
        <w:t>iii</w:t>
      </w:r>
      <w:proofErr w:type="spellEnd"/>
      <w:r>
        <w:rPr>
          <w:rFonts w:ascii="Arial" w:eastAsia="Calibri" w:hAnsi="Arial" w:cs="Arial"/>
          <w:i/>
          <w:iCs/>
        </w:rPr>
        <w:t>) Si el precio refleja por sí solo el mejor valor por dinero o si deben priorizarse otras características. Cuando el precio más bajo y el mercado competitivo representen el mejor valor por dinero, se aplicará Subasta Inversa Electrónica, caso contrario se utilizará el procedimiento de Licitación. En el análisis del mejor valor por dinero se observarán estrictamente las disposiciones previstas en la Ley Orgánica del Sistema Nacional de Contratación Pública y en el presente Reglamento relativas al ejercicio de la discrecionalidad técnica en materia de contratación pública. El Servicio Nacional de Contratación Pública expedirá el instructivo o la metodología necesarios para la implementación y aplicación del principio rector del mejor valor por dinero”.</w:t>
      </w:r>
    </w:p>
    <w:p w14:paraId="017EA064" w14:textId="77777777" w:rsidR="001F366B" w:rsidRDefault="001F366B" w:rsidP="001F366B">
      <w:pPr>
        <w:widowControl w:val="0"/>
        <w:autoSpaceDE w:val="0"/>
        <w:autoSpaceDN w:val="0"/>
        <w:jc w:val="both"/>
        <w:rPr>
          <w:rFonts w:ascii="Arial" w:hAnsi="Arial" w:cs="Arial"/>
          <w:b/>
          <w:bCs/>
          <w:i/>
          <w:iCs/>
          <w:color w:val="4472C4"/>
          <w:szCs w:val="22"/>
          <w:lang w:eastAsia="en-US"/>
        </w:rPr>
      </w:pPr>
    </w:p>
    <w:p w14:paraId="71DBD379" w14:textId="77777777" w:rsidR="001F366B" w:rsidRPr="00C61881" w:rsidRDefault="001F366B" w:rsidP="001F366B">
      <w:pPr>
        <w:widowControl w:val="0"/>
        <w:autoSpaceDE w:val="0"/>
        <w:autoSpaceDN w:val="0"/>
        <w:jc w:val="both"/>
        <w:rPr>
          <w:rFonts w:ascii="Arial" w:hAnsi="Arial" w:cs="Arial"/>
          <w:b/>
          <w:bCs/>
          <w:i/>
          <w:iCs/>
          <w:color w:val="5B9BD5" w:themeColor="accent1"/>
          <w:szCs w:val="22"/>
          <w:lang w:eastAsia="en-US"/>
        </w:rPr>
      </w:pPr>
      <w:r w:rsidRPr="00C61881">
        <w:rPr>
          <w:rFonts w:ascii="Arial" w:hAnsi="Arial" w:cs="Arial"/>
          <w:b/>
          <w:bCs/>
          <w:i/>
          <w:iCs/>
          <w:color w:val="5B9BD5" w:themeColor="accent1"/>
          <w:szCs w:val="22"/>
          <w:lang w:eastAsia="en-US"/>
        </w:rPr>
        <w:t>Nota para la Unidad Requirente:</w:t>
      </w:r>
    </w:p>
    <w:p w14:paraId="194CBD2D" w14:textId="77777777" w:rsidR="001F366B" w:rsidRPr="00C61881" w:rsidRDefault="001F366B" w:rsidP="001F366B">
      <w:pPr>
        <w:widowControl w:val="0"/>
        <w:autoSpaceDE w:val="0"/>
        <w:autoSpaceDN w:val="0"/>
        <w:jc w:val="both"/>
        <w:rPr>
          <w:rFonts w:ascii="Arial" w:hAnsi="Arial" w:cs="Arial"/>
          <w:b/>
          <w:bCs/>
          <w:i/>
          <w:iCs/>
          <w:color w:val="5B9BD5" w:themeColor="accent1"/>
          <w:szCs w:val="22"/>
          <w:lang w:eastAsia="en-US"/>
        </w:rPr>
      </w:pPr>
      <w:r w:rsidRPr="00C61881">
        <w:rPr>
          <w:rFonts w:ascii="Arial" w:hAnsi="Arial" w:cs="Arial"/>
          <w:i/>
          <w:iCs/>
          <w:color w:val="5B9BD5" w:themeColor="accent1"/>
          <w:szCs w:val="22"/>
          <w:lang w:eastAsia="en-US"/>
        </w:rPr>
        <w:br/>
        <w:t xml:space="preserve">La Unidad Requirente deberá efectuar un análisis preliminar del mejor valor por dinero considerando la naturaleza, características, condiciones de ejecución y finalidad de la contratación. </w:t>
      </w:r>
      <w:r w:rsidRPr="00C61881">
        <w:rPr>
          <w:rFonts w:ascii="Arial" w:hAnsi="Arial" w:cs="Arial"/>
          <w:b/>
          <w:bCs/>
          <w:i/>
          <w:iCs/>
          <w:color w:val="5B9BD5" w:themeColor="accent1"/>
          <w:szCs w:val="22"/>
          <w:lang w:eastAsia="en-US"/>
        </w:rPr>
        <w:t>No deberá limitarse a señalar únicamente “NO APLICA”.</w:t>
      </w:r>
    </w:p>
    <w:p w14:paraId="30021BE0" w14:textId="77777777" w:rsidR="001F366B" w:rsidRPr="00C61881" w:rsidRDefault="001F366B" w:rsidP="001F366B">
      <w:pPr>
        <w:widowControl w:val="0"/>
        <w:autoSpaceDE w:val="0"/>
        <w:autoSpaceDN w:val="0"/>
        <w:jc w:val="both"/>
        <w:rPr>
          <w:rFonts w:ascii="Arial" w:hAnsi="Arial" w:cs="Arial"/>
          <w:i/>
          <w:iCs/>
          <w:color w:val="5B9BD5" w:themeColor="accent1"/>
          <w:szCs w:val="22"/>
          <w:lang w:eastAsia="en-US"/>
        </w:rPr>
      </w:pPr>
    </w:p>
    <w:p w14:paraId="5BF42083" w14:textId="77777777" w:rsidR="001F366B" w:rsidRPr="00C61881" w:rsidRDefault="001F366B" w:rsidP="001F366B">
      <w:pPr>
        <w:widowControl w:val="0"/>
        <w:autoSpaceDE w:val="0"/>
        <w:autoSpaceDN w:val="0"/>
        <w:jc w:val="both"/>
        <w:rPr>
          <w:rFonts w:ascii="Arial" w:hAnsi="Arial" w:cs="Arial"/>
          <w:i/>
          <w:iCs/>
          <w:color w:val="5B9BD5" w:themeColor="accent1"/>
          <w:szCs w:val="22"/>
          <w:lang w:eastAsia="en-US"/>
        </w:rPr>
      </w:pPr>
      <w:r w:rsidRPr="00C61881">
        <w:rPr>
          <w:rFonts w:ascii="Arial" w:hAnsi="Arial" w:cs="Arial"/>
          <w:i/>
          <w:iCs/>
          <w:color w:val="5B9BD5" w:themeColor="accent1"/>
          <w:szCs w:val="22"/>
          <w:lang w:eastAsia="en-US"/>
        </w:rPr>
        <w:t>Cuando, por las características particulares de la contratación, se determine que determinados criterios tales como sostenibilidad, innovación, costos del ciclo de vida, desempeño, funcionalidad u otros no resultan relevantes o aplicables, deberá explicarse de manera clara y motivada la razón por la cual dichos factores no generan un beneficio adicional o no inciden significativamente en el resultado esperado de la contratación.</w:t>
      </w:r>
    </w:p>
    <w:p w14:paraId="3F902E03" w14:textId="77777777" w:rsidR="001F366B" w:rsidRPr="00C61881" w:rsidRDefault="001F366B" w:rsidP="001F366B">
      <w:pPr>
        <w:widowControl w:val="0"/>
        <w:autoSpaceDE w:val="0"/>
        <w:autoSpaceDN w:val="0"/>
        <w:jc w:val="both"/>
        <w:rPr>
          <w:rFonts w:ascii="Arial" w:hAnsi="Arial" w:cs="Arial"/>
          <w:i/>
          <w:iCs/>
          <w:color w:val="5B9BD5" w:themeColor="accent1"/>
          <w:szCs w:val="22"/>
          <w:lang w:eastAsia="en-US"/>
        </w:rPr>
      </w:pPr>
    </w:p>
    <w:p w14:paraId="1941FC90" w14:textId="77777777" w:rsidR="001F366B" w:rsidRPr="00C61881" w:rsidRDefault="001F366B" w:rsidP="001F366B">
      <w:pPr>
        <w:widowControl w:val="0"/>
        <w:autoSpaceDE w:val="0"/>
        <w:autoSpaceDN w:val="0"/>
        <w:jc w:val="both"/>
        <w:rPr>
          <w:rFonts w:ascii="Arial" w:hAnsi="Arial" w:cs="Arial"/>
          <w:i/>
          <w:iCs/>
          <w:color w:val="5B9BD5" w:themeColor="accent1"/>
          <w:szCs w:val="22"/>
          <w:lang w:eastAsia="en-US"/>
        </w:rPr>
      </w:pPr>
      <w:r w:rsidRPr="00C61881">
        <w:rPr>
          <w:rFonts w:ascii="Arial" w:hAnsi="Arial" w:cs="Arial"/>
          <w:i/>
          <w:iCs/>
          <w:color w:val="5B9BD5" w:themeColor="accent1"/>
          <w:szCs w:val="22"/>
          <w:lang w:eastAsia="en-US"/>
        </w:rPr>
        <w:t xml:space="preserve">El análisis deberá identificar, según corresponda, cuáles son los factores que permiten </w:t>
      </w:r>
      <w:r w:rsidRPr="00C61881">
        <w:rPr>
          <w:rFonts w:ascii="Arial" w:hAnsi="Arial" w:cs="Arial"/>
          <w:i/>
          <w:iCs/>
          <w:color w:val="5B9BD5" w:themeColor="accent1"/>
          <w:szCs w:val="22"/>
          <w:lang w:eastAsia="en-US"/>
        </w:rPr>
        <w:lastRenderedPageBreak/>
        <w:t>obtener el mejor resultado para la institución, considerando no únicamente el precio, sino también aspectos relacionados con la calidad, cumplimiento de las especificaciones técnicas, funcionalidad, desempeño, plazo de entrega o ejecución, garantía, durabilidad, costos asociados durante su utilización y demás condiciones que resulten relevantes de acuerdo con el objeto contractual.</w:t>
      </w:r>
    </w:p>
    <w:p w14:paraId="1382E121" w14:textId="77777777" w:rsidR="001F366B" w:rsidRDefault="001F366B" w:rsidP="001F366B">
      <w:pPr>
        <w:widowControl w:val="0"/>
        <w:autoSpaceDE w:val="0"/>
        <w:autoSpaceDN w:val="0"/>
        <w:jc w:val="both"/>
        <w:rPr>
          <w:rFonts w:ascii="Arial" w:hAnsi="Arial" w:cs="Arial"/>
          <w:i/>
          <w:iCs/>
          <w:color w:val="4472C4"/>
          <w:szCs w:val="22"/>
          <w:lang w:eastAsia="en-US"/>
        </w:rPr>
      </w:pPr>
    </w:p>
    <w:p w14:paraId="1F036709" w14:textId="77777777" w:rsidR="001F366B" w:rsidRDefault="001F366B" w:rsidP="001F366B">
      <w:pPr>
        <w:widowControl w:val="0"/>
        <w:autoSpaceDE w:val="0"/>
        <w:autoSpaceDN w:val="0"/>
        <w:jc w:val="both"/>
        <w:rPr>
          <w:rFonts w:ascii="Arial" w:hAnsi="Arial" w:cs="Arial"/>
          <w:b/>
          <w:bCs/>
          <w:i/>
          <w:iCs/>
          <w:szCs w:val="22"/>
          <w:lang w:eastAsia="en-US"/>
        </w:rPr>
      </w:pPr>
      <w:r>
        <w:rPr>
          <w:rFonts w:ascii="Arial" w:hAnsi="Arial" w:cs="Arial"/>
          <w:b/>
          <w:bCs/>
          <w:i/>
          <w:iCs/>
          <w:szCs w:val="22"/>
          <w:lang w:eastAsia="en-US"/>
        </w:rPr>
        <w:t xml:space="preserve">Conclusión cuando el precio constituye el principal factor para determinar el mejor valor por dinero: </w:t>
      </w:r>
    </w:p>
    <w:p w14:paraId="60949903" w14:textId="77777777" w:rsidR="001F366B" w:rsidRDefault="001F366B" w:rsidP="001F366B">
      <w:pPr>
        <w:widowControl w:val="0"/>
        <w:autoSpaceDE w:val="0"/>
        <w:autoSpaceDN w:val="0"/>
        <w:jc w:val="both"/>
        <w:rPr>
          <w:rFonts w:ascii="Arial" w:hAnsi="Arial" w:cs="Arial"/>
          <w:i/>
          <w:iCs/>
          <w:szCs w:val="22"/>
          <w:lang w:eastAsia="en-US"/>
        </w:rPr>
      </w:pPr>
    </w:p>
    <w:p w14:paraId="3FBEF2A3" w14:textId="77777777" w:rsidR="001F366B" w:rsidRPr="00C61881" w:rsidRDefault="001F366B" w:rsidP="001F366B">
      <w:pPr>
        <w:widowControl w:val="0"/>
        <w:autoSpaceDE w:val="0"/>
        <w:autoSpaceDN w:val="0"/>
        <w:jc w:val="both"/>
        <w:rPr>
          <w:rFonts w:ascii="Arial" w:hAnsi="Arial" w:cs="Arial"/>
          <w:i/>
          <w:iCs/>
          <w:color w:val="5B9BD5" w:themeColor="accent1"/>
          <w:szCs w:val="22"/>
          <w:lang w:eastAsia="en-US"/>
        </w:rPr>
      </w:pPr>
      <w:r w:rsidRPr="00C61881">
        <w:rPr>
          <w:rFonts w:ascii="Arial" w:hAnsi="Arial" w:cs="Arial"/>
          <w:i/>
          <w:iCs/>
          <w:color w:val="5B9BD5" w:themeColor="accent1"/>
          <w:szCs w:val="22"/>
          <w:lang w:eastAsia="en-US"/>
        </w:rPr>
        <w:t>Considerando que el objeto corresponde a bienes de características técnicas claramente definidas y homogéneas, que las condiciones mínimas de calidad, funcionalidad y garantía han sido incorporadas en las especificaciones técnicas y que no se han identificado diferencias adicionales de desempeño, innovación, sostenibilidad o costos de ciclo de vida que generen una ventaja objetiva para la institución, se determina que, una vez satisfechas las condiciones técnicas requeridas, el precio constituye el principal elemento para determinar el mejor valor por dinero.</w:t>
      </w:r>
    </w:p>
    <w:p w14:paraId="27C3B151" w14:textId="77777777" w:rsidR="00544795" w:rsidRPr="00C61881" w:rsidRDefault="00544795" w:rsidP="005F1226">
      <w:pPr>
        <w:jc w:val="both"/>
        <w:rPr>
          <w:rFonts w:ascii="Arial" w:hAnsi="Arial" w:cs="Arial"/>
          <w:color w:val="5B9BD5" w:themeColor="accent1"/>
          <w:sz w:val="22"/>
          <w:szCs w:val="22"/>
          <w:lang w:val="es-ES"/>
        </w:rPr>
      </w:pPr>
    </w:p>
    <w:p w14:paraId="1D285D63" w14:textId="77777777" w:rsidR="00D14ECA" w:rsidRPr="00FB6796" w:rsidRDefault="00D14ECA">
      <w:pPr>
        <w:rPr>
          <w:rFonts w:ascii="Arial" w:hAnsi="Arial" w:cs="Arial"/>
          <w:b/>
          <w:sz w:val="22"/>
          <w:szCs w:val="22"/>
        </w:rPr>
      </w:pPr>
    </w:p>
    <w:p w14:paraId="30936702" w14:textId="4A3C61CE" w:rsidR="00D14ECA" w:rsidRPr="00FB6796" w:rsidRDefault="00EF0878" w:rsidP="00E84F77">
      <w:pPr>
        <w:pStyle w:val="Prrafodelista"/>
        <w:numPr>
          <w:ilvl w:val="0"/>
          <w:numId w:val="7"/>
        </w:numPr>
        <w:spacing w:after="0" w:line="240" w:lineRule="auto"/>
        <w:ind w:left="284" w:hanging="426"/>
        <w:rPr>
          <w:rFonts w:ascii="Arial" w:hAnsi="Arial" w:cs="Arial"/>
        </w:rPr>
      </w:pPr>
      <w:r w:rsidRPr="00FB6796">
        <w:rPr>
          <w:rFonts w:ascii="Arial" w:hAnsi="Arial" w:cs="Arial"/>
          <w:b/>
        </w:rPr>
        <w:t>ANEXO:</w:t>
      </w:r>
    </w:p>
    <w:p w14:paraId="21E3973A" w14:textId="77777777" w:rsidR="00D14ECA" w:rsidRPr="00FB6796" w:rsidRDefault="00D14ECA">
      <w:pPr>
        <w:rPr>
          <w:rFonts w:ascii="Arial" w:hAnsi="Arial" w:cs="Arial"/>
          <w:sz w:val="22"/>
          <w:szCs w:val="22"/>
        </w:rPr>
      </w:pPr>
    </w:p>
    <w:p w14:paraId="332D3F96" w14:textId="52D66C0B" w:rsidR="00D14ECA" w:rsidRPr="00FB6796" w:rsidRDefault="00EF0878" w:rsidP="00E84F77">
      <w:pPr>
        <w:ind w:left="284"/>
        <w:jc w:val="both"/>
        <w:rPr>
          <w:rFonts w:ascii="Arial" w:hAnsi="Arial" w:cs="Arial"/>
          <w:sz w:val="22"/>
          <w:szCs w:val="22"/>
        </w:rPr>
      </w:pPr>
      <w:r w:rsidRPr="00FB6796">
        <w:rPr>
          <w:rFonts w:ascii="Arial" w:hAnsi="Arial" w:cs="Arial"/>
          <w:sz w:val="22"/>
          <w:szCs w:val="22"/>
        </w:rPr>
        <w:t>INFORMACIÓN QUE DEBE CONTENER LA PROFORMA</w:t>
      </w:r>
      <w:r w:rsidR="005F1226" w:rsidRPr="00FB6796">
        <w:rPr>
          <w:rFonts w:ascii="Arial" w:hAnsi="Arial" w:cs="Arial"/>
          <w:sz w:val="22"/>
          <w:szCs w:val="22"/>
        </w:rPr>
        <w:t>.</w:t>
      </w:r>
    </w:p>
    <w:p w14:paraId="69ED1F77" w14:textId="77777777" w:rsidR="00D14ECA" w:rsidRPr="00FB6796" w:rsidRDefault="00D14ECA">
      <w:pPr>
        <w:jc w:val="both"/>
        <w:rPr>
          <w:rFonts w:ascii="Arial" w:hAnsi="Arial" w:cs="Arial"/>
          <w:sz w:val="22"/>
          <w:szCs w:val="22"/>
        </w:rPr>
      </w:pPr>
    </w:p>
    <w:p w14:paraId="48DD02BE" w14:textId="77777777" w:rsidR="00D14ECA" w:rsidRPr="00FB6796" w:rsidRDefault="00D14ECA">
      <w:pPr>
        <w:jc w:val="both"/>
        <w:rPr>
          <w:rFonts w:ascii="Arial" w:hAnsi="Arial" w:cs="Arial"/>
          <w:sz w:val="22"/>
          <w:szCs w:val="22"/>
        </w:rPr>
      </w:pPr>
    </w:p>
    <w:p w14:paraId="61BF0166" w14:textId="77777777" w:rsidR="00D14ECA" w:rsidRDefault="00EF0878">
      <w:pPr>
        <w:pStyle w:val="Ttulo1"/>
        <w:rPr>
          <w:rFonts w:ascii="Arial" w:hAnsi="Arial" w:cs="Arial"/>
          <w:b w:val="0"/>
          <w:sz w:val="22"/>
          <w:szCs w:val="22"/>
        </w:rPr>
      </w:pPr>
      <w:proofErr w:type="spellStart"/>
      <w:r w:rsidRPr="00FB6796">
        <w:rPr>
          <w:rFonts w:ascii="Arial" w:hAnsi="Arial" w:cs="Arial"/>
          <w:b w:val="0"/>
          <w:sz w:val="22"/>
          <w:szCs w:val="22"/>
        </w:rPr>
        <w:t>Atentamente</w:t>
      </w:r>
      <w:proofErr w:type="spellEnd"/>
      <w:r w:rsidRPr="00FB6796">
        <w:rPr>
          <w:rFonts w:ascii="Arial" w:hAnsi="Arial" w:cs="Arial"/>
          <w:b w:val="0"/>
          <w:sz w:val="22"/>
          <w:szCs w:val="22"/>
        </w:rPr>
        <w:t>,</w:t>
      </w:r>
    </w:p>
    <w:p w14:paraId="1CC8CED1" w14:textId="77777777" w:rsidR="00E84F77" w:rsidRDefault="00E84F77">
      <w:pPr>
        <w:pStyle w:val="Ttulo1"/>
        <w:rPr>
          <w:rFonts w:ascii="Arial" w:hAnsi="Arial" w:cs="Arial"/>
          <w:b w:val="0"/>
          <w:sz w:val="22"/>
          <w:szCs w:val="22"/>
        </w:rPr>
      </w:pPr>
    </w:p>
    <w:p w14:paraId="10FEF46B" w14:textId="77777777" w:rsidR="00E84F77" w:rsidRDefault="00E84F77">
      <w:pPr>
        <w:pStyle w:val="Ttulo1"/>
        <w:rPr>
          <w:rFonts w:ascii="Arial" w:hAnsi="Arial" w:cs="Arial"/>
          <w:b w:val="0"/>
          <w:sz w:val="22"/>
          <w:szCs w:val="22"/>
        </w:rPr>
      </w:pPr>
    </w:p>
    <w:p w14:paraId="56C40801" w14:textId="77777777" w:rsidR="00E84F77" w:rsidRPr="00FB6796" w:rsidRDefault="00E84F77">
      <w:pPr>
        <w:pStyle w:val="Ttulo1"/>
        <w:rPr>
          <w:rFonts w:ascii="Arial" w:hAnsi="Arial" w:cs="Arial"/>
          <w:b w:val="0"/>
          <w:sz w:val="22"/>
          <w:szCs w:val="22"/>
        </w:rPr>
      </w:pPr>
    </w:p>
    <w:tbl>
      <w:tblPr>
        <w:tblStyle w:val="Tablaconcuadrcula"/>
        <w:tblpPr w:leftFromText="141" w:rightFromText="141" w:vertAnchor="text" w:tblpY="115"/>
        <w:tblW w:w="5000" w:type="pct"/>
        <w:tblLook w:val="04A0" w:firstRow="1" w:lastRow="0" w:firstColumn="1" w:lastColumn="0" w:noHBand="0" w:noVBand="1"/>
      </w:tblPr>
      <w:tblGrid>
        <w:gridCol w:w="2868"/>
        <w:gridCol w:w="3175"/>
        <w:gridCol w:w="3017"/>
      </w:tblGrid>
      <w:tr w:rsidR="00D14ECA" w:rsidRPr="00FB6796" w14:paraId="177A02AC" w14:textId="77777777" w:rsidTr="00FB6796">
        <w:trPr>
          <w:trHeight w:val="236"/>
        </w:trPr>
        <w:tc>
          <w:tcPr>
            <w:tcW w:w="1583" w:type="pct"/>
            <w:tcBorders>
              <w:top w:val="single" w:sz="4" w:space="0" w:color="auto"/>
              <w:left w:val="single" w:sz="4" w:space="0" w:color="auto"/>
              <w:bottom w:val="single" w:sz="4" w:space="0" w:color="auto"/>
              <w:right w:val="single" w:sz="4" w:space="0" w:color="auto"/>
            </w:tcBorders>
          </w:tcPr>
          <w:p w14:paraId="77A57FBE" w14:textId="77777777" w:rsidR="00D14ECA" w:rsidRPr="00FB6796" w:rsidRDefault="00EF0878">
            <w:pPr>
              <w:jc w:val="center"/>
              <w:rPr>
                <w:rFonts w:ascii="Arial" w:hAnsi="Arial" w:cs="Arial"/>
                <w:b/>
                <w:bCs/>
                <w:sz w:val="22"/>
                <w:szCs w:val="22"/>
                <w:lang w:eastAsia="en-US"/>
              </w:rPr>
            </w:pPr>
            <w:r w:rsidRPr="00FB6796">
              <w:rPr>
                <w:rFonts w:ascii="Arial" w:hAnsi="Arial" w:cs="Arial"/>
                <w:b/>
                <w:bCs/>
                <w:sz w:val="22"/>
                <w:szCs w:val="22"/>
              </w:rPr>
              <w:t xml:space="preserve">Elaborado </w:t>
            </w:r>
          </w:p>
        </w:tc>
        <w:tc>
          <w:tcPr>
            <w:tcW w:w="1752" w:type="pct"/>
            <w:tcBorders>
              <w:top w:val="single" w:sz="4" w:space="0" w:color="auto"/>
              <w:left w:val="single" w:sz="4" w:space="0" w:color="auto"/>
              <w:bottom w:val="single" w:sz="4" w:space="0" w:color="auto"/>
              <w:right w:val="single" w:sz="4" w:space="0" w:color="auto"/>
            </w:tcBorders>
          </w:tcPr>
          <w:p w14:paraId="23228620" w14:textId="77777777" w:rsidR="00D14ECA" w:rsidRPr="00FB6796" w:rsidRDefault="00EF0878">
            <w:pPr>
              <w:jc w:val="center"/>
              <w:rPr>
                <w:rFonts w:ascii="Arial" w:hAnsi="Arial" w:cs="Arial"/>
                <w:b/>
                <w:bCs/>
                <w:sz w:val="22"/>
                <w:szCs w:val="22"/>
              </w:rPr>
            </w:pPr>
            <w:r w:rsidRPr="00FB6796">
              <w:rPr>
                <w:rFonts w:ascii="Arial" w:hAnsi="Arial" w:cs="Arial"/>
                <w:b/>
                <w:bCs/>
                <w:sz w:val="22"/>
                <w:szCs w:val="22"/>
              </w:rPr>
              <w:t>Revisado</w:t>
            </w:r>
          </w:p>
        </w:tc>
        <w:tc>
          <w:tcPr>
            <w:tcW w:w="1665" w:type="pct"/>
            <w:tcBorders>
              <w:top w:val="single" w:sz="4" w:space="0" w:color="auto"/>
              <w:left w:val="single" w:sz="4" w:space="0" w:color="auto"/>
              <w:bottom w:val="single" w:sz="4" w:space="0" w:color="auto"/>
              <w:right w:val="single" w:sz="4" w:space="0" w:color="auto"/>
            </w:tcBorders>
          </w:tcPr>
          <w:p w14:paraId="7E8034E4" w14:textId="77777777" w:rsidR="00D14ECA" w:rsidRPr="00FB6796" w:rsidRDefault="00EF0878">
            <w:pPr>
              <w:jc w:val="center"/>
              <w:rPr>
                <w:rFonts w:ascii="Arial" w:hAnsi="Arial" w:cs="Arial"/>
                <w:b/>
                <w:bCs/>
                <w:sz w:val="22"/>
                <w:szCs w:val="22"/>
              </w:rPr>
            </w:pPr>
            <w:r w:rsidRPr="00FB6796">
              <w:rPr>
                <w:rFonts w:ascii="Arial" w:hAnsi="Arial" w:cs="Arial"/>
                <w:b/>
                <w:bCs/>
                <w:sz w:val="22"/>
                <w:szCs w:val="22"/>
              </w:rPr>
              <w:t>Aprobado</w:t>
            </w:r>
          </w:p>
        </w:tc>
      </w:tr>
      <w:tr w:rsidR="00D14ECA" w:rsidRPr="00FB6796" w14:paraId="19310AE5" w14:textId="77777777" w:rsidTr="00FB6796">
        <w:trPr>
          <w:trHeight w:val="1126"/>
        </w:trPr>
        <w:tc>
          <w:tcPr>
            <w:tcW w:w="1583" w:type="pct"/>
            <w:tcBorders>
              <w:top w:val="single" w:sz="4" w:space="0" w:color="auto"/>
              <w:left w:val="single" w:sz="4" w:space="0" w:color="auto"/>
              <w:bottom w:val="single" w:sz="4" w:space="0" w:color="auto"/>
              <w:right w:val="single" w:sz="4" w:space="0" w:color="auto"/>
            </w:tcBorders>
          </w:tcPr>
          <w:p w14:paraId="3EC52D11" w14:textId="77777777" w:rsidR="00D14ECA" w:rsidRPr="005A58B6" w:rsidRDefault="00D14ECA">
            <w:pPr>
              <w:jc w:val="center"/>
              <w:rPr>
                <w:rFonts w:ascii="Arial" w:hAnsi="Arial" w:cs="Arial"/>
                <w:sz w:val="22"/>
                <w:szCs w:val="22"/>
                <w:lang w:val="es-EC"/>
              </w:rPr>
            </w:pPr>
          </w:p>
          <w:p w14:paraId="2D5EC1F0" w14:textId="77777777" w:rsidR="00D14ECA" w:rsidRPr="005A58B6" w:rsidRDefault="00EF0878">
            <w:pPr>
              <w:jc w:val="center"/>
              <w:rPr>
                <w:rFonts w:ascii="Arial" w:hAnsi="Arial" w:cs="Arial"/>
                <w:sz w:val="22"/>
                <w:szCs w:val="22"/>
                <w:lang w:val="es-EC"/>
              </w:rPr>
            </w:pPr>
            <w:r w:rsidRPr="005A58B6">
              <w:rPr>
                <w:rFonts w:ascii="Arial" w:hAnsi="Arial" w:cs="Arial"/>
                <w:sz w:val="22"/>
                <w:szCs w:val="22"/>
                <w:lang w:val="es-EC"/>
              </w:rPr>
              <w:t>Nombres y apellidos</w:t>
            </w:r>
          </w:p>
          <w:p w14:paraId="2742E915" w14:textId="77777777" w:rsidR="00D14ECA" w:rsidRPr="005A58B6" w:rsidRDefault="00EF0878">
            <w:pPr>
              <w:jc w:val="center"/>
              <w:rPr>
                <w:rFonts w:ascii="Arial" w:hAnsi="Arial" w:cs="Arial"/>
                <w:sz w:val="22"/>
                <w:szCs w:val="22"/>
                <w:lang w:val="es-EC"/>
              </w:rPr>
            </w:pPr>
            <w:r w:rsidRPr="005A58B6">
              <w:rPr>
                <w:rFonts w:ascii="Arial" w:hAnsi="Arial" w:cs="Arial"/>
                <w:sz w:val="22"/>
                <w:szCs w:val="22"/>
                <w:lang w:val="es-EC"/>
              </w:rPr>
              <w:t>Cargo</w:t>
            </w:r>
          </w:p>
          <w:p w14:paraId="4CF49CC0" w14:textId="77777777" w:rsidR="00D14ECA" w:rsidRPr="005A58B6" w:rsidRDefault="00D14ECA">
            <w:pPr>
              <w:jc w:val="center"/>
              <w:rPr>
                <w:rFonts w:ascii="Arial" w:hAnsi="Arial" w:cs="Arial"/>
                <w:sz w:val="22"/>
                <w:szCs w:val="22"/>
                <w:lang w:val="es-EC"/>
              </w:rPr>
            </w:pPr>
          </w:p>
          <w:p w14:paraId="5F2E4E96" w14:textId="77777777" w:rsidR="00D14ECA" w:rsidRPr="005A58B6" w:rsidRDefault="00EF0878">
            <w:pPr>
              <w:jc w:val="center"/>
              <w:rPr>
                <w:rFonts w:ascii="Arial" w:hAnsi="Arial" w:cs="Arial"/>
                <w:sz w:val="22"/>
                <w:szCs w:val="22"/>
                <w:lang w:val="es-EC"/>
              </w:rPr>
            </w:pPr>
            <w:r w:rsidRPr="005A58B6">
              <w:rPr>
                <w:rFonts w:ascii="Arial" w:hAnsi="Arial" w:cs="Arial"/>
                <w:sz w:val="22"/>
                <w:szCs w:val="22"/>
                <w:lang w:val="es-EC"/>
              </w:rPr>
              <w:t>Firma</w:t>
            </w:r>
          </w:p>
        </w:tc>
        <w:tc>
          <w:tcPr>
            <w:tcW w:w="1752" w:type="pct"/>
            <w:tcBorders>
              <w:top w:val="single" w:sz="4" w:space="0" w:color="auto"/>
              <w:left w:val="single" w:sz="4" w:space="0" w:color="auto"/>
              <w:bottom w:val="single" w:sz="4" w:space="0" w:color="auto"/>
              <w:right w:val="single" w:sz="4" w:space="0" w:color="auto"/>
            </w:tcBorders>
          </w:tcPr>
          <w:p w14:paraId="0E89AC5C" w14:textId="77777777" w:rsidR="00D14ECA" w:rsidRPr="005A58B6" w:rsidRDefault="00D14ECA">
            <w:pPr>
              <w:jc w:val="center"/>
              <w:rPr>
                <w:rFonts w:ascii="Arial" w:hAnsi="Arial" w:cs="Arial"/>
                <w:sz w:val="22"/>
                <w:szCs w:val="22"/>
                <w:lang w:val="es-EC"/>
              </w:rPr>
            </w:pPr>
          </w:p>
          <w:p w14:paraId="52A5ED0F" w14:textId="77777777" w:rsidR="00D14ECA" w:rsidRPr="00FB6796" w:rsidRDefault="00EF0878">
            <w:pPr>
              <w:jc w:val="center"/>
              <w:rPr>
                <w:rFonts w:ascii="Arial" w:hAnsi="Arial" w:cs="Arial"/>
                <w:sz w:val="22"/>
                <w:szCs w:val="22"/>
              </w:rPr>
            </w:pPr>
            <w:r w:rsidRPr="00FB6796">
              <w:rPr>
                <w:rFonts w:ascii="Arial" w:hAnsi="Arial" w:cs="Arial"/>
                <w:sz w:val="22"/>
                <w:szCs w:val="22"/>
              </w:rPr>
              <w:t>Nombres y apellidos</w:t>
            </w:r>
          </w:p>
          <w:p w14:paraId="428435A9" w14:textId="77777777" w:rsidR="00D14ECA" w:rsidRPr="00FB6796" w:rsidRDefault="00EF0878">
            <w:pPr>
              <w:jc w:val="center"/>
              <w:rPr>
                <w:rFonts w:ascii="Arial" w:hAnsi="Arial" w:cs="Arial"/>
                <w:sz w:val="22"/>
                <w:szCs w:val="22"/>
              </w:rPr>
            </w:pPr>
            <w:r w:rsidRPr="00FB6796">
              <w:rPr>
                <w:rFonts w:ascii="Arial" w:hAnsi="Arial" w:cs="Arial"/>
                <w:sz w:val="22"/>
                <w:szCs w:val="22"/>
              </w:rPr>
              <w:t>Cargo</w:t>
            </w:r>
          </w:p>
          <w:p w14:paraId="650B6CBC" w14:textId="77777777" w:rsidR="00D14ECA" w:rsidRPr="00FB6796" w:rsidRDefault="00D14ECA">
            <w:pPr>
              <w:jc w:val="center"/>
              <w:rPr>
                <w:rFonts w:ascii="Arial" w:hAnsi="Arial" w:cs="Arial"/>
                <w:sz w:val="22"/>
                <w:szCs w:val="22"/>
              </w:rPr>
            </w:pPr>
          </w:p>
          <w:p w14:paraId="0257480F" w14:textId="77777777" w:rsidR="00D14ECA" w:rsidRPr="00FB6796" w:rsidRDefault="00EF0878">
            <w:pPr>
              <w:jc w:val="center"/>
              <w:rPr>
                <w:rFonts w:ascii="Arial" w:hAnsi="Arial" w:cs="Arial"/>
                <w:sz w:val="22"/>
                <w:szCs w:val="22"/>
              </w:rPr>
            </w:pPr>
            <w:r w:rsidRPr="00FB6796">
              <w:rPr>
                <w:rFonts w:ascii="Arial" w:hAnsi="Arial" w:cs="Arial"/>
                <w:sz w:val="22"/>
                <w:szCs w:val="22"/>
              </w:rPr>
              <w:t>Firma</w:t>
            </w:r>
          </w:p>
          <w:p w14:paraId="6974202B" w14:textId="77777777" w:rsidR="00D14ECA" w:rsidRPr="00FB6796" w:rsidRDefault="00D14ECA">
            <w:pPr>
              <w:jc w:val="center"/>
              <w:rPr>
                <w:rFonts w:ascii="Arial" w:hAnsi="Arial" w:cs="Arial"/>
                <w:sz w:val="22"/>
                <w:szCs w:val="22"/>
              </w:rPr>
            </w:pPr>
          </w:p>
        </w:tc>
        <w:tc>
          <w:tcPr>
            <w:tcW w:w="1665" w:type="pct"/>
            <w:tcBorders>
              <w:top w:val="single" w:sz="4" w:space="0" w:color="auto"/>
              <w:left w:val="single" w:sz="4" w:space="0" w:color="auto"/>
              <w:bottom w:val="single" w:sz="4" w:space="0" w:color="auto"/>
              <w:right w:val="single" w:sz="4" w:space="0" w:color="auto"/>
            </w:tcBorders>
          </w:tcPr>
          <w:p w14:paraId="2702FEB9" w14:textId="77777777" w:rsidR="00D14ECA" w:rsidRPr="00FB6796" w:rsidRDefault="00D14ECA">
            <w:pPr>
              <w:jc w:val="center"/>
              <w:rPr>
                <w:rFonts w:ascii="Arial" w:hAnsi="Arial" w:cs="Arial"/>
                <w:sz w:val="22"/>
                <w:szCs w:val="22"/>
              </w:rPr>
            </w:pPr>
          </w:p>
          <w:p w14:paraId="38F2B54E" w14:textId="77777777" w:rsidR="00D14ECA" w:rsidRPr="00FB6796" w:rsidRDefault="00EF0878">
            <w:pPr>
              <w:jc w:val="center"/>
              <w:rPr>
                <w:rFonts w:ascii="Arial" w:hAnsi="Arial" w:cs="Arial"/>
                <w:sz w:val="22"/>
                <w:szCs w:val="22"/>
              </w:rPr>
            </w:pPr>
            <w:r w:rsidRPr="00FB6796">
              <w:rPr>
                <w:rFonts w:ascii="Arial" w:hAnsi="Arial" w:cs="Arial"/>
                <w:sz w:val="22"/>
                <w:szCs w:val="22"/>
              </w:rPr>
              <w:t>Nombres y apellidos</w:t>
            </w:r>
          </w:p>
          <w:p w14:paraId="522250B8" w14:textId="77777777" w:rsidR="00D14ECA" w:rsidRPr="00FB6796" w:rsidRDefault="00EF0878">
            <w:pPr>
              <w:jc w:val="center"/>
              <w:rPr>
                <w:rFonts w:ascii="Arial" w:hAnsi="Arial" w:cs="Arial"/>
                <w:sz w:val="22"/>
                <w:szCs w:val="22"/>
              </w:rPr>
            </w:pPr>
            <w:r w:rsidRPr="00FB6796">
              <w:rPr>
                <w:rFonts w:ascii="Arial" w:hAnsi="Arial" w:cs="Arial"/>
                <w:sz w:val="22"/>
                <w:szCs w:val="22"/>
              </w:rPr>
              <w:t>Cargo</w:t>
            </w:r>
          </w:p>
          <w:p w14:paraId="097F8574" w14:textId="77777777" w:rsidR="00D14ECA" w:rsidRPr="00FB6796" w:rsidRDefault="00D14ECA">
            <w:pPr>
              <w:jc w:val="center"/>
              <w:rPr>
                <w:rFonts w:ascii="Arial" w:hAnsi="Arial" w:cs="Arial"/>
                <w:sz w:val="22"/>
                <w:szCs w:val="22"/>
              </w:rPr>
            </w:pPr>
          </w:p>
          <w:p w14:paraId="7C2F681D" w14:textId="77777777" w:rsidR="00D14ECA" w:rsidRPr="00FB6796" w:rsidRDefault="00EF0878">
            <w:pPr>
              <w:jc w:val="center"/>
              <w:rPr>
                <w:rFonts w:ascii="Arial" w:hAnsi="Arial" w:cs="Arial"/>
                <w:sz w:val="22"/>
                <w:szCs w:val="22"/>
              </w:rPr>
            </w:pPr>
            <w:r w:rsidRPr="00FB6796">
              <w:rPr>
                <w:rFonts w:ascii="Arial" w:hAnsi="Arial" w:cs="Arial"/>
                <w:sz w:val="22"/>
                <w:szCs w:val="22"/>
              </w:rPr>
              <w:t>Firma</w:t>
            </w:r>
          </w:p>
          <w:p w14:paraId="41BA0A7C" w14:textId="77777777" w:rsidR="00D14ECA" w:rsidRPr="00FB6796" w:rsidRDefault="00D14ECA">
            <w:pPr>
              <w:jc w:val="center"/>
              <w:rPr>
                <w:rFonts w:ascii="Arial" w:hAnsi="Arial" w:cs="Arial"/>
                <w:sz w:val="22"/>
                <w:szCs w:val="22"/>
              </w:rPr>
            </w:pPr>
          </w:p>
        </w:tc>
      </w:tr>
    </w:tbl>
    <w:p w14:paraId="3093D7D0" w14:textId="77777777" w:rsidR="00D14ECA" w:rsidRPr="00FB6796" w:rsidRDefault="00D14ECA">
      <w:pPr>
        <w:rPr>
          <w:rFonts w:ascii="Arial" w:hAnsi="Arial" w:cs="Arial"/>
          <w:sz w:val="22"/>
          <w:szCs w:val="22"/>
        </w:rPr>
      </w:pPr>
    </w:p>
    <w:sectPr w:rsidR="00D14ECA" w:rsidRPr="00FB6796">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0A021" w14:textId="77777777" w:rsidR="00491665" w:rsidRDefault="00491665">
      <w:r>
        <w:separator/>
      </w:r>
    </w:p>
  </w:endnote>
  <w:endnote w:type="continuationSeparator" w:id="0">
    <w:p w14:paraId="3D579129" w14:textId="77777777" w:rsidR="00491665" w:rsidRDefault="00491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24A04" w14:textId="77777777" w:rsidR="00550DAD" w:rsidRDefault="00550DA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319D0" w14:textId="77777777" w:rsidR="00D14ECA" w:rsidRDefault="00D14ECA"/>
  <w:p w14:paraId="517234B3" w14:textId="77777777" w:rsidR="00D14ECA" w:rsidRDefault="00EF0878">
    <w:pPr>
      <w:pStyle w:val="Piedepgina"/>
      <w:jc w:val="right"/>
      <w:rPr>
        <w:rFonts w:ascii="Arial" w:hAnsi="Arial" w:cs="Arial"/>
        <w:sz w:val="16"/>
        <w:szCs w:val="16"/>
      </w:rPr>
    </w:pPr>
    <w:r>
      <w:rPr>
        <w:noProof/>
        <w:lang w:val="en-US" w:eastAsia="en-US"/>
      </w:rPr>
      <mc:AlternateContent>
        <mc:Choice Requires="wps">
          <w:drawing>
            <wp:anchor distT="0" distB="0" distL="114300" distR="114300" simplePos="0" relativeHeight="251663360" behindDoc="0" locked="0" layoutInCell="1" allowOverlap="1" wp14:anchorId="211C656B" wp14:editId="596B7BCF">
              <wp:simplePos x="0" y="0"/>
              <wp:positionH relativeFrom="margin">
                <wp:align>left</wp:align>
              </wp:positionH>
              <wp:positionV relativeFrom="paragraph">
                <wp:posOffset>22225</wp:posOffset>
              </wp:positionV>
              <wp:extent cx="5421630"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psCustomData="http://www.wps.cn/officeDocument/2013/wpsCustomData" xmlns:w16du="http://schemas.microsoft.com/office/word/2023/wordml/word16du">
          <w:pict>
            <v:line id="Conector recto 4" o:spid="_x0000_s1026" o:spt="20" style="position:absolute;left:0pt;margin-top:1.75pt;height:0pt;width:426.9pt;mso-position-horizontal:left;mso-position-horizontal-relative:margin;z-index:251663360;mso-width-relative:page;mso-height-relative:page;" filled="f" stroked="t" coordsize="21600,21600" o:gfxdata="UEsDBAoAAAAAAIdO4kAAAAAAAAAAAAAAAAAEAAAAZHJzL1BLAwQUAAAACACHTuJACVYtkdQAAAAE&#10;AQAADwAAAGRycy9kb3ducmV2LnhtbE2PQU/CQBSE7yb+h80z4SZbrCip3RIDIRw8gUQ4Lt1n29B9&#10;2+wupfrrfXLR42QmM9/k88G2okcfGkcKJuMEBFLpTEOVgt376n4GIkRNRreOUMEXBpgXtze5zoy7&#10;0Ab7bawEl1DItII6xi6TMpQ1Wh3GrkNi79N5qyNLX0nj9YXLbSsfkuRJWt0QL9S6w0WN5Wl7tgo+&#10;Xp9P6bBePq7iZnfwrk/f8Huv1OhukryAiDjEvzD84jM6FMx0dGcyQbQK+EhUkE5BsDmbpvzjeNWy&#10;yOV/+OIHUEsDBBQAAAAIAIdO4kBtnYiizwEAALEDAAAOAAAAZHJzL2Uyb0RvYy54bWytU8tu2zAQ&#10;vBfoPxC815INpw0EyznYSC9Fa6DtB6wpSiLAF3YZy/77LinHSdNLDtWBWpLLWc7scPNwdlacNJIJ&#10;vpXLRS2F9ip0xg+t/P3r8dO9FJTAd2CD1628aJIP248fNlNs9CqMwXYaBYN4aqbYyjGl2FQVqVE7&#10;oEWI2vNmH9BB4ikOVYcwMbqz1aquP1dTwC5iUJqIV/fzprwi4nsAQ98bpfdBPTnt04yK2kJiSjSa&#10;SHJbbtv3WqUffU86CdtKZprKyEU4Puax2m6gGRDiaNT1CvCeK7zh5MB4LnqD2kMC8YTmHyhnFAYK&#10;fVqo4KqZSFGEWSzrN9r8HCHqwoWlpngTnf4frPp+OqAwXSvXUnhw3PAdt12lgALzT6yzRlOkhlN3&#10;/oDXGcUDZsLnHl3+MxVxLrpebrrqcxKKF+/Wq+Xdmn2lnveql4MRKX3VwYkctNIanylDA6dvlLgY&#10;pz6n5GUfHo21pW3Wi4kdvPpSczcVsBd79gCHLjIf8oMUYAc2uUpYIClY0+XjGYhwOO4sihNka5Qv&#10;M+Vyf6Xl2nugcc4rW7NpnEn8Dqxxrbx/fdp6Bsl6zQrl6Bi6SxGurHMnS5mr67JVXs/L6ZeXtv0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CVYtkdQAAAAEAQAADwAAAAAAAAABACAAAAAiAAAAZHJz&#10;L2Rvd25yZXYueG1sUEsBAhQAFAAAAAgAh07iQG2diKLPAQAAsQMAAA4AAAAAAAAAAQAgAAAAIwEA&#10;AGRycy9lMm9Eb2MueG1sUEsFBgAAAAAGAAYAWQEAAGQFAAAAAA==&#10;">
              <v:fill on="f" focussize="0,0"/>
              <v:stroke weight="1pt" color="#000000 [3200]" miterlimit="8" joinstyle="miter"/>
              <v:imagedata o:title=""/>
              <o:lock v:ext="edit" aspectratio="f"/>
            </v:line>
          </w:pict>
        </mc:Fallback>
      </mc:AlternateContent>
    </w:r>
    <w:r>
      <w:rPr>
        <w:noProof/>
        <w:lang w:val="en-US" w:eastAsia="en-US"/>
      </w:rPr>
      <mc:AlternateContent>
        <mc:Choice Requires="wps">
          <w:drawing>
            <wp:anchor distT="0" distB="0" distL="114300" distR="114300" simplePos="0" relativeHeight="251662336" behindDoc="0" locked="0" layoutInCell="1" allowOverlap="1" wp14:anchorId="0B79880C" wp14:editId="5064F1A6">
              <wp:simplePos x="0" y="0"/>
              <wp:positionH relativeFrom="column">
                <wp:posOffset>0</wp:posOffset>
              </wp:positionH>
              <wp:positionV relativeFrom="paragraph">
                <wp:posOffset>-635</wp:posOffset>
              </wp:positionV>
              <wp:extent cx="5421630" cy="0"/>
              <wp:effectExtent l="0" t="0" r="0" b="0"/>
              <wp:wrapNone/>
              <wp:docPr id="3" name="Conector recto 3"/>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psCustomData="http://www.wps.cn/officeDocument/2013/wpsCustomData" xmlns:w16du="http://schemas.microsoft.com/office/word/2023/wordml/word16du">
          <w:pict>
            <v:line id="Conector recto 3" o:spid="_x0000_s1026" o:spt="20" style="position:absolute;left:0pt;margin-left:0pt;margin-top:-0.05pt;height:0pt;width:426.9pt;z-index:251662336;mso-width-relative:page;mso-height-relative:page;" filled="f" stroked="t" coordsize="21600,21600" o:gfxdata="UEsDBAoAAAAAAIdO4kAAAAAAAAAAAAAAAAAEAAAAZHJzL1BLAwQUAAAACACHTuJAhczAUdUAAAAE&#10;AQAADwAAAGRycy9kb3ducmV2LnhtbE2PzU7DMBCE70h9B2srcWudNPxUIU5VgSoOnFoq4OjGSxI1&#10;Xke2mwaenqUXOI5mNPNNsRptJwb0oXWkIJ0nIJAqZ1qqFexfN7MliBA1Gd05QgVfGGBVTq4KnRt3&#10;pi0Ou1gLLqGQawVNjH0uZagatDrMXY/E3qfzVkeWvpbG6zOX204ukuROWt0SLzS6x8cGq+PuZBW8&#10;re+P2fj8dLOJ2/2Hd0P2gt/vSl1P0+QBRMQx/oXhF5/RoWSmgzuRCaJTwEeiglkKgs3lbcY/Dhct&#10;y0L+hy9/AFBLAwQUAAAACACHTuJAJZXNgM8BAACxAwAADgAAAGRycy9lMm9Eb2MueG1srVPLbtsw&#10;ELwX6D8QvNeSnaQNBMs52EgvRWug7QesKUoiwBd2Gcv++y4px0nTSw7VgVqSy1nO7HD9cHJWHDWS&#10;Cb6Vy0UthfYqdMYPrfz96/HTvRSUwHdgg9etPGuSD5uPH9ZTbPQqjMF2GgWDeGqm2MoxpdhUFalR&#10;O6BFiNrzZh/QQeIpDlWHMDG6s9Wqrj9XU8AuYlCaiFd386a8IOJ7AEPfG6V3QT057dOMitpCYko0&#10;mkhyU27b91qlH31POgnbSmaayshFOD7ksdqsoRkQ4mjU5Qrwniu84eTAeC56hdpBAvGE5h8oZxQG&#10;Cn1aqOCqmUhRhFks6zfa/Bwh6sKFpaZ4FZ3+H6z6ftyjMF0rb6Tw4LjhW267SgEF5p+4yRpNkRpO&#10;3fo9XmYU95gJn3p0+c9UxKnoer7qqk9JKF68u10t727ZV+p5r3o5GJHSVx2cyEErrfGZMjRw/EaJ&#10;i3Hqc0pe9uHRWFvaZr2Y2MGrLzV3UwF7sWcPcOgi8yE/SAF2YJOrhAWSgjVdPp6BCIfD1qI4QrZG&#10;+TJTLvdXWq69AxrnvLI1m8aZxO/AGtfK+9enrWeQrNesUI4OoTsX4co6d7KUubguW+X1vJx+eWmb&#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IXMwFHVAAAABAEAAA8AAAAAAAAAAQAgAAAAIgAAAGRy&#10;cy9kb3ducmV2LnhtbFBLAQIUABQAAAAIAIdO4kAllc2AzwEAALEDAAAOAAAAAAAAAAEAIAAAACQB&#10;AABkcnMvZTJvRG9jLnhtbFBLBQYAAAAABgAGAFkBAABlBQAAAAA=&#10;">
              <v:fill on="f" focussize="0,0"/>
              <v:stroke weight="1pt" color="#000000 [3200]" miterlimit="8" joinstyle="miter"/>
              <v:imagedata o:title=""/>
              <o:lock v:ext="edit" aspectratio="f"/>
            </v:line>
          </w:pict>
        </mc:Fallback>
      </mc:AlternateContent>
    </w:r>
  </w:p>
  <w:p w14:paraId="255CA5B3" w14:textId="77777777" w:rsidR="00D14ECA" w:rsidRDefault="00EF0878">
    <w:pPr>
      <w:pStyle w:val="Piedepgina"/>
      <w:rPr>
        <w:rFonts w:ascii="Arial" w:hAnsi="Arial" w:cs="Arial"/>
        <w:sz w:val="16"/>
        <w:szCs w:val="16"/>
      </w:rPr>
    </w:pPr>
    <w:r>
      <w:rPr>
        <w:rFonts w:ascii="Arial" w:hAnsi="Arial" w:cs="Arial"/>
        <w:sz w:val="16"/>
        <w:szCs w:val="16"/>
      </w:rPr>
      <w:t>Ciudadela Universitaria Barrio El Olivo</w:t>
    </w:r>
  </w:p>
  <w:p w14:paraId="6E4D825D" w14:textId="77777777" w:rsidR="00D14ECA" w:rsidRDefault="00EF0878">
    <w:pPr>
      <w:pStyle w:val="Piedepgina"/>
      <w:rPr>
        <w:rFonts w:ascii="Arial" w:hAnsi="Arial" w:cs="Arial"/>
        <w:sz w:val="16"/>
        <w:szCs w:val="16"/>
      </w:rPr>
    </w:pPr>
    <w:r>
      <w:rPr>
        <w:rFonts w:ascii="Arial" w:hAnsi="Arial" w:cs="Arial"/>
        <w:sz w:val="16"/>
        <w:szCs w:val="16"/>
      </w:rPr>
      <w:t xml:space="preserve">Av.17 de Julio 5-21 y Gral. José María Córdova                                                                              </w:t>
    </w:r>
    <w:r>
      <w:rPr>
        <w:rFonts w:ascii="Arial" w:hAnsi="Arial" w:cs="Arial"/>
        <w:sz w:val="16"/>
        <w:szCs w:val="16"/>
        <w:lang w:val="es-ES"/>
      </w:rPr>
      <w:t xml:space="preserve">Página </w:t>
    </w:r>
    <w:r>
      <w:rPr>
        <w:rFonts w:ascii="Arial" w:hAnsi="Arial" w:cs="Arial"/>
        <w:b/>
        <w:bCs/>
        <w:sz w:val="16"/>
        <w:szCs w:val="16"/>
      </w:rPr>
      <w:fldChar w:fldCharType="begin"/>
    </w:r>
    <w:r>
      <w:rPr>
        <w:rFonts w:ascii="Arial" w:hAnsi="Arial" w:cs="Arial"/>
        <w:b/>
        <w:bCs/>
        <w:sz w:val="16"/>
        <w:szCs w:val="16"/>
      </w:rPr>
      <w:instrText>PAGE  \* Arabic  \* MERGEFORMAT</w:instrText>
    </w:r>
    <w:r>
      <w:rPr>
        <w:rFonts w:ascii="Arial" w:hAnsi="Arial" w:cs="Arial"/>
        <w:b/>
        <w:bCs/>
        <w:sz w:val="16"/>
        <w:szCs w:val="16"/>
      </w:rPr>
      <w:fldChar w:fldCharType="separate"/>
    </w:r>
    <w:r>
      <w:rPr>
        <w:rFonts w:ascii="Arial" w:hAnsi="Arial" w:cs="Arial"/>
        <w:b/>
        <w:bCs/>
        <w:sz w:val="16"/>
        <w:szCs w:val="16"/>
        <w:lang w:val="es-ES"/>
      </w:rPr>
      <w:t>1</w:t>
    </w:r>
    <w:r>
      <w:rPr>
        <w:rFonts w:ascii="Arial" w:hAnsi="Arial" w:cs="Arial"/>
        <w:b/>
        <w:bCs/>
        <w:sz w:val="16"/>
        <w:szCs w:val="16"/>
      </w:rPr>
      <w:fldChar w:fldCharType="end"/>
    </w:r>
    <w:r>
      <w:rPr>
        <w:rFonts w:ascii="Arial" w:hAnsi="Arial" w:cs="Arial"/>
        <w:sz w:val="16"/>
        <w:szCs w:val="16"/>
        <w:lang w:val="es-ES"/>
      </w:rPr>
      <w:t xml:space="preserve"> de </w:t>
    </w:r>
    <w:r>
      <w:rPr>
        <w:rFonts w:ascii="Arial" w:hAnsi="Arial" w:cs="Arial"/>
        <w:b/>
        <w:bCs/>
        <w:sz w:val="16"/>
        <w:szCs w:val="16"/>
      </w:rPr>
      <w:fldChar w:fldCharType="begin"/>
    </w:r>
    <w:r>
      <w:rPr>
        <w:rFonts w:ascii="Arial" w:hAnsi="Arial" w:cs="Arial"/>
        <w:b/>
        <w:bCs/>
        <w:sz w:val="16"/>
        <w:szCs w:val="16"/>
      </w:rPr>
      <w:instrText>NUMPAGES  \* Arabic  \* MERGEFORMAT</w:instrText>
    </w:r>
    <w:r>
      <w:rPr>
        <w:rFonts w:ascii="Arial" w:hAnsi="Arial" w:cs="Arial"/>
        <w:b/>
        <w:bCs/>
        <w:sz w:val="16"/>
        <w:szCs w:val="16"/>
      </w:rPr>
      <w:fldChar w:fldCharType="separate"/>
    </w:r>
    <w:r>
      <w:rPr>
        <w:rFonts w:ascii="Arial" w:hAnsi="Arial" w:cs="Arial"/>
        <w:b/>
        <w:bCs/>
        <w:sz w:val="16"/>
        <w:szCs w:val="16"/>
        <w:lang w:val="es-ES"/>
      </w:rPr>
      <w:t>3</w:t>
    </w:r>
    <w:r>
      <w:rPr>
        <w:rFonts w:ascii="Arial" w:hAnsi="Arial" w:cs="Arial"/>
        <w:b/>
        <w:bCs/>
        <w:sz w:val="16"/>
        <w:szCs w:val="16"/>
      </w:rPr>
      <w:fldChar w:fldCharType="end"/>
    </w:r>
  </w:p>
  <w:p w14:paraId="2E8F2EC9" w14:textId="77777777" w:rsidR="00D14ECA" w:rsidRDefault="00EF0878">
    <w:pPr>
      <w:pStyle w:val="Piedepgina"/>
      <w:rPr>
        <w:rFonts w:ascii="Arial" w:hAnsi="Arial" w:cs="Arial"/>
        <w:sz w:val="16"/>
        <w:szCs w:val="16"/>
      </w:rPr>
    </w:pPr>
    <w:r>
      <w:rPr>
        <w:rFonts w:ascii="Arial" w:hAnsi="Arial" w:cs="Arial"/>
        <w:sz w:val="16"/>
        <w:szCs w:val="16"/>
      </w:rPr>
      <w:t>Ibarra-Ecuador</w:t>
    </w:r>
  </w:p>
  <w:p w14:paraId="46029861" w14:textId="77777777" w:rsidR="00D14ECA" w:rsidRDefault="00EF0878">
    <w:pPr>
      <w:pStyle w:val="Piedepgina"/>
      <w:rPr>
        <w:rFonts w:ascii="Arial" w:hAnsi="Arial" w:cs="Arial"/>
        <w:sz w:val="16"/>
        <w:szCs w:val="16"/>
      </w:rPr>
    </w:pPr>
    <w:r>
      <w:rPr>
        <w:rFonts w:ascii="Arial" w:hAnsi="Arial" w:cs="Arial"/>
        <w:sz w:val="16"/>
        <w:szCs w:val="16"/>
      </w:rPr>
      <w:t>Teléfono: (06) 2997-800   RUC: 1060001070001</w:t>
    </w:r>
  </w:p>
  <w:p w14:paraId="6C9CA664" w14:textId="77777777" w:rsidR="00D14ECA" w:rsidRDefault="00000000">
    <w:pPr>
      <w:pStyle w:val="Piedepgina"/>
      <w:rPr>
        <w:rFonts w:ascii="Arial" w:hAnsi="Arial" w:cs="Arial"/>
        <w:sz w:val="16"/>
        <w:szCs w:val="16"/>
      </w:rPr>
    </w:pPr>
    <w:hyperlink r:id="rId1" w:history="1">
      <w:r w:rsidR="00EF0878">
        <w:rPr>
          <w:rStyle w:val="Hipervnculo"/>
          <w:rFonts w:ascii="Arial" w:hAnsi="Arial" w:cs="Arial"/>
          <w:sz w:val="16"/>
          <w:szCs w:val="16"/>
        </w:rPr>
        <w:t>www.utn.edu.ec</w:t>
      </w:r>
    </w:hyperlink>
  </w:p>
  <w:p w14:paraId="50A82C69" w14:textId="77777777" w:rsidR="00D14ECA" w:rsidRDefault="00D14EC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C31DE" w14:textId="77777777" w:rsidR="00550DAD" w:rsidRDefault="00550DA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8D0F1" w14:textId="77777777" w:rsidR="00491665" w:rsidRDefault="00491665">
      <w:r>
        <w:separator/>
      </w:r>
    </w:p>
  </w:footnote>
  <w:footnote w:type="continuationSeparator" w:id="0">
    <w:p w14:paraId="52A20379" w14:textId="77777777" w:rsidR="00491665" w:rsidRDefault="00491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3C5EB" w14:textId="77777777" w:rsidR="00550DAD" w:rsidRDefault="00550DA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259AC" w14:textId="77777777" w:rsidR="00D14ECA" w:rsidRDefault="00EF0878">
    <w:pPr>
      <w:pStyle w:val="Encabezado"/>
      <w:jc w:val="center"/>
      <w:rPr>
        <w:rFonts w:ascii="Arial" w:hAnsi="Arial" w:cs="Arial"/>
        <w:b/>
      </w:rPr>
    </w:pPr>
    <w:r>
      <w:rPr>
        <w:rFonts w:ascii="Arial" w:hAnsi="Arial" w:cs="Arial"/>
        <w:b/>
        <w:noProof/>
        <w:lang w:val="en-US" w:eastAsia="en-US"/>
      </w:rPr>
      <w:drawing>
        <wp:anchor distT="0" distB="0" distL="114300" distR="114300" simplePos="0" relativeHeight="251659264" behindDoc="1" locked="0" layoutInCell="1" allowOverlap="1" wp14:anchorId="723968A2" wp14:editId="1F6FFD9A">
          <wp:simplePos x="0" y="0"/>
          <wp:positionH relativeFrom="margin">
            <wp:posOffset>15240</wp:posOffset>
          </wp:positionH>
          <wp:positionV relativeFrom="paragraph">
            <wp:posOffset>-64135</wp:posOffset>
          </wp:positionV>
          <wp:extent cx="695325" cy="722630"/>
          <wp:effectExtent l="0" t="0" r="9525" b="1270"/>
          <wp:wrapTight wrapText="bothSides">
            <wp:wrapPolygon edited="0">
              <wp:start x="2367" y="0"/>
              <wp:lineTo x="0" y="1139"/>
              <wp:lineTo x="0" y="19930"/>
              <wp:lineTo x="3551" y="21069"/>
              <wp:lineTo x="8285" y="21069"/>
              <wp:lineTo x="13019" y="21069"/>
              <wp:lineTo x="17753" y="21069"/>
              <wp:lineTo x="21304" y="19930"/>
              <wp:lineTo x="21304" y="569"/>
              <wp:lineTo x="18345" y="0"/>
              <wp:lineTo x="2367" y="0"/>
            </wp:wrapPolygon>
          </wp:wrapTight>
          <wp:docPr id="6" name="Imagen 6" descr="Resultado de imagen de escudo del ecuador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Resultado de imagen de escudo del ecuador 20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695325" cy="722630"/>
                  </a:xfrm>
                  <a:prstGeom prst="rect">
                    <a:avLst/>
                  </a:prstGeom>
                  <a:noFill/>
                  <a:ln>
                    <a:noFill/>
                  </a:ln>
                </pic:spPr>
              </pic:pic>
            </a:graphicData>
          </a:graphic>
        </wp:anchor>
      </w:drawing>
    </w:r>
    <w:r>
      <w:rPr>
        <w:rFonts w:ascii="Arial" w:hAnsi="Arial" w:cs="Arial"/>
        <w:noProof/>
        <w:lang w:val="en-US" w:eastAsia="en-US"/>
      </w:rPr>
      <w:drawing>
        <wp:anchor distT="0" distB="0" distL="114300" distR="114300" simplePos="0" relativeHeight="251661312" behindDoc="1" locked="0" layoutInCell="1" allowOverlap="1" wp14:anchorId="2660B2F8" wp14:editId="66BEAC82">
          <wp:simplePos x="0" y="0"/>
          <wp:positionH relativeFrom="column">
            <wp:posOffset>4941570</wp:posOffset>
          </wp:positionH>
          <wp:positionV relativeFrom="paragraph">
            <wp:posOffset>-109855</wp:posOffset>
          </wp:positionV>
          <wp:extent cx="771525" cy="773430"/>
          <wp:effectExtent l="0" t="0" r="9525" b="7620"/>
          <wp:wrapTight wrapText="bothSides">
            <wp:wrapPolygon edited="0">
              <wp:start x="5867" y="0"/>
              <wp:lineTo x="0" y="3192"/>
              <wp:lineTo x="0" y="14897"/>
              <wp:lineTo x="533" y="17557"/>
              <wp:lineTo x="5333" y="21281"/>
              <wp:lineTo x="5867" y="21281"/>
              <wp:lineTo x="15467" y="21281"/>
              <wp:lineTo x="19733" y="21281"/>
              <wp:lineTo x="21333" y="20217"/>
              <wp:lineTo x="21333" y="3192"/>
              <wp:lineTo x="15467" y="0"/>
              <wp:lineTo x="5867"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71525" cy="773430"/>
                  </a:xfrm>
                  <a:prstGeom prst="rect">
                    <a:avLst/>
                  </a:prstGeom>
                </pic:spPr>
              </pic:pic>
            </a:graphicData>
          </a:graphic>
        </wp:anchor>
      </w:drawing>
    </w:r>
    <w:r>
      <w:rPr>
        <w:rFonts w:ascii="Arial" w:hAnsi="Arial" w:cs="Arial"/>
        <w:b/>
        <w:noProof/>
        <w:lang w:val="en-US" w:eastAsia="en-US"/>
      </w:rPr>
      <mc:AlternateContent>
        <mc:Choice Requires="wps">
          <w:drawing>
            <wp:anchor distT="0" distB="0" distL="114300" distR="114300" simplePos="0" relativeHeight="251660288" behindDoc="0" locked="0" layoutInCell="1" allowOverlap="1" wp14:anchorId="3BECDDF4" wp14:editId="090BB49B">
              <wp:simplePos x="0" y="0"/>
              <wp:positionH relativeFrom="column">
                <wp:posOffset>-184785</wp:posOffset>
              </wp:positionH>
              <wp:positionV relativeFrom="paragraph">
                <wp:posOffset>-243205</wp:posOffset>
              </wp:positionV>
              <wp:extent cx="1238250" cy="276225"/>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1238250" cy="276225"/>
                      </a:xfrm>
                      <a:prstGeom prst="rect">
                        <a:avLst/>
                      </a:prstGeom>
                      <a:noFill/>
                      <a:ln w="6350">
                        <a:noFill/>
                      </a:ln>
                    </wps:spPr>
                    <wps:txbx>
                      <w:txbxContent>
                        <w:p w14:paraId="4B975D79" w14:textId="77777777" w:rsidR="00D14ECA" w:rsidRDefault="00EF0878">
                          <w:pPr>
                            <w:jc w:val="center"/>
                            <w:rPr>
                              <w:rFonts w:ascii="Arial" w:hAnsi="Arial" w:cs="Arial"/>
                              <w:b/>
                              <w:bCs/>
                              <w:sz w:val="12"/>
                              <w:szCs w:val="12"/>
                              <w:lang w:val="es-ES"/>
                            </w:rPr>
                          </w:pPr>
                          <w:r>
                            <w:rPr>
                              <w:rFonts w:ascii="Arial" w:hAnsi="Arial" w:cs="Arial"/>
                              <w:b/>
                              <w:bCs/>
                              <w:sz w:val="10"/>
                              <w:szCs w:val="10"/>
                              <w:lang w:val="es-ES"/>
                            </w:rPr>
                            <w:t>REPÚBLICA DEL ECUADOR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3BECDDF4" id="_x0000_t202" coordsize="21600,21600" o:spt="202" path="m,l,21600r21600,l21600,xe">
              <v:stroke joinstyle="miter"/>
              <v:path gradientshapeok="t" o:connecttype="rect"/>
            </v:shapetype>
            <v:shape id="Cuadro de texto 7" o:spid="_x0000_s1026" type="#_x0000_t202" style="position:absolute;left:0;text-align:left;margin-left:-14.55pt;margin-top:-19.15pt;width:97.5pt;height:21.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Pof/gEAAPIDAAAOAAAAZHJzL2Uyb0RvYy54bWysU01v2zAMvQ/YfxB0X5y4SdoZcYqsRYYB&#10;wVogG3ZWZCk2IImapMTOfv0o2fnYx2nYRSb16EfykVo8dlqRo3C+AVPSyWhMiTAcqsbsS/r1y/rd&#10;AyU+MFMxBUaU9CQ8fVy+fbNobSFyqEFVwhEkMb5obUnrEGyRZZ7XQjM/AisMghKcZgFdt88qx1pk&#10;1yrLx+N51oKrrAMuvMfb5x6ky8QvpeDhRUovAlElxdpCOl06d/HMlgtW7B2zdcOHMtg/VKFZYzDp&#10;heqZBUYOrvmDSjfcgQcZRhx0BlI2XKQesJvJ+LdutjWzIvWC4nh7kcn/P1r++bi1r46E7gN0OMAo&#10;SGt94fEy9tNJp+MXKyWIo4Sni2yiC4THn/K7h3yGEEcsv5/n+SzSZNe/rfPhowBNolFSh2NJarHj&#10;xoc+9BwSkxlYN0ql0ShD2pLO75D+FwTJlcEc11qjFbpdNzSwg+qEfTnoR+4tXzeYfMN8eGUOZ4z1&#10;4t6GFzykAkwCg0VJDe7H3+5jPEqPKCUt7kxJ/fcDc4IS9cngUN5PptO4ZMmZzu5zdNwtsrtFzEE/&#10;Aa7lBF+I5cmM8UGdTelAf8P1XsWsCDHDMXdJw9l8Cv0m4/PgYrVKQbhWloWN2VoeqXvRVocAsklK&#10;R5l6bQb1cLHSrIZHEDf31k9R16e6/AkAAP//AwBQSwMEFAAGAAgAAAAhAKHabQjhAAAACQEAAA8A&#10;AABkcnMvZG93bnJldi54bWxMj8FKw0AQhu+C77CM4K3dNCUljdmUEiiC6KG1F2+TZJoEd2djdttG&#10;n97tSW8zzMc/359vJqPFhUbXW1awmEcgiGvb9NwqOL7vZikI55Eb1JZJwTc52BT3dzlmjb3yni4H&#10;34oQwi5DBZ33Qyalqzsy6OZ2IA63kx0N+rCOrWxGvIZwo2UcRStpsOfwocOByo7qz8PZKHgpd2+4&#10;r2KT/ujy+fW0Hb6OH4lSjw/T9gmEp8n/wXDTD+pQBKfKnrlxQiuYxetFQMOwTJcgbsQqWYOoFCQx&#10;yCKX/xsUvwAAAP//AwBQSwECLQAUAAYACAAAACEAtoM4kv4AAADhAQAAEwAAAAAAAAAAAAAAAAAA&#10;AAAAW0NvbnRlbnRfVHlwZXNdLnhtbFBLAQItABQABgAIAAAAIQA4/SH/1gAAAJQBAAALAAAAAAAA&#10;AAAAAAAAAC8BAABfcmVscy8ucmVsc1BLAQItABQABgAIAAAAIQCbFPof/gEAAPIDAAAOAAAAAAAA&#10;AAAAAAAAAC4CAABkcnMvZTJvRG9jLnhtbFBLAQItABQABgAIAAAAIQCh2m0I4QAAAAkBAAAPAAAA&#10;AAAAAAAAAAAAAFgEAABkcnMvZG93bnJldi54bWxQSwUGAAAAAAQABADzAAAAZgUAAAAA&#10;" filled="f" stroked="f" strokeweight=".5pt">
              <v:textbox>
                <w:txbxContent>
                  <w:p w14:paraId="4B975D79" w14:textId="77777777" w:rsidR="00D14ECA" w:rsidRDefault="00EF0878">
                    <w:pPr>
                      <w:jc w:val="center"/>
                      <w:rPr>
                        <w:rFonts w:ascii="Arial" w:hAnsi="Arial" w:cs="Arial"/>
                        <w:b/>
                        <w:bCs/>
                        <w:sz w:val="12"/>
                        <w:szCs w:val="12"/>
                        <w:lang w:val="es-ES"/>
                      </w:rPr>
                    </w:pPr>
                    <w:r>
                      <w:rPr>
                        <w:rFonts w:ascii="Arial" w:hAnsi="Arial" w:cs="Arial"/>
                        <w:b/>
                        <w:bCs/>
                        <w:sz w:val="10"/>
                        <w:szCs w:val="10"/>
                        <w:lang w:val="es-ES"/>
                      </w:rPr>
                      <w:t>REPÚBLICA DEL ECUADOR</w:t>
                    </w:r>
                  </w:p>
                </w:txbxContent>
              </v:textbox>
            </v:shape>
          </w:pict>
        </mc:Fallback>
      </mc:AlternateContent>
    </w:r>
    <w:r>
      <w:rPr>
        <w:rFonts w:ascii="Arial" w:hAnsi="Arial" w:cs="Arial"/>
        <w:b/>
      </w:rPr>
      <w:t>UNIVERSIDAD TÉCNICA DEL NORTE</w:t>
    </w:r>
  </w:p>
  <w:p w14:paraId="16B6DCC0" w14:textId="77777777" w:rsidR="00D14ECA" w:rsidRDefault="00EF0878">
    <w:pPr>
      <w:pStyle w:val="Encabezado"/>
      <w:jc w:val="center"/>
      <w:rPr>
        <w:rFonts w:ascii="Arial" w:hAnsi="Arial" w:cs="Arial"/>
      </w:rPr>
    </w:pPr>
    <w:r>
      <w:rPr>
        <w:rFonts w:ascii="Arial" w:hAnsi="Arial" w:cs="Arial"/>
      </w:rPr>
      <w:t>Acreditada Resolución Nro. 173-SE-33-CACES-2020</w:t>
    </w:r>
  </w:p>
  <w:p w14:paraId="6E8881D9" w14:textId="77777777" w:rsidR="00550DAD" w:rsidRPr="00550DAD" w:rsidRDefault="00550DAD" w:rsidP="00550DAD">
    <w:pPr>
      <w:pStyle w:val="Encabezado"/>
      <w:jc w:val="center"/>
      <w:rPr>
        <w:rFonts w:ascii="Arial" w:hAnsi="Arial" w:cs="Arial"/>
        <w:b/>
        <w:color w:val="5B9BD5" w:themeColor="accent1"/>
      </w:rPr>
    </w:pPr>
    <w:r w:rsidRPr="00550DAD">
      <w:rPr>
        <w:rFonts w:ascii="Arial" w:hAnsi="Arial" w:cs="Arial"/>
        <w:b/>
        <w:color w:val="5B9BD5" w:themeColor="accent1"/>
      </w:rPr>
      <w:t>NOMBRE DE LA UNIDAD REQUIRENTE</w:t>
    </w:r>
  </w:p>
  <w:p w14:paraId="003F6D3F" w14:textId="6C46ADDA" w:rsidR="00D14ECA" w:rsidRPr="00C61881" w:rsidRDefault="00D14ECA">
    <w:pPr>
      <w:pStyle w:val="Encabezado"/>
      <w:jc w:val="center"/>
      <w:rPr>
        <w:rFonts w:ascii="Arial" w:hAnsi="Arial" w:cs="Arial"/>
        <w:color w:val="5B9BD5" w:themeColor="accent1"/>
        <w:sz w:val="18"/>
        <w:szCs w:val="18"/>
      </w:rPr>
    </w:pPr>
  </w:p>
  <w:p w14:paraId="1C4EC5E8" w14:textId="77777777" w:rsidR="00D14ECA" w:rsidRDefault="00EF0878">
    <w:pPr>
      <w:pStyle w:val="Encabezado"/>
      <w:rPr>
        <w:rFonts w:ascii="Arial" w:hAnsi="Arial" w:cs="Arial"/>
      </w:rPr>
    </w:pPr>
    <w:r>
      <w:rPr>
        <w:rFonts w:ascii="Arial" w:hAnsi="Arial" w:cs="Arial"/>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84C1C" w14:textId="77777777" w:rsidR="00550DAD" w:rsidRDefault="00550DA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93198"/>
    <w:multiLevelType w:val="hybridMultilevel"/>
    <w:tmpl w:val="AD36998A"/>
    <w:lvl w:ilvl="0" w:tplc="CA4E9226">
      <w:start w:val="12"/>
      <w:numFmt w:val="decimal"/>
      <w:lvlText w:val="%1."/>
      <w:lvlJc w:val="left"/>
      <w:pPr>
        <w:ind w:left="1080" w:hanging="360"/>
      </w:pPr>
      <w:rPr>
        <w:rFonts w:hint="default"/>
        <w:b/>
        <w:bCs/>
        <w:color w:val="auto"/>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 w15:restartNumberingAfterBreak="0">
    <w:nsid w:val="06A475B7"/>
    <w:multiLevelType w:val="hybridMultilevel"/>
    <w:tmpl w:val="60E6B216"/>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1FD96FB0"/>
    <w:multiLevelType w:val="multilevel"/>
    <w:tmpl w:val="28DCD8C6"/>
    <w:lvl w:ilvl="0">
      <w:start w:val="1"/>
      <w:numFmt w:val="decimal"/>
      <w:lvlText w:val="%1."/>
      <w:lvlJc w:val="left"/>
      <w:pPr>
        <w:ind w:left="786" w:hanging="360"/>
      </w:pPr>
      <w:rPr>
        <w:color w:val="5B9BD5" w:themeColor="accen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7163EE2"/>
    <w:multiLevelType w:val="hybridMultilevel"/>
    <w:tmpl w:val="42BC7908"/>
    <w:lvl w:ilvl="0" w:tplc="300A0001">
      <w:start w:val="1"/>
      <w:numFmt w:val="bullet"/>
      <w:lvlText w:val=""/>
      <w:lvlJc w:val="left"/>
      <w:pPr>
        <w:ind w:left="862" w:hanging="360"/>
      </w:pPr>
      <w:rPr>
        <w:rFonts w:ascii="Symbol" w:hAnsi="Symbol" w:hint="default"/>
      </w:rPr>
    </w:lvl>
    <w:lvl w:ilvl="1" w:tplc="300A0003" w:tentative="1">
      <w:start w:val="1"/>
      <w:numFmt w:val="bullet"/>
      <w:lvlText w:val="o"/>
      <w:lvlJc w:val="left"/>
      <w:pPr>
        <w:ind w:left="1582" w:hanging="360"/>
      </w:pPr>
      <w:rPr>
        <w:rFonts w:ascii="Courier New" w:hAnsi="Courier New" w:cs="Courier New" w:hint="default"/>
      </w:rPr>
    </w:lvl>
    <w:lvl w:ilvl="2" w:tplc="300A0005" w:tentative="1">
      <w:start w:val="1"/>
      <w:numFmt w:val="bullet"/>
      <w:lvlText w:val=""/>
      <w:lvlJc w:val="left"/>
      <w:pPr>
        <w:ind w:left="2302" w:hanging="360"/>
      </w:pPr>
      <w:rPr>
        <w:rFonts w:ascii="Wingdings" w:hAnsi="Wingdings" w:hint="default"/>
      </w:rPr>
    </w:lvl>
    <w:lvl w:ilvl="3" w:tplc="300A0001" w:tentative="1">
      <w:start w:val="1"/>
      <w:numFmt w:val="bullet"/>
      <w:lvlText w:val=""/>
      <w:lvlJc w:val="left"/>
      <w:pPr>
        <w:ind w:left="3022" w:hanging="360"/>
      </w:pPr>
      <w:rPr>
        <w:rFonts w:ascii="Symbol" w:hAnsi="Symbol" w:hint="default"/>
      </w:rPr>
    </w:lvl>
    <w:lvl w:ilvl="4" w:tplc="300A0003" w:tentative="1">
      <w:start w:val="1"/>
      <w:numFmt w:val="bullet"/>
      <w:lvlText w:val="o"/>
      <w:lvlJc w:val="left"/>
      <w:pPr>
        <w:ind w:left="3742" w:hanging="360"/>
      </w:pPr>
      <w:rPr>
        <w:rFonts w:ascii="Courier New" w:hAnsi="Courier New" w:cs="Courier New" w:hint="default"/>
      </w:rPr>
    </w:lvl>
    <w:lvl w:ilvl="5" w:tplc="300A0005" w:tentative="1">
      <w:start w:val="1"/>
      <w:numFmt w:val="bullet"/>
      <w:lvlText w:val=""/>
      <w:lvlJc w:val="left"/>
      <w:pPr>
        <w:ind w:left="4462" w:hanging="360"/>
      </w:pPr>
      <w:rPr>
        <w:rFonts w:ascii="Wingdings" w:hAnsi="Wingdings" w:hint="default"/>
      </w:rPr>
    </w:lvl>
    <w:lvl w:ilvl="6" w:tplc="300A0001" w:tentative="1">
      <w:start w:val="1"/>
      <w:numFmt w:val="bullet"/>
      <w:lvlText w:val=""/>
      <w:lvlJc w:val="left"/>
      <w:pPr>
        <w:ind w:left="5182" w:hanging="360"/>
      </w:pPr>
      <w:rPr>
        <w:rFonts w:ascii="Symbol" w:hAnsi="Symbol" w:hint="default"/>
      </w:rPr>
    </w:lvl>
    <w:lvl w:ilvl="7" w:tplc="300A0003" w:tentative="1">
      <w:start w:val="1"/>
      <w:numFmt w:val="bullet"/>
      <w:lvlText w:val="o"/>
      <w:lvlJc w:val="left"/>
      <w:pPr>
        <w:ind w:left="5902" w:hanging="360"/>
      </w:pPr>
      <w:rPr>
        <w:rFonts w:ascii="Courier New" w:hAnsi="Courier New" w:cs="Courier New" w:hint="default"/>
      </w:rPr>
    </w:lvl>
    <w:lvl w:ilvl="8" w:tplc="300A0005" w:tentative="1">
      <w:start w:val="1"/>
      <w:numFmt w:val="bullet"/>
      <w:lvlText w:val=""/>
      <w:lvlJc w:val="left"/>
      <w:pPr>
        <w:ind w:left="6622" w:hanging="360"/>
      </w:pPr>
      <w:rPr>
        <w:rFonts w:ascii="Wingdings" w:hAnsi="Wingdings" w:hint="default"/>
      </w:rPr>
    </w:lvl>
  </w:abstractNum>
  <w:abstractNum w:abstractNumId="4" w15:restartNumberingAfterBreak="0">
    <w:nsid w:val="32C32753"/>
    <w:multiLevelType w:val="multilevel"/>
    <w:tmpl w:val="32C32753"/>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56FB33FC"/>
    <w:multiLevelType w:val="multilevel"/>
    <w:tmpl w:val="56FB33FC"/>
    <w:lvl w:ilvl="0">
      <w:start w:val="2"/>
      <w:numFmt w:val="decimal"/>
      <w:lvlText w:val="%1."/>
      <w:lvlJc w:val="left"/>
      <w:pPr>
        <w:ind w:left="1353" w:hanging="36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9995AA3"/>
    <w:multiLevelType w:val="multilevel"/>
    <w:tmpl w:val="CB1EB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8F2B6A"/>
    <w:multiLevelType w:val="multilevel"/>
    <w:tmpl w:val="798F2B6A"/>
    <w:lvl w:ilvl="0">
      <w:start w:val="1"/>
      <w:numFmt w:val="decimal"/>
      <w:lvlText w:val="%1."/>
      <w:lvlJc w:val="left"/>
      <w:pPr>
        <w:ind w:left="720" w:hanging="360"/>
      </w:pPr>
      <w:rPr>
        <w:rFonts w:hint="default"/>
        <w:b/>
        <w:color w:val="auto"/>
      </w:rPr>
    </w:lvl>
    <w:lvl w:ilvl="1">
      <w:start w:val="4"/>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num w:numId="1" w16cid:durableId="1469320318">
    <w:abstractNumId w:val="7"/>
  </w:num>
  <w:num w:numId="2" w16cid:durableId="901450166">
    <w:abstractNumId w:val="2"/>
  </w:num>
  <w:num w:numId="3" w16cid:durableId="1391684063">
    <w:abstractNumId w:val="1"/>
  </w:num>
  <w:num w:numId="4" w16cid:durableId="1771972771">
    <w:abstractNumId w:val="5"/>
  </w:num>
  <w:num w:numId="5" w16cid:durableId="1611622270">
    <w:abstractNumId w:val="4"/>
  </w:num>
  <w:num w:numId="6" w16cid:durableId="694699933">
    <w:abstractNumId w:val="3"/>
  </w:num>
  <w:num w:numId="7" w16cid:durableId="1697000976">
    <w:abstractNumId w:val="0"/>
  </w:num>
  <w:num w:numId="8" w16cid:durableId="18400023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795"/>
    <w:rsid w:val="00001E14"/>
    <w:rsid w:val="00035BD5"/>
    <w:rsid w:val="0004131D"/>
    <w:rsid w:val="00071795"/>
    <w:rsid w:val="00083A60"/>
    <w:rsid w:val="000C5995"/>
    <w:rsid w:val="000D1348"/>
    <w:rsid w:val="000D2A67"/>
    <w:rsid w:val="000D7142"/>
    <w:rsid w:val="000F1C25"/>
    <w:rsid w:val="000F4A54"/>
    <w:rsid w:val="001579D1"/>
    <w:rsid w:val="001822E5"/>
    <w:rsid w:val="001B063D"/>
    <w:rsid w:val="001D20EB"/>
    <w:rsid w:val="001D6747"/>
    <w:rsid w:val="001E203A"/>
    <w:rsid w:val="001E438E"/>
    <w:rsid w:val="001F366B"/>
    <w:rsid w:val="001F4E52"/>
    <w:rsid w:val="002301B6"/>
    <w:rsid w:val="00232A42"/>
    <w:rsid w:val="00233F91"/>
    <w:rsid w:val="00294C33"/>
    <w:rsid w:val="0029549C"/>
    <w:rsid w:val="00296772"/>
    <w:rsid w:val="002A3805"/>
    <w:rsid w:val="002B0B36"/>
    <w:rsid w:val="002D2FE1"/>
    <w:rsid w:val="002D71F5"/>
    <w:rsid w:val="002F07DA"/>
    <w:rsid w:val="00314781"/>
    <w:rsid w:val="00333913"/>
    <w:rsid w:val="0038232F"/>
    <w:rsid w:val="00394642"/>
    <w:rsid w:val="00395AD6"/>
    <w:rsid w:val="003D4A63"/>
    <w:rsid w:val="003E59B6"/>
    <w:rsid w:val="003F7DF6"/>
    <w:rsid w:val="004031BC"/>
    <w:rsid w:val="004312D0"/>
    <w:rsid w:val="004403EB"/>
    <w:rsid w:val="00474CB3"/>
    <w:rsid w:val="00490E80"/>
    <w:rsid w:val="00491665"/>
    <w:rsid w:val="004B14FC"/>
    <w:rsid w:val="004D54E1"/>
    <w:rsid w:val="00537219"/>
    <w:rsid w:val="00544795"/>
    <w:rsid w:val="00550DAD"/>
    <w:rsid w:val="00552428"/>
    <w:rsid w:val="00556A45"/>
    <w:rsid w:val="00562732"/>
    <w:rsid w:val="00562A22"/>
    <w:rsid w:val="00564875"/>
    <w:rsid w:val="005A58B6"/>
    <w:rsid w:val="005B5B58"/>
    <w:rsid w:val="005F1226"/>
    <w:rsid w:val="006420E3"/>
    <w:rsid w:val="00650074"/>
    <w:rsid w:val="00661ED5"/>
    <w:rsid w:val="006C5712"/>
    <w:rsid w:val="006E716D"/>
    <w:rsid w:val="006F4158"/>
    <w:rsid w:val="00700FB7"/>
    <w:rsid w:val="00704936"/>
    <w:rsid w:val="00717CF4"/>
    <w:rsid w:val="00720953"/>
    <w:rsid w:val="00731057"/>
    <w:rsid w:val="00745E5A"/>
    <w:rsid w:val="007505EC"/>
    <w:rsid w:val="00755911"/>
    <w:rsid w:val="007568B5"/>
    <w:rsid w:val="007D765B"/>
    <w:rsid w:val="007E3CED"/>
    <w:rsid w:val="007E46C7"/>
    <w:rsid w:val="007F2FAA"/>
    <w:rsid w:val="0083252A"/>
    <w:rsid w:val="00851437"/>
    <w:rsid w:val="00851DD8"/>
    <w:rsid w:val="00853022"/>
    <w:rsid w:val="00865705"/>
    <w:rsid w:val="00870099"/>
    <w:rsid w:val="00891E2D"/>
    <w:rsid w:val="00902FF4"/>
    <w:rsid w:val="00913850"/>
    <w:rsid w:val="00925983"/>
    <w:rsid w:val="00933E63"/>
    <w:rsid w:val="009356EB"/>
    <w:rsid w:val="00946554"/>
    <w:rsid w:val="00981AD1"/>
    <w:rsid w:val="009A1C04"/>
    <w:rsid w:val="009C4399"/>
    <w:rsid w:val="009C722F"/>
    <w:rsid w:val="009F790B"/>
    <w:rsid w:val="00A11AE2"/>
    <w:rsid w:val="00A146FB"/>
    <w:rsid w:val="00A1695D"/>
    <w:rsid w:val="00A302C0"/>
    <w:rsid w:val="00A3594A"/>
    <w:rsid w:val="00A40D1F"/>
    <w:rsid w:val="00A667F4"/>
    <w:rsid w:val="00AA1727"/>
    <w:rsid w:val="00AC52CA"/>
    <w:rsid w:val="00AE1058"/>
    <w:rsid w:val="00AE5424"/>
    <w:rsid w:val="00AF31D5"/>
    <w:rsid w:val="00AF6B02"/>
    <w:rsid w:val="00B378B0"/>
    <w:rsid w:val="00B66481"/>
    <w:rsid w:val="00B84AC9"/>
    <w:rsid w:val="00B9396C"/>
    <w:rsid w:val="00B93C4A"/>
    <w:rsid w:val="00BA5FB3"/>
    <w:rsid w:val="00BC4AF5"/>
    <w:rsid w:val="00C021C8"/>
    <w:rsid w:val="00C122F3"/>
    <w:rsid w:val="00C31A5E"/>
    <w:rsid w:val="00C55922"/>
    <w:rsid w:val="00C61881"/>
    <w:rsid w:val="00C71CC5"/>
    <w:rsid w:val="00C9479B"/>
    <w:rsid w:val="00C954A6"/>
    <w:rsid w:val="00CD626E"/>
    <w:rsid w:val="00CD7C10"/>
    <w:rsid w:val="00D14ECA"/>
    <w:rsid w:val="00D2649E"/>
    <w:rsid w:val="00D53202"/>
    <w:rsid w:val="00D96C43"/>
    <w:rsid w:val="00DA0984"/>
    <w:rsid w:val="00DA6C90"/>
    <w:rsid w:val="00E02E54"/>
    <w:rsid w:val="00E11611"/>
    <w:rsid w:val="00E233DC"/>
    <w:rsid w:val="00E25A1D"/>
    <w:rsid w:val="00E27111"/>
    <w:rsid w:val="00E34189"/>
    <w:rsid w:val="00E43E16"/>
    <w:rsid w:val="00E56D29"/>
    <w:rsid w:val="00E629CC"/>
    <w:rsid w:val="00E73389"/>
    <w:rsid w:val="00E84F77"/>
    <w:rsid w:val="00EA1292"/>
    <w:rsid w:val="00EA2C2B"/>
    <w:rsid w:val="00EA6005"/>
    <w:rsid w:val="00EA672B"/>
    <w:rsid w:val="00EC2372"/>
    <w:rsid w:val="00EE08B7"/>
    <w:rsid w:val="00EE1121"/>
    <w:rsid w:val="00EF0878"/>
    <w:rsid w:val="00EF0E7E"/>
    <w:rsid w:val="00EF1E0A"/>
    <w:rsid w:val="00F61DEE"/>
    <w:rsid w:val="00F743BA"/>
    <w:rsid w:val="00F93CCA"/>
    <w:rsid w:val="00FB2347"/>
    <w:rsid w:val="00FB6796"/>
    <w:rsid w:val="00FE694E"/>
    <w:rsid w:val="00FF5929"/>
    <w:rsid w:val="402E0F49"/>
    <w:rsid w:val="72FE5A39"/>
  </w:rsids>
  <m:mathPr>
    <m:mathFont m:val="Cambria Math"/>
    <m:brkBin m:val="before"/>
    <m:brkBinSub m:val="--"/>
    <m:smallFrac m:val="0"/>
    <m:dispDef/>
    <m:lMargin m:val="0"/>
    <m:rMargin m:val="0"/>
    <m:defJc m:val="centerGroup"/>
    <m:wrapIndent m:val="1440"/>
    <m:intLim m:val="subSup"/>
    <m:naryLim m:val="undOvr"/>
  </m:mathPr>
  <w:themeFontLang w:val="es-EC"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CFFADD"/>
  <w15:docId w15:val="{F47D0E17-1365-417F-B473-52F8A754F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s-EC" w:eastAsia="es-EC"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paragraph" w:styleId="Ttulo1">
    <w:name w:val="heading 1"/>
    <w:basedOn w:val="Normal"/>
    <w:link w:val="Ttulo1Car"/>
    <w:uiPriority w:val="9"/>
    <w:qFormat/>
    <w:pPr>
      <w:widowControl w:val="0"/>
      <w:autoSpaceDE w:val="0"/>
      <w:autoSpaceDN w:val="0"/>
      <w:ind w:left="125"/>
      <w:outlineLvl w:val="0"/>
    </w:pPr>
    <w:rPr>
      <w:rFonts w:ascii="Calibri" w:eastAsia="Calibri" w:hAnsi="Calibri" w:cs="Calibri"/>
      <w:b/>
      <w:bCs/>
      <w:sz w:val="13"/>
      <w:szCs w:val="13"/>
      <w:lang w:val="en-US" w:eastAsia="en-US"/>
    </w:rPr>
  </w:style>
  <w:style w:type="paragraph" w:styleId="Ttulo2">
    <w:name w:val="heading 2"/>
    <w:basedOn w:val="Normal"/>
    <w:next w:val="Normal"/>
    <w:link w:val="Ttulo2Car"/>
    <w:uiPriority w:val="9"/>
    <w:semiHidden/>
    <w:unhideWhenUsed/>
    <w:qFormat/>
    <w:pPr>
      <w:keepNext/>
      <w:keepLines/>
      <w:spacing w:before="40" w:line="276" w:lineRule="auto"/>
      <w:outlineLvl w:val="1"/>
    </w:pPr>
    <w:rPr>
      <w:rFonts w:asciiTheme="majorHAnsi" w:eastAsiaTheme="majorEastAsia" w:hAnsiTheme="majorHAnsi" w:cstheme="majorBidi"/>
      <w:color w:val="2E74B5" w:themeColor="accent1" w:themeShade="BF"/>
      <w:sz w:val="26"/>
      <w:szCs w:val="26"/>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Textoindependiente">
    <w:name w:val="Body Text"/>
    <w:basedOn w:val="Normal"/>
    <w:link w:val="TextoindependienteCar"/>
    <w:uiPriority w:val="1"/>
    <w:qFormat/>
    <w:pPr>
      <w:widowControl w:val="0"/>
      <w:autoSpaceDE w:val="0"/>
      <w:autoSpaceDN w:val="0"/>
    </w:pPr>
    <w:rPr>
      <w:rFonts w:ascii="Calibri" w:eastAsia="Calibri" w:hAnsi="Calibri" w:cs="Calibri"/>
      <w:sz w:val="22"/>
      <w:szCs w:val="22"/>
      <w:lang w:val="es-ES" w:eastAsia="en-US"/>
    </w:rPr>
  </w:style>
  <w:style w:type="character" w:styleId="Hipervnculovisitado">
    <w:name w:val="FollowedHyperlink"/>
    <w:basedOn w:val="Fuentedeprrafopredeter"/>
    <w:uiPriority w:val="99"/>
    <w:semiHidden/>
    <w:unhideWhenUsed/>
    <w:qFormat/>
    <w:rPr>
      <w:color w:val="954F72"/>
      <w:u w:val="single"/>
    </w:rPr>
  </w:style>
  <w:style w:type="paragraph" w:styleId="Piedepgina">
    <w:name w:val="footer"/>
    <w:basedOn w:val="Normal"/>
    <w:link w:val="PiedepginaCar"/>
    <w:uiPriority w:val="99"/>
    <w:unhideWhenUsed/>
    <w:qFormat/>
    <w:pPr>
      <w:tabs>
        <w:tab w:val="center" w:pos="4252"/>
        <w:tab w:val="right" w:pos="8504"/>
      </w:tabs>
    </w:pPr>
  </w:style>
  <w:style w:type="paragraph" w:styleId="Encabezado">
    <w:name w:val="header"/>
    <w:basedOn w:val="Normal"/>
    <w:link w:val="EncabezadoCar"/>
    <w:uiPriority w:val="99"/>
    <w:unhideWhenUsed/>
    <w:pPr>
      <w:tabs>
        <w:tab w:val="center" w:pos="4252"/>
        <w:tab w:val="right" w:pos="8504"/>
      </w:tabs>
    </w:pPr>
  </w:style>
  <w:style w:type="character" w:styleId="Hipervnculo">
    <w:name w:val="Hyperlink"/>
    <w:uiPriority w:val="99"/>
    <w:unhideWhenUsed/>
    <w:qFormat/>
    <w:rPr>
      <w:color w:val="0000FF"/>
      <w:u w:val="single"/>
    </w:rPr>
  </w:style>
  <w:style w:type="paragraph" w:styleId="NormalWeb">
    <w:name w:val="Normal (Web)"/>
    <w:basedOn w:val="Normal"/>
    <w:uiPriority w:val="99"/>
    <w:qFormat/>
    <w:pPr>
      <w:suppressAutoHyphens/>
      <w:spacing w:before="280" w:after="280" w:line="100" w:lineRule="atLeast"/>
      <w:textAlignment w:val="baseline"/>
    </w:pPr>
    <w:rPr>
      <w:rFonts w:cs="Calibri"/>
      <w:lang w:val="es-ES" w:eastAsia="ar-SA"/>
    </w:rPr>
  </w:style>
  <w:style w:type="table" w:styleId="Tablaconcuadrcula">
    <w:name w:val="Table Grid"/>
    <w:basedOn w:val="Tablanormal"/>
    <w:uiPriority w:val="39"/>
    <w:qFormat/>
    <w:rPr>
      <w:lang w:val="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adeilustraciones">
    <w:name w:val="table of figures"/>
    <w:basedOn w:val="Ttulo2"/>
    <w:next w:val="Normal"/>
    <w:uiPriority w:val="99"/>
    <w:unhideWhenUsed/>
    <w:qFormat/>
    <w:pPr>
      <w:keepNext w:val="0"/>
      <w:keepLines w:val="0"/>
      <w:spacing w:before="0"/>
      <w:ind w:left="440" w:hanging="440"/>
      <w:outlineLvl w:val="9"/>
    </w:pPr>
    <w:rPr>
      <w:rFonts w:asciiTheme="minorHAnsi" w:eastAsia="Calibri" w:hAnsiTheme="minorHAnsi" w:cs="Times New Roman"/>
      <w:smallCaps/>
      <w:color w:val="auto"/>
      <w:sz w:val="20"/>
      <w:szCs w:val="20"/>
    </w:rPr>
  </w:style>
  <w:style w:type="paragraph" w:styleId="Ttulo">
    <w:name w:val="Title"/>
    <w:basedOn w:val="Normal"/>
    <w:link w:val="TtuloCar"/>
    <w:uiPriority w:val="1"/>
    <w:qFormat/>
    <w:pPr>
      <w:widowControl w:val="0"/>
      <w:autoSpaceDE w:val="0"/>
      <w:autoSpaceDN w:val="0"/>
      <w:spacing w:before="52"/>
      <w:ind w:right="158"/>
      <w:jc w:val="center"/>
    </w:pPr>
    <w:rPr>
      <w:rFonts w:ascii="Calibri" w:eastAsia="Calibri" w:hAnsi="Calibri" w:cs="Calibri"/>
      <w:b/>
      <w:bCs/>
      <w:lang w:val="en-US" w:eastAsia="en-US"/>
    </w:rPr>
  </w:style>
  <w:style w:type="character" w:customStyle="1" w:styleId="EncabezadoCar">
    <w:name w:val="Encabezado Car"/>
    <w:basedOn w:val="Fuentedeprrafopredeter"/>
    <w:link w:val="Encabezado"/>
    <w:uiPriority w:val="99"/>
    <w:qFormat/>
    <w:rPr>
      <w:rFonts w:ascii="Times New Roman" w:eastAsia="Times New Roman" w:hAnsi="Times New Roman" w:cs="Times New Roman"/>
      <w:sz w:val="24"/>
      <w:szCs w:val="24"/>
    </w:rPr>
  </w:style>
  <w:style w:type="character" w:customStyle="1" w:styleId="PiedepginaCar">
    <w:name w:val="Pie de página Car"/>
    <w:basedOn w:val="Fuentedeprrafopredeter"/>
    <w:link w:val="Piedepgina"/>
    <w:uiPriority w:val="99"/>
    <w:qFormat/>
    <w:rPr>
      <w:rFonts w:ascii="Times New Roman" w:eastAsia="Times New Roman" w:hAnsi="Times New Roman" w:cs="Times New Roman"/>
      <w:sz w:val="24"/>
      <w:szCs w:val="24"/>
    </w:rPr>
  </w:style>
  <w:style w:type="paragraph" w:styleId="Prrafodelista">
    <w:name w:val="List Paragraph"/>
    <w:aliases w:val="TIT 2 IND,Texto,List Paragraph1,Capítulo,Titulo 1,List Paragraph,Párrafo de Viñeta,Titulo parrafo,Bullet 1,Use Case List Paragraph,Párrafo de lista ANEXO,cuadro ghf1,Lista vistosa - Énfasis 11,Bullet List,FooterText,numbered,lp1,Listado"/>
    <w:basedOn w:val="Normal"/>
    <w:link w:val="PrrafodelistaCar"/>
    <w:uiPriority w:val="34"/>
    <w:qFormat/>
    <w:pPr>
      <w:spacing w:after="200" w:line="276" w:lineRule="auto"/>
      <w:ind w:left="720"/>
      <w:contextualSpacing/>
    </w:pPr>
    <w:rPr>
      <w:rFonts w:ascii="Calibri" w:eastAsia="Calibri" w:hAnsi="Calibri"/>
      <w:sz w:val="22"/>
      <w:szCs w:val="22"/>
      <w:lang w:eastAsia="en-US"/>
    </w:rPr>
  </w:style>
  <w:style w:type="character" w:customStyle="1" w:styleId="PrrafodelistaCar">
    <w:name w:val="Párrafo de lista Car"/>
    <w:aliases w:val="TIT 2 IND Car,Texto Car,List Paragraph1 Car,Capítulo Car,Titulo 1 Car,List Paragraph Car,Párrafo de Viñeta Car,Titulo parrafo Car,Bullet 1 Car,Use Case List Paragraph Car,Párrafo de lista ANEXO Car,cuadro ghf1 Car,Bullet List Car"/>
    <w:link w:val="Prrafodelista"/>
    <w:uiPriority w:val="34"/>
    <w:qFormat/>
    <w:locked/>
    <w:rPr>
      <w:rFonts w:ascii="Calibri" w:eastAsia="Calibri" w:hAnsi="Calibri" w:cs="Times New Roman"/>
    </w:rPr>
  </w:style>
  <w:style w:type="paragraph" w:customStyle="1" w:styleId="Default">
    <w:name w:val="Default"/>
    <w:qFormat/>
    <w:pPr>
      <w:autoSpaceDE w:val="0"/>
      <w:autoSpaceDN w:val="0"/>
      <w:adjustRightInd w:val="0"/>
    </w:pPr>
    <w:rPr>
      <w:rFonts w:ascii="Calibri" w:hAnsi="Calibri" w:cs="Calibri"/>
      <w:color w:val="000000"/>
      <w:sz w:val="24"/>
      <w:szCs w:val="24"/>
      <w:lang w:eastAsia="en-US"/>
    </w:rPr>
  </w:style>
  <w:style w:type="paragraph" w:customStyle="1" w:styleId="NoSpacing1">
    <w:name w:val="No Spacing1"/>
    <w:qFormat/>
    <w:pPr>
      <w:suppressAutoHyphens/>
    </w:pPr>
    <w:rPr>
      <w:rFonts w:ascii="Calibri" w:eastAsia="Calibri" w:hAnsi="Calibri" w:cs="Calibri"/>
      <w:kern w:val="1"/>
      <w:sz w:val="22"/>
      <w:szCs w:val="22"/>
      <w:lang w:val="es-ES" w:eastAsia="zh-CN"/>
    </w:rPr>
  </w:style>
  <w:style w:type="character" w:customStyle="1" w:styleId="Ttulo1Car">
    <w:name w:val="Título 1 Car"/>
    <w:basedOn w:val="Fuentedeprrafopredeter"/>
    <w:link w:val="Ttulo1"/>
    <w:uiPriority w:val="9"/>
    <w:qFormat/>
    <w:rPr>
      <w:rFonts w:ascii="Calibri" w:eastAsia="Calibri" w:hAnsi="Calibri" w:cs="Calibri"/>
      <w:b/>
      <w:bCs/>
      <w:sz w:val="13"/>
      <w:szCs w:val="13"/>
      <w:lang w:val="en-US"/>
    </w:rPr>
  </w:style>
  <w:style w:type="character" w:customStyle="1" w:styleId="Ttulo2Car">
    <w:name w:val="Título 2 Car"/>
    <w:basedOn w:val="Fuentedeprrafopredeter"/>
    <w:link w:val="Ttulo2"/>
    <w:uiPriority w:val="9"/>
    <w:semiHidden/>
    <w:qFormat/>
    <w:rPr>
      <w:rFonts w:asciiTheme="majorHAnsi" w:eastAsiaTheme="majorEastAsia" w:hAnsiTheme="majorHAnsi" w:cstheme="majorBidi"/>
      <w:color w:val="2E74B5" w:themeColor="accent1" w:themeShade="BF"/>
      <w:sz w:val="26"/>
      <w:szCs w:val="26"/>
    </w:rPr>
  </w:style>
  <w:style w:type="character" w:customStyle="1" w:styleId="TextodegloboCar">
    <w:name w:val="Texto de globo Car"/>
    <w:basedOn w:val="Fuentedeprrafopredeter"/>
    <w:link w:val="Textodeglobo"/>
    <w:uiPriority w:val="99"/>
    <w:semiHidden/>
    <w:qFormat/>
    <w:rPr>
      <w:rFonts w:ascii="Segoe UI" w:eastAsia="Times New Roman" w:hAnsi="Segoe UI" w:cs="Segoe UI"/>
      <w:sz w:val="18"/>
      <w:szCs w:val="18"/>
    </w:rPr>
  </w:style>
  <w:style w:type="character" w:customStyle="1" w:styleId="TextoindependienteCar">
    <w:name w:val="Texto independiente Car"/>
    <w:basedOn w:val="Fuentedeprrafopredeter"/>
    <w:link w:val="Textoindependiente"/>
    <w:uiPriority w:val="1"/>
    <w:qFormat/>
    <w:rPr>
      <w:rFonts w:ascii="Calibri" w:eastAsia="Calibri" w:hAnsi="Calibri" w:cs="Calibri"/>
      <w:lang w:val="es-ES"/>
    </w:rPr>
  </w:style>
  <w:style w:type="paragraph" w:customStyle="1" w:styleId="TableParagraph">
    <w:name w:val="Table Paragraph"/>
    <w:basedOn w:val="Normal"/>
    <w:uiPriority w:val="1"/>
    <w:qFormat/>
    <w:pPr>
      <w:widowControl w:val="0"/>
      <w:autoSpaceDE w:val="0"/>
      <w:autoSpaceDN w:val="0"/>
    </w:pPr>
    <w:rPr>
      <w:sz w:val="22"/>
      <w:szCs w:val="22"/>
      <w:lang w:val="es-ES" w:eastAsia="en-US"/>
    </w:rPr>
  </w:style>
  <w:style w:type="paragraph" w:customStyle="1" w:styleId="Standard">
    <w:name w:val="Standard"/>
    <w:qFormat/>
    <w:pPr>
      <w:autoSpaceDN w:val="0"/>
    </w:pPr>
    <w:rPr>
      <w:rFonts w:ascii="Times New Roman" w:eastAsia="Times New Roman" w:hAnsi="Times New Roman" w:cs="Times New Roman"/>
    </w:rPr>
  </w:style>
  <w:style w:type="paragraph" w:customStyle="1" w:styleId="NoSpacing2">
    <w:name w:val="No Spacing2"/>
    <w:uiPriority w:val="1"/>
    <w:qFormat/>
    <w:rPr>
      <w:rFonts w:ascii="Calibri" w:eastAsia="Calibri" w:hAnsi="Calibri" w:cs="Times New Roman"/>
      <w:sz w:val="22"/>
      <w:szCs w:val="22"/>
      <w:lang w:eastAsia="en-US"/>
    </w:rPr>
  </w:style>
  <w:style w:type="table" w:customStyle="1" w:styleId="Tabladecuadrcula4-nfasis31">
    <w:name w:val="Tabla de cuadrícula 4 - Énfasis 31"/>
    <w:basedOn w:val="Tablanormal"/>
    <w:uiPriority w:val="49"/>
    <w:qFormat/>
    <w:rPr>
      <w:lang w:val="zh-CN"/>
    </w:rPr>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Mencinsinresolver1">
    <w:name w:val="Mención sin resolver1"/>
    <w:basedOn w:val="Fuentedeprrafopredeter"/>
    <w:uiPriority w:val="99"/>
    <w:semiHidden/>
    <w:unhideWhenUsed/>
    <w:qFormat/>
    <w:rPr>
      <w:color w:val="605E5C"/>
      <w:shd w:val="clear" w:color="auto" w:fill="E1DFDD"/>
    </w:rPr>
  </w:style>
  <w:style w:type="paragraph" w:styleId="Sinespaciado">
    <w:name w:val="No Spacing"/>
    <w:uiPriority w:val="1"/>
    <w:qFormat/>
    <w:rPr>
      <w:rFonts w:ascii="Times New Roman" w:eastAsia="Times New Roman" w:hAnsi="Times New Roman" w:cs="Times New Roman"/>
      <w:sz w:val="24"/>
      <w:szCs w:val="24"/>
    </w:rPr>
  </w:style>
  <w:style w:type="table" w:customStyle="1" w:styleId="TableNormal1">
    <w:name w:val="Table Normal1"/>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TtuloCar">
    <w:name w:val="Título Car"/>
    <w:basedOn w:val="Fuentedeprrafopredeter"/>
    <w:link w:val="Ttulo"/>
    <w:uiPriority w:val="1"/>
    <w:qFormat/>
    <w:rPr>
      <w:rFonts w:ascii="Calibri" w:eastAsia="Calibri" w:hAnsi="Calibri" w:cs="Calibri"/>
      <w:b/>
      <w:bCs/>
      <w:sz w:val="24"/>
      <w:szCs w:val="24"/>
      <w:lang w:val="en-US"/>
    </w:rPr>
  </w:style>
  <w:style w:type="paragraph" w:customStyle="1" w:styleId="msonormal0">
    <w:name w:val="msonormal"/>
    <w:basedOn w:val="Normal"/>
    <w:qFormat/>
    <w:pPr>
      <w:spacing w:before="100" w:beforeAutospacing="1" w:after="100" w:afterAutospacing="1"/>
    </w:pPr>
  </w:style>
  <w:style w:type="paragraph" w:customStyle="1" w:styleId="xl63">
    <w:name w:val="xl63"/>
    <w:basedOn w:val="Normal"/>
    <w:qFormat/>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6"/>
      <w:szCs w:val="16"/>
    </w:rPr>
  </w:style>
  <w:style w:type="paragraph" w:customStyle="1" w:styleId="xl64">
    <w:name w:val="xl64"/>
    <w:basedOn w:val="Normal"/>
    <w:qFormat/>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65">
    <w:name w:val="xl65"/>
    <w:basedOn w:val="Normal"/>
    <w:qFormat/>
    <w:pPr>
      <w:pBdr>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6">
    <w:name w:val="xl66"/>
    <w:basedOn w:val="Normal"/>
    <w:qFormat/>
    <w:pPr>
      <w:pBdr>
        <w:bottom w:val="single" w:sz="8" w:space="0" w:color="auto"/>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7">
    <w:name w:val="xl67"/>
    <w:basedOn w:val="Normal"/>
    <w:qFormat/>
    <w:pPr>
      <w:pBdr>
        <w:top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68">
    <w:name w:val="xl68"/>
    <w:basedOn w:val="Normal"/>
    <w:qFormat/>
    <w:pPr>
      <w:pBdr>
        <w:top w:val="single" w:sz="8" w:space="0" w:color="auto"/>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9">
    <w:name w:val="xl69"/>
    <w:basedOn w:val="Normal"/>
    <w:qFormat/>
    <w:pPr>
      <w:pBdr>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0">
    <w:name w:val="xl70"/>
    <w:basedOn w:val="Normal"/>
    <w:qFormat/>
    <w:pPr>
      <w:pBdr>
        <w:right w:val="single" w:sz="8" w:space="0" w:color="auto"/>
      </w:pBdr>
      <w:spacing w:before="100" w:beforeAutospacing="1" w:after="100" w:afterAutospacing="1"/>
      <w:textAlignment w:val="center"/>
    </w:pPr>
    <w:rPr>
      <w:rFonts w:ascii="Arial" w:hAnsi="Arial" w:cs="Arial"/>
      <w:sz w:val="16"/>
      <w:szCs w:val="16"/>
    </w:rPr>
  </w:style>
  <w:style w:type="paragraph" w:customStyle="1" w:styleId="xl71">
    <w:name w:val="xl71"/>
    <w:basedOn w:val="Normal"/>
    <w:qFormat/>
    <w:pPr>
      <w:pBdr>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2">
    <w:name w:val="xl72"/>
    <w:basedOn w:val="Normal"/>
    <w:qFormat/>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3">
    <w:name w:val="xl73"/>
    <w:basedOn w:val="Normal"/>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4">
    <w:name w:val="xl74"/>
    <w:basedOn w:val="Normal"/>
    <w:qFormat/>
    <w:pPr>
      <w:pBdr>
        <w:top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5">
    <w:name w:val="xl75"/>
    <w:basedOn w:val="Normal"/>
    <w:qFormat/>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6">
    <w:name w:val="xl76"/>
    <w:basedOn w:val="Normal"/>
    <w:pPr>
      <w:pBdr>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Normal"/>
    <w:qFormat/>
    <w:pPr>
      <w:pBdr>
        <w:top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8">
    <w:name w:val="xl78"/>
    <w:basedOn w:val="Normal"/>
    <w:pPr>
      <w:spacing w:before="100" w:beforeAutospacing="1" w:after="100" w:afterAutospacing="1"/>
    </w:pPr>
    <w:rPr>
      <w:rFonts w:ascii="Arial" w:hAnsi="Arial" w:cs="Arial"/>
      <w:sz w:val="16"/>
      <w:szCs w:val="16"/>
    </w:rPr>
  </w:style>
  <w:style w:type="paragraph" w:customStyle="1" w:styleId="xl79">
    <w:name w:val="xl79"/>
    <w:basedOn w:val="Normal"/>
    <w:qFormat/>
    <w:pPr>
      <w:pBdr>
        <w:left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80">
    <w:name w:val="xl80"/>
    <w:basedOn w:val="Normal"/>
    <w:qFormat/>
    <w:pPr>
      <w:spacing w:before="100" w:beforeAutospacing="1" w:after="100" w:afterAutospacing="1"/>
    </w:pPr>
    <w:rPr>
      <w:rFonts w:ascii="Arial" w:hAnsi="Arial" w:cs="Arial"/>
      <w:b/>
      <w:bCs/>
      <w:sz w:val="18"/>
      <w:szCs w:val="18"/>
    </w:rPr>
  </w:style>
  <w:style w:type="paragraph" w:customStyle="1" w:styleId="xl81">
    <w:name w:val="xl81"/>
    <w:basedOn w:val="Normal"/>
    <w:qFormat/>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8"/>
      <w:szCs w:val="18"/>
    </w:rPr>
  </w:style>
  <w:style w:type="paragraph" w:customStyle="1" w:styleId="xl82">
    <w:name w:val="xl82"/>
    <w:basedOn w:val="Normal"/>
    <w:qFormat/>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Normal"/>
    <w:qFormat/>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Normal"/>
    <w:pPr>
      <w:pBdr>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Normal"/>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sz w:val="18"/>
      <w:szCs w:val="18"/>
    </w:rPr>
  </w:style>
  <w:style w:type="paragraph" w:customStyle="1" w:styleId="xl86">
    <w:name w:val="xl86"/>
    <w:basedOn w:val="Normal"/>
    <w:qFormat/>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color w:val="000000"/>
      <w:sz w:val="18"/>
      <w:szCs w:val="18"/>
    </w:rPr>
  </w:style>
  <w:style w:type="paragraph" w:customStyle="1" w:styleId="xl87">
    <w:name w:val="xl87"/>
    <w:basedOn w:val="Normal"/>
    <w:qFormat/>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Normal"/>
    <w:qFormat/>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89">
    <w:name w:val="xl89"/>
    <w:basedOn w:val="Normal"/>
    <w:pPr>
      <w:pBdr>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0">
    <w:name w:val="xl90"/>
    <w:basedOn w:val="Normal"/>
    <w:qFormat/>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1">
    <w:name w:val="xl91"/>
    <w:basedOn w:val="Normal"/>
    <w:qFormat/>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2">
    <w:name w:val="xl92"/>
    <w:basedOn w:val="Normal"/>
    <w:qFormat/>
    <w:pPr>
      <w:pBdr>
        <w:left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93">
    <w:name w:val="xl93"/>
    <w:basedOn w:val="Normal"/>
    <w:qFormat/>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94">
    <w:name w:val="xl94"/>
    <w:basedOn w:val="Normal"/>
    <w:qFormat/>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5">
    <w:name w:val="xl95"/>
    <w:basedOn w:val="Normal"/>
    <w:qFormat/>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6">
    <w:name w:val="xl96"/>
    <w:basedOn w:val="Normal"/>
    <w:qFormat/>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rPr>
  </w:style>
  <w:style w:type="paragraph" w:customStyle="1" w:styleId="xl97">
    <w:name w:val="xl97"/>
    <w:basedOn w:val="Normal"/>
    <w:qFormat/>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rPr>
  </w:style>
  <w:style w:type="paragraph" w:customStyle="1" w:styleId="xl98">
    <w:name w:val="xl98"/>
    <w:basedOn w:val="Normal"/>
    <w:qFormat/>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9">
    <w:name w:val="xl99"/>
    <w:basedOn w:val="Normal"/>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rPr>
  </w:style>
  <w:style w:type="paragraph" w:customStyle="1" w:styleId="xl100">
    <w:name w:val="xl100"/>
    <w:basedOn w:val="Normal"/>
    <w:qFormat/>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rPr>
  </w:style>
  <w:style w:type="table" w:customStyle="1" w:styleId="Tabladecuadrcula5oscura-nfasis11">
    <w:name w:val="Tabla de cuadrícula 5 oscura - Énfasis 11"/>
    <w:basedOn w:val="Tabla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texto">
    <w:name w:val="texto"/>
    <w:basedOn w:val="Normal"/>
    <w:link w:val="textoCar"/>
    <w:qFormat/>
    <w:pPr>
      <w:jc w:val="both"/>
    </w:pPr>
    <w:rPr>
      <w:rFonts w:eastAsia="Calibri"/>
      <w:szCs w:val="22"/>
      <w:lang w:eastAsia="en-US"/>
    </w:rPr>
  </w:style>
  <w:style w:type="character" w:customStyle="1" w:styleId="textoCar">
    <w:name w:val="texto Car"/>
    <w:basedOn w:val="Fuentedeprrafopredeter"/>
    <w:link w:val="texto"/>
    <w:qFormat/>
    <w:rPr>
      <w:rFonts w:ascii="Times New Roman" w:eastAsia="Calibri" w:hAnsi="Times New Roman" w:cs="Times New Roman"/>
      <w:sz w:val="24"/>
    </w:rPr>
  </w:style>
  <w:style w:type="character" w:customStyle="1" w:styleId="hps">
    <w:name w:val="hps"/>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6612598">
      <w:bodyDiv w:val="1"/>
      <w:marLeft w:val="0"/>
      <w:marRight w:val="0"/>
      <w:marTop w:val="0"/>
      <w:marBottom w:val="0"/>
      <w:divBdr>
        <w:top w:val="none" w:sz="0" w:space="0" w:color="auto"/>
        <w:left w:val="none" w:sz="0" w:space="0" w:color="auto"/>
        <w:bottom w:val="none" w:sz="0" w:space="0" w:color="auto"/>
        <w:right w:val="none" w:sz="0" w:space="0" w:color="auto"/>
      </w:divBdr>
    </w:div>
    <w:div w:id="1148937604">
      <w:bodyDiv w:val="1"/>
      <w:marLeft w:val="0"/>
      <w:marRight w:val="0"/>
      <w:marTop w:val="0"/>
      <w:marBottom w:val="0"/>
      <w:divBdr>
        <w:top w:val="none" w:sz="0" w:space="0" w:color="auto"/>
        <w:left w:val="none" w:sz="0" w:space="0" w:color="auto"/>
        <w:bottom w:val="none" w:sz="0" w:space="0" w:color="auto"/>
        <w:right w:val="none" w:sz="0" w:space="0" w:color="auto"/>
      </w:divBdr>
    </w:div>
    <w:div w:id="1248615007">
      <w:bodyDiv w:val="1"/>
      <w:marLeft w:val="0"/>
      <w:marRight w:val="0"/>
      <w:marTop w:val="0"/>
      <w:marBottom w:val="0"/>
      <w:divBdr>
        <w:top w:val="none" w:sz="0" w:space="0" w:color="auto"/>
        <w:left w:val="none" w:sz="0" w:space="0" w:color="auto"/>
        <w:bottom w:val="none" w:sz="0" w:space="0" w:color="auto"/>
        <w:right w:val="none" w:sz="0" w:space="0" w:color="auto"/>
      </w:divBdr>
    </w:div>
    <w:div w:id="1336686465">
      <w:bodyDiv w:val="1"/>
      <w:marLeft w:val="0"/>
      <w:marRight w:val="0"/>
      <w:marTop w:val="0"/>
      <w:marBottom w:val="0"/>
      <w:divBdr>
        <w:top w:val="none" w:sz="0" w:space="0" w:color="auto"/>
        <w:left w:val="none" w:sz="0" w:space="0" w:color="auto"/>
        <w:bottom w:val="none" w:sz="0" w:space="0" w:color="auto"/>
        <w:right w:val="none" w:sz="0" w:space="0" w:color="auto"/>
      </w:divBdr>
    </w:div>
    <w:div w:id="21178242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utn.edu.ec"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2560</Words>
  <Characters>14085</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DOLORES CHAVEZ MORALES</dc:creator>
  <cp:lastModifiedBy>Carla Estefania Bedon Issa</cp:lastModifiedBy>
  <cp:revision>43</cp:revision>
  <cp:lastPrinted>2026-09-07T21:45:00Z</cp:lastPrinted>
  <dcterms:created xsi:type="dcterms:W3CDTF">2025-01-13T17:13:00Z</dcterms:created>
  <dcterms:modified xsi:type="dcterms:W3CDTF">2026-10-02T21:41:00Z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84449808E9D647C5A0D62351C0414999_12</vt:lpwstr>
  </property>
</Properties>
</file>