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A52AE5" w14:textId="77777777" w:rsidR="00F33601" w:rsidRPr="00740721" w:rsidRDefault="00F33601" w:rsidP="00F33601">
      <w:pPr>
        <w:rPr>
          <w:rFonts w:ascii="Arial" w:hAnsi="Arial" w:cs="Arial"/>
          <w:b/>
          <w:sz w:val="22"/>
          <w:szCs w:val="22"/>
        </w:rPr>
      </w:pPr>
    </w:p>
    <w:p w14:paraId="2C6B373C" w14:textId="77777777" w:rsidR="00F33601" w:rsidRPr="00740721" w:rsidRDefault="00F33601" w:rsidP="00F33601">
      <w:pPr>
        <w:ind w:left="708" w:hanging="708"/>
        <w:jc w:val="center"/>
        <w:rPr>
          <w:rFonts w:ascii="Arial" w:hAnsi="Arial" w:cs="Arial"/>
          <w:b/>
          <w:sz w:val="22"/>
          <w:szCs w:val="22"/>
        </w:rPr>
      </w:pPr>
      <w:r w:rsidRPr="00740721">
        <w:rPr>
          <w:rFonts w:ascii="Arial" w:hAnsi="Arial" w:cs="Arial"/>
          <w:b/>
          <w:sz w:val="22"/>
          <w:szCs w:val="22"/>
        </w:rPr>
        <w:t>TÉRMINOS DE REFERENCIA/SERVICIO</w:t>
      </w:r>
    </w:p>
    <w:p w14:paraId="2832BA70" w14:textId="77777777" w:rsidR="00F33601" w:rsidRPr="00740721" w:rsidRDefault="00F33601" w:rsidP="00F33601">
      <w:pPr>
        <w:jc w:val="center"/>
        <w:rPr>
          <w:rFonts w:ascii="Arial" w:hAnsi="Arial" w:cs="Arial"/>
          <w:b/>
          <w:sz w:val="22"/>
          <w:szCs w:val="22"/>
        </w:rPr>
      </w:pPr>
    </w:p>
    <w:p w14:paraId="3D2712A9" w14:textId="77777777" w:rsidR="00F33601" w:rsidRPr="00740721" w:rsidRDefault="00F33601" w:rsidP="00F33601">
      <w:pPr>
        <w:jc w:val="center"/>
        <w:rPr>
          <w:rFonts w:ascii="Arial" w:hAnsi="Arial" w:cs="Arial"/>
          <w:b/>
          <w:sz w:val="22"/>
          <w:szCs w:val="22"/>
        </w:rPr>
      </w:pPr>
      <w:r w:rsidRPr="00740721">
        <w:rPr>
          <w:rFonts w:ascii="Arial" w:hAnsi="Arial" w:cs="Arial"/>
          <w:b/>
          <w:sz w:val="22"/>
          <w:szCs w:val="22"/>
        </w:rPr>
        <w:t>CONDICIONES DEL PROCESO</w:t>
      </w:r>
    </w:p>
    <w:p w14:paraId="1F03AB2C" w14:textId="77777777" w:rsidR="00F33601" w:rsidRPr="00740721" w:rsidRDefault="00F33601" w:rsidP="00F33601">
      <w:pPr>
        <w:jc w:val="center"/>
        <w:rPr>
          <w:rFonts w:ascii="Arial" w:hAnsi="Arial" w:cs="Arial"/>
          <w:b/>
          <w:sz w:val="22"/>
          <w:szCs w:val="22"/>
        </w:rPr>
      </w:pPr>
    </w:p>
    <w:p w14:paraId="6ACA7F4A" w14:textId="104F06E2" w:rsidR="00F33601" w:rsidRPr="00740721" w:rsidRDefault="00F33601" w:rsidP="00F33601">
      <w:pPr>
        <w:jc w:val="both"/>
        <w:rPr>
          <w:rFonts w:ascii="Arial" w:hAnsi="Arial" w:cs="Arial"/>
          <w:color w:val="0070C0"/>
          <w:sz w:val="22"/>
          <w:szCs w:val="22"/>
        </w:rPr>
      </w:pPr>
      <w:r w:rsidRPr="00740721">
        <w:rPr>
          <w:rFonts w:ascii="Arial" w:hAnsi="Arial" w:cs="Arial"/>
          <w:b/>
          <w:sz w:val="22"/>
          <w:szCs w:val="22"/>
        </w:rPr>
        <w:t xml:space="preserve">FECHA: </w:t>
      </w:r>
      <w:r w:rsidR="00F802B3">
        <w:rPr>
          <w:rFonts w:ascii="Arial" w:hAnsi="Arial" w:cs="Arial"/>
          <w:bCs/>
          <w:color w:val="00B0F0"/>
          <w:sz w:val="22"/>
          <w:szCs w:val="22"/>
        </w:rPr>
        <w:t>27</w:t>
      </w:r>
      <w:r w:rsidR="008E12C6" w:rsidRPr="00740721">
        <w:rPr>
          <w:rFonts w:ascii="Arial" w:hAnsi="Arial" w:cs="Arial"/>
          <w:bCs/>
          <w:color w:val="00B0F0"/>
          <w:sz w:val="22"/>
          <w:szCs w:val="22"/>
        </w:rPr>
        <w:t xml:space="preserve"> de enero de 2025</w:t>
      </w:r>
    </w:p>
    <w:p w14:paraId="75821E95" w14:textId="77777777" w:rsidR="00F33601" w:rsidRPr="00740721" w:rsidRDefault="00F33601" w:rsidP="00F33601">
      <w:pPr>
        <w:jc w:val="both"/>
        <w:rPr>
          <w:rFonts w:ascii="Arial" w:hAnsi="Arial" w:cs="Arial"/>
          <w:b/>
          <w:color w:val="00B0F0"/>
          <w:sz w:val="22"/>
          <w:szCs w:val="22"/>
        </w:rPr>
      </w:pPr>
    </w:p>
    <w:p w14:paraId="1BDC3F21" w14:textId="77777777" w:rsidR="00F33601" w:rsidRPr="00740721" w:rsidRDefault="00F33601" w:rsidP="00F33601">
      <w:pPr>
        <w:jc w:val="right"/>
        <w:rPr>
          <w:rFonts w:ascii="Arial" w:hAnsi="Arial" w:cs="Arial"/>
          <w:color w:val="00B0F0"/>
          <w:sz w:val="22"/>
          <w:szCs w:val="22"/>
        </w:rPr>
      </w:pPr>
    </w:p>
    <w:p w14:paraId="6B6E9859" w14:textId="77777777"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ANTECEDENTES:</w:t>
      </w:r>
    </w:p>
    <w:p w14:paraId="0CD7737D" w14:textId="6B77E0AD" w:rsidR="00F33601" w:rsidRDefault="00F33601" w:rsidP="00F33601">
      <w:pPr>
        <w:pStyle w:val="Prrafodelista"/>
        <w:spacing w:after="0" w:line="240" w:lineRule="auto"/>
        <w:ind w:left="0" w:hanging="284"/>
        <w:rPr>
          <w:rFonts w:ascii="Arial" w:hAnsi="Arial" w:cs="Arial"/>
          <w:b/>
        </w:rPr>
      </w:pPr>
    </w:p>
    <w:p w14:paraId="028A2325" w14:textId="5CBDBAE7" w:rsidR="00BF0F8E" w:rsidRPr="00BF0F8E" w:rsidRDefault="00BF0F8E" w:rsidP="00BF0F8E">
      <w:pPr>
        <w:pStyle w:val="Prrafodelista"/>
        <w:spacing w:after="0" w:line="240" w:lineRule="auto"/>
        <w:ind w:left="284" w:hanging="284"/>
        <w:jc w:val="both"/>
        <w:rPr>
          <w:rFonts w:ascii="Arial" w:hAnsi="Arial" w:cs="Arial"/>
          <w:color w:val="FF0000"/>
        </w:rPr>
      </w:pPr>
      <w:r w:rsidRPr="00BF0F8E">
        <w:rPr>
          <w:rFonts w:ascii="Arial" w:hAnsi="Arial" w:cs="Arial"/>
          <w:color w:val="FF0000"/>
        </w:rPr>
        <w:t>A más de los antecedentes correspondientes a la necesidad de la contratación del servicio de abastecimiento de combustible, establecer los decretos correspondientes al precio fijo del diésel. Considerar el Reglamento para el Control de Vehículos del Sector Público (primeros 10 artículos), de igual manera el Art. 248.5 del Reglamento General a la Ley Orgánica del Sistema Nacional de Contratación Pública.</w:t>
      </w:r>
    </w:p>
    <w:p w14:paraId="64AE9DBC" w14:textId="77777777" w:rsidR="00BF0F8E" w:rsidRPr="00740721" w:rsidRDefault="00BF0F8E" w:rsidP="00F33601">
      <w:pPr>
        <w:pStyle w:val="Prrafodelista"/>
        <w:spacing w:after="0" w:line="240" w:lineRule="auto"/>
        <w:ind w:left="0" w:hanging="284"/>
        <w:rPr>
          <w:rFonts w:ascii="Arial" w:hAnsi="Arial" w:cs="Arial"/>
          <w:b/>
        </w:rPr>
      </w:pPr>
    </w:p>
    <w:p w14:paraId="40763E47" w14:textId="6E2F959E"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OBJETIVOS:</w:t>
      </w:r>
    </w:p>
    <w:p w14:paraId="02BD16CA" w14:textId="77777777" w:rsidR="005414D7" w:rsidRPr="00740721" w:rsidRDefault="005414D7" w:rsidP="005414D7">
      <w:pPr>
        <w:pStyle w:val="Prrafodelista"/>
        <w:rPr>
          <w:rFonts w:ascii="Arial" w:hAnsi="Arial" w:cs="Arial"/>
          <w:b/>
        </w:rPr>
      </w:pPr>
    </w:p>
    <w:p w14:paraId="5F616036" w14:textId="4F2BFF06" w:rsidR="005414D7" w:rsidRPr="00740721" w:rsidRDefault="005414D7" w:rsidP="005414D7">
      <w:pPr>
        <w:pStyle w:val="Prrafodelista"/>
        <w:spacing w:after="0" w:line="240" w:lineRule="auto"/>
        <w:ind w:left="0"/>
        <w:rPr>
          <w:rFonts w:ascii="Arial" w:eastAsia="Times New Roman" w:hAnsi="Arial" w:cs="Arial"/>
          <w:bCs/>
          <w:color w:val="00B0F0"/>
          <w:lang w:val="es-ES_tradnl" w:eastAsia="es-ES_tradnl"/>
        </w:rPr>
      </w:pPr>
      <w:r w:rsidRPr="00740721">
        <w:rPr>
          <w:rFonts w:ascii="Arial" w:eastAsia="Times New Roman" w:hAnsi="Arial" w:cs="Arial"/>
          <w:bCs/>
          <w:lang w:val="es-ES_tradnl" w:eastAsia="es-ES_tradnl"/>
        </w:rPr>
        <w:t>Objetivo General:</w:t>
      </w:r>
    </w:p>
    <w:p w14:paraId="65E36411" w14:textId="77777777" w:rsidR="005414D7" w:rsidRPr="00740721" w:rsidRDefault="005414D7" w:rsidP="005414D7">
      <w:pPr>
        <w:pStyle w:val="Prrafodelista"/>
        <w:spacing w:after="0" w:line="240" w:lineRule="auto"/>
        <w:ind w:left="0"/>
        <w:rPr>
          <w:rFonts w:ascii="Arial" w:eastAsia="Times New Roman" w:hAnsi="Arial" w:cs="Arial"/>
          <w:bCs/>
          <w:color w:val="00B0F0"/>
          <w:lang w:val="es-ES_tradnl" w:eastAsia="es-ES_tradnl"/>
        </w:rPr>
      </w:pPr>
    </w:p>
    <w:p w14:paraId="328BB799" w14:textId="593C2320" w:rsidR="005414D7" w:rsidRPr="00740721" w:rsidRDefault="005414D7" w:rsidP="008960BE">
      <w:pPr>
        <w:pStyle w:val="Prrafodelista"/>
        <w:numPr>
          <w:ilvl w:val="0"/>
          <w:numId w:val="7"/>
        </w:numPr>
        <w:spacing w:after="0" w:line="240" w:lineRule="auto"/>
        <w:jc w:val="both"/>
        <w:rPr>
          <w:rFonts w:ascii="Arial" w:eastAsia="Times New Roman" w:hAnsi="Arial" w:cs="Arial"/>
          <w:bCs/>
          <w:color w:val="00B0F0"/>
          <w:lang w:val="es-ES_tradnl" w:eastAsia="es-ES_tradnl"/>
        </w:rPr>
      </w:pPr>
      <w:r w:rsidRPr="00740721">
        <w:rPr>
          <w:rFonts w:ascii="Arial" w:eastAsia="Times New Roman" w:hAnsi="Arial" w:cs="Arial"/>
          <w:bCs/>
          <w:color w:val="00B0F0"/>
          <w:lang w:val="es-ES_tradnl" w:eastAsia="es-ES_tradnl"/>
        </w:rPr>
        <w:t xml:space="preserve">Contratar el servicio de abastecimiento de combustible diésel </w:t>
      </w:r>
      <w:r w:rsidR="008960BE">
        <w:rPr>
          <w:rFonts w:ascii="Arial" w:eastAsia="Times New Roman" w:hAnsi="Arial" w:cs="Arial"/>
          <w:bCs/>
          <w:color w:val="00B0F0"/>
          <w:lang w:val="es-ES_tradnl" w:eastAsia="es-ES_tradnl"/>
        </w:rPr>
        <w:t>para</w:t>
      </w:r>
      <w:r w:rsidRPr="00740721">
        <w:rPr>
          <w:rFonts w:ascii="Arial" w:eastAsia="Times New Roman" w:hAnsi="Arial" w:cs="Arial"/>
          <w:bCs/>
          <w:color w:val="00B0F0"/>
          <w:lang w:val="es-ES_tradnl" w:eastAsia="es-ES_tradnl"/>
        </w:rPr>
        <w:t xml:space="preserve"> los vehículos (livianos y pesados) que forman parte del parque automotor de la Universidad Técnica del Norte.</w:t>
      </w:r>
    </w:p>
    <w:p w14:paraId="3ADE97E9" w14:textId="13FCBD82" w:rsidR="005414D7" w:rsidRPr="00740721" w:rsidRDefault="005414D7" w:rsidP="008960BE">
      <w:pPr>
        <w:pStyle w:val="Prrafodelista"/>
        <w:spacing w:after="0" w:line="240" w:lineRule="auto"/>
        <w:ind w:left="0"/>
        <w:jc w:val="both"/>
        <w:rPr>
          <w:rFonts w:ascii="Arial" w:eastAsia="Times New Roman" w:hAnsi="Arial" w:cs="Arial"/>
          <w:bCs/>
          <w:color w:val="00B0F0"/>
          <w:lang w:val="es-ES_tradnl" w:eastAsia="es-ES_tradnl"/>
        </w:rPr>
      </w:pPr>
    </w:p>
    <w:p w14:paraId="61FEEF28" w14:textId="5087F684" w:rsidR="005414D7" w:rsidRPr="00740721" w:rsidRDefault="005414D7" w:rsidP="008960BE">
      <w:pPr>
        <w:pStyle w:val="Prrafodelista"/>
        <w:spacing w:after="0" w:line="240" w:lineRule="auto"/>
        <w:ind w:left="0"/>
        <w:jc w:val="both"/>
        <w:rPr>
          <w:rFonts w:ascii="Arial" w:eastAsia="Times New Roman" w:hAnsi="Arial" w:cs="Arial"/>
          <w:bCs/>
          <w:lang w:val="es-ES_tradnl" w:eastAsia="es-ES_tradnl"/>
        </w:rPr>
      </w:pPr>
      <w:r w:rsidRPr="00740721">
        <w:rPr>
          <w:rFonts w:ascii="Arial" w:eastAsia="Times New Roman" w:hAnsi="Arial" w:cs="Arial"/>
          <w:bCs/>
          <w:lang w:val="es-ES_tradnl" w:eastAsia="es-ES_tradnl"/>
        </w:rPr>
        <w:t>Objetivo</w:t>
      </w:r>
      <w:r w:rsidR="006C3063" w:rsidRPr="00740721">
        <w:rPr>
          <w:rFonts w:ascii="Arial" w:eastAsia="Times New Roman" w:hAnsi="Arial" w:cs="Arial"/>
          <w:bCs/>
          <w:lang w:val="es-ES_tradnl" w:eastAsia="es-ES_tradnl"/>
        </w:rPr>
        <w:t>s</w:t>
      </w:r>
      <w:r w:rsidRPr="00740721">
        <w:rPr>
          <w:rFonts w:ascii="Arial" w:eastAsia="Times New Roman" w:hAnsi="Arial" w:cs="Arial"/>
          <w:bCs/>
          <w:lang w:val="es-ES_tradnl" w:eastAsia="es-ES_tradnl"/>
        </w:rPr>
        <w:t xml:space="preserve"> Específico</w:t>
      </w:r>
      <w:r w:rsidR="006C3063" w:rsidRPr="00740721">
        <w:rPr>
          <w:rFonts w:ascii="Arial" w:eastAsia="Times New Roman" w:hAnsi="Arial" w:cs="Arial"/>
          <w:bCs/>
          <w:lang w:val="es-ES_tradnl" w:eastAsia="es-ES_tradnl"/>
        </w:rPr>
        <w:t>s</w:t>
      </w:r>
      <w:r w:rsidRPr="00740721">
        <w:rPr>
          <w:rFonts w:ascii="Arial" w:eastAsia="Times New Roman" w:hAnsi="Arial" w:cs="Arial"/>
          <w:bCs/>
          <w:lang w:val="es-ES_tradnl" w:eastAsia="es-ES_tradnl"/>
        </w:rPr>
        <w:t>:</w:t>
      </w:r>
    </w:p>
    <w:p w14:paraId="0B0905DD" w14:textId="70A1C698" w:rsidR="006C3063" w:rsidRPr="00740721" w:rsidRDefault="006C3063" w:rsidP="008960BE">
      <w:pPr>
        <w:pStyle w:val="Prrafodelista"/>
        <w:spacing w:after="0" w:line="240" w:lineRule="auto"/>
        <w:ind w:left="0"/>
        <w:jc w:val="both"/>
        <w:rPr>
          <w:rFonts w:ascii="Arial" w:eastAsia="Times New Roman" w:hAnsi="Arial" w:cs="Arial"/>
          <w:bCs/>
          <w:lang w:val="es-ES_tradnl" w:eastAsia="es-ES_tradnl"/>
        </w:rPr>
      </w:pPr>
    </w:p>
    <w:p w14:paraId="0B444E37" w14:textId="77777777" w:rsidR="00A85DB0" w:rsidRPr="00740721" w:rsidRDefault="006C3063" w:rsidP="008960BE">
      <w:pPr>
        <w:pStyle w:val="Prrafodelista"/>
        <w:numPr>
          <w:ilvl w:val="0"/>
          <w:numId w:val="6"/>
        </w:numPr>
        <w:spacing w:after="0" w:line="240" w:lineRule="auto"/>
        <w:jc w:val="both"/>
        <w:rPr>
          <w:rFonts w:ascii="Arial" w:eastAsia="Times New Roman" w:hAnsi="Arial" w:cs="Arial"/>
          <w:bCs/>
          <w:color w:val="00B0F0"/>
          <w:lang w:val="es-ES_tradnl" w:eastAsia="es-ES_tradnl"/>
        </w:rPr>
      </w:pPr>
      <w:r w:rsidRPr="00740721">
        <w:rPr>
          <w:rFonts w:ascii="Arial" w:eastAsia="Times New Roman" w:hAnsi="Arial" w:cs="Arial"/>
          <w:bCs/>
          <w:color w:val="00B0F0"/>
          <w:lang w:val="es-ES_tradnl" w:eastAsia="es-ES_tradnl"/>
        </w:rPr>
        <w:t>Abastecer oportunamente de combustible diésel a los vehículos de la Universidad Técnica del Norte, en estaciones de servicio cercanas al campus El Olivo.</w:t>
      </w:r>
    </w:p>
    <w:p w14:paraId="21EB9580" w14:textId="28803936" w:rsidR="005414D7" w:rsidRPr="00740721" w:rsidRDefault="00A85DB0" w:rsidP="008960BE">
      <w:pPr>
        <w:pStyle w:val="Prrafodelista"/>
        <w:numPr>
          <w:ilvl w:val="0"/>
          <w:numId w:val="6"/>
        </w:numPr>
        <w:spacing w:after="0" w:line="240" w:lineRule="auto"/>
        <w:jc w:val="both"/>
        <w:rPr>
          <w:rFonts w:ascii="Arial" w:eastAsia="Times New Roman" w:hAnsi="Arial" w:cs="Arial"/>
          <w:bCs/>
          <w:color w:val="00B0F0"/>
          <w:lang w:val="es-ES_tradnl" w:eastAsia="es-ES_tradnl"/>
        </w:rPr>
      </w:pPr>
      <w:r w:rsidRPr="00740721">
        <w:rPr>
          <w:rFonts w:ascii="Arial" w:eastAsia="Times New Roman" w:hAnsi="Arial" w:cs="Arial"/>
          <w:bCs/>
          <w:color w:val="00B0F0"/>
          <w:lang w:val="es-ES_tradnl" w:eastAsia="es-ES_tradnl"/>
        </w:rPr>
        <w:t xml:space="preserve">Precautelar el normal funcionamiento de los motores </w:t>
      </w:r>
      <w:r w:rsidR="008960BE">
        <w:rPr>
          <w:rFonts w:ascii="Arial" w:eastAsia="Times New Roman" w:hAnsi="Arial" w:cs="Arial"/>
          <w:bCs/>
          <w:color w:val="00B0F0"/>
          <w:lang w:val="es-ES_tradnl" w:eastAsia="es-ES_tradnl"/>
        </w:rPr>
        <w:t>del parque automotor</w:t>
      </w:r>
      <w:r w:rsidRPr="00740721">
        <w:rPr>
          <w:rFonts w:ascii="Arial" w:eastAsia="Times New Roman" w:hAnsi="Arial" w:cs="Arial"/>
          <w:bCs/>
          <w:color w:val="00B0F0"/>
          <w:lang w:val="es-ES_tradnl" w:eastAsia="es-ES_tradnl"/>
        </w:rPr>
        <w:t xml:space="preserve"> de la UTN.</w:t>
      </w:r>
    </w:p>
    <w:p w14:paraId="3C645E0C" w14:textId="44A2365C" w:rsidR="00A85DB0" w:rsidRPr="00740721" w:rsidRDefault="00A85DB0" w:rsidP="008960BE">
      <w:pPr>
        <w:pStyle w:val="Prrafodelista"/>
        <w:numPr>
          <w:ilvl w:val="0"/>
          <w:numId w:val="6"/>
        </w:numPr>
        <w:spacing w:after="0" w:line="240" w:lineRule="auto"/>
        <w:jc w:val="both"/>
        <w:rPr>
          <w:rFonts w:ascii="Arial" w:eastAsia="Times New Roman" w:hAnsi="Arial" w:cs="Arial"/>
          <w:bCs/>
          <w:color w:val="00B0F0"/>
          <w:lang w:val="es-ES_tradnl" w:eastAsia="es-ES_tradnl"/>
        </w:rPr>
      </w:pPr>
      <w:r w:rsidRPr="00740721">
        <w:rPr>
          <w:rFonts w:ascii="Arial" w:eastAsia="Times New Roman" w:hAnsi="Arial" w:cs="Arial"/>
          <w:bCs/>
          <w:color w:val="00B0F0"/>
          <w:lang w:val="es-ES_tradnl" w:eastAsia="es-ES_tradnl"/>
        </w:rPr>
        <w:t>Permitir una gestión eficiente a través de la movilización de acuerdo a la necesidad institucional.</w:t>
      </w:r>
    </w:p>
    <w:p w14:paraId="134008A8" w14:textId="77777777" w:rsidR="00F33601" w:rsidRPr="00740721" w:rsidRDefault="00F33601" w:rsidP="00F33601">
      <w:pPr>
        <w:pStyle w:val="Prrafodelista"/>
        <w:spacing w:after="0" w:line="240" w:lineRule="auto"/>
        <w:ind w:left="0" w:hanging="284"/>
        <w:rPr>
          <w:rFonts w:ascii="Arial" w:hAnsi="Arial" w:cs="Arial"/>
          <w:b/>
        </w:rPr>
      </w:pPr>
    </w:p>
    <w:p w14:paraId="1A98C6DC" w14:textId="2B15BFB7"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ALCANCE:</w:t>
      </w:r>
    </w:p>
    <w:p w14:paraId="7C688B1F" w14:textId="107F3C7F" w:rsidR="00144EAB" w:rsidRPr="00740721" w:rsidRDefault="00144EAB" w:rsidP="00144EAB">
      <w:pPr>
        <w:pStyle w:val="Prrafodelista"/>
        <w:spacing w:after="0" w:line="240" w:lineRule="auto"/>
        <w:ind w:left="0"/>
        <w:rPr>
          <w:rFonts w:ascii="Arial" w:hAnsi="Arial" w:cs="Arial"/>
          <w:b/>
        </w:rPr>
      </w:pPr>
    </w:p>
    <w:p w14:paraId="7C408C68" w14:textId="04334E23" w:rsidR="00144EAB" w:rsidRPr="00740721" w:rsidRDefault="00144EAB" w:rsidP="00144EAB">
      <w:pPr>
        <w:jc w:val="both"/>
        <w:rPr>
          <w:rFonts w:ascii="Arial" w:hAnsi="Arial" w:cs="Arial"/>
          <w:bCs/>
          <w:color w:val="00B0F0"/>
          <w:sz w:val="22"/>
          <w:szCs w:val="22"/>
        </w:rPr>
      </w:pPr>
      <w:r w:rsidRPr="00740721">
        <w:rPr>
          <w:rFonts w:ascii="Arial" w:hAnsi="Arial" w:cs="Arial"/>
          <w:bCs/>
          <w:color w:val="00B0F0"/>
          <w:sz w:val="22"/>
          <w:szCs w:val="22"/>
        </w:rPr>
        <w:t xml:space="preserve">Contratar el servicio de abastecimiento de combustible </w:t>
      </w:r>
      <w:r w:rsidR="00F8181E" w:rsidRPr="00740721">
        <w:rPr>
          <w:rFonts w:ascii="Arial" w:hAnsi="Arial" w:cs="Arial"/>
          <w:bCs/>
          <w:color w:val="00B0F0"/>
          <w:sz w:val="22"/>
          <w:szCs w:val="22"/>
        </w:rPr>
        <w:t>diésel</w:t>
      </w:r>
      <w:r w:rsidRPr="00740721">
        <w:rPr>
          <w:rFonts w:ascii="Arial" w:hAnsi="Arial" w:cs="Arial"/>
          <w:bCs/>
          <w:color w:val="00B0F0"/>
          <w:sz w:val="22"/>
          <w:szCs w:val="22"/>
        </w:rPr>
        <w:t xml:space="preserve"> para </w:t>
      </w:r>
      <w:r w:rsidR="008960BE">
        <w:rPr>
          <w:rFonts w:ascii="Arial" w:hAnsi="Arial" w:cs="Arial"/>
          <w:bCs/>
          <w:color w:val="00B0F0"/>
          <w:sz w:val="22"/>
          <w:szCs w:val="22"/>
        </w:rPr>
        <w:t>el parque automotor de</w:t>
      </w:r>
      <w:r w:rsidRPr="00740721">
        <w:rPr>
          <w:rFonts w:ascii="Arial" w:hAnsi="Arial" w:cs="Arial"/>
          <w:bCs/>
          <w:color w:val="00B0F0"/>
          <w:sz w:val="22"/>
          <w:szCs w:val="22"/>
        </w:rPr>
        <w:t xml:space="preserve"> la Universidad Técnica del Norte, contando con una Estación de Servicio cercana que provea este servicio permanentemente.</w:t>
      </w:r>
    </w:p>
    <w:p w14:paraId="7211B7BE" w14:textId="77777777" w:rsidR="00F33601" w:rsidRPr="00740721" w:rsidRDefault="00F33601" w:rsidP="00F33601">
      <w:pPr>
        <w:pStyle w:val="Prrafodelista"/>
        <w:spacing w:after="0" w:line="240" w:lineRule="auto"/>
        <w:ind w:left="0" w:hanging="284"/>
        <w:rPr>
          <w:rFonts w:ascii="Arial" w:hAnsi="Arial" w:cs="Arial"/>
          <w:b/>
        </w:rPr>
      </w:pPr>
    </w:p>
    <w:p w14:paraId="2CC2DB5A" w14:textId="7FBE06EF"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METODOLOGÍA DE TRABAJO:</w:t>
      </w:r>
    </w:p>
    <w:p w14:paraId="381D0373" w14:textId="54255AC3" w:rsidR="00F8181E" w:rsidRPr="00740721" w:rsidRDefault="00F8181E" w:rsidP="00F8181E">
      <w:pPr>
        <w:rPr>
          <w:rFonts w:ascii="Arial" w:hAnsi="Arial" w:cs="Arial"/>
          <w:b/>
          <w:sz w:val="22"/>
          <w:szCs w:val="22"/>
        </w:rPr>
      </w:pPr>
    </w:p>
    <w:p w14:paraId="7C8EEACA" w14:textId="5DA6EBBB" w:rsidR="00703219" w:rsidRPr="00740721" w:rsidRDefault="00703219" w:rsidP="00F802B3">
      <w:pPr>
        <w:jc w:val="both"/>
        <w:rPr>
          <w:rFonts w:ascii="Arial" w:hAnsi="Arial" w:cs="Arial"/>
          <w:bCs/>
          <w:color w:val="00B0F0"/>
          <w:sz w:val="22"/>
          <w:szCs w:val="22"/>
        </w:rPr>
      </w:pPr>
      <w:r w:rsidRPr="00740721">
        <w:rPr>
          <w:rFonts w:ascii="Arial" w:hAnsi="Arial" w:cs="Arial"/>
          <w:bCs/>
          <w:color w:val="00B0F0"/>
          <w:sz w:val="22"/>
          <w:szCs w:val="22"/>
        </w:rPr>
        <w:t>La Contratante a través del Administrador de Contrato, entregará a la Estación de Servicio o Contratista, el detalle de vehículos que utilizan el combustible diésel para su registro y control.</w:t>
      </w:r>
    </w:p>
    <w:p w14:paraId="67AE4883" w14:textId="77777777" w:rsidR="00703219" w:rsidRPr="00740721" w:rsidRDefault="00703219" w:rsidP="00703219">
      <w:pPr>
        <w:rPr>
          <w:rFonts w:ascii="Arial" w:hAnsi="Arial" w:cs="Arial"/>
          <w:bCs/>
          <w:color w:val="00B0F0"/>
          <w:sz w:val="22"/>
          <w:szCs w:val="22"/>
        </w:rPr>
      </w:pPr>
    </w:p>
    <w:p w14:paraId="3817D337" w14:textId="744A9F92" w:rsidR="00F8181E" w:rsidRPr="00740721" w:rsidRDefault="00703219" w:rsidP="00BC5C50">
      <w:pPr>
        <w:jc w:val="both"/>
        <w:rPr>
          <w:rFonts w:ascii="Arial" w:hAnsi="Arial" w:cs="Arial"/>
          <w:bCs/>
          <w:color w:val="00B0F0"/>
          <w:sz w:val="22"/>
          <w:szCs w:val="22"/>
        </w:rPr>
      </w:pPr>
      <w:r w:rsidRPr="00740721">
        <w:rPr>
          <w:rFonts w:ascii="Arial" w:hAnsi="Arial" w:cs="Arial"/>
          <w:bCs/>
          <w:color w:val="00B0F0"/>
          <w:sz w:val="22"/>
          <w:szCs w:val="22"/>
        </w:rPr>
        <w:t xml:space="preserve">La contratista deberá brindar el servicio de abastecimiento de combustible diésel de una manera eficiente, durante la vigencia del contrato, en base a las órdenes de despacho emitidas por el Administrador de Contrato designado, quien llevará un control del abastecimiento mediante comprobantes de carga de combustible a sus conductores asignados, en original y la cual será entregada a la Estación de Servicio con los siguientes datos: Fecha, Nombre del Conductor, número de placa del vehículo, el auxiliar de despacho </w:t>
      </w:r>
      <w:r w:rsidRPr="00740721">
        <w:rPr>
          <w:rFonts w:ascii="Arial" w:hAnsi="Arial" w:cs="Arial"/>
          <w:bCs/>
          <w:color w:val="00B0F0"/>
          <w:sz w:val="22"/>
          <w:szCs w:val="22"/>
        </w:rPr>
        <w:lastRenderedPageBreak/>
        <w:t>consignará los siguientes datos: cantidad de combustible cargado, tipo de</w:t>
      </w:r>
      <w:r w:rsidR="00BC5C50" w:rsidRPr="00740721">
        <w:rPr>
          <w:rFonts w:ascii="Arial" w:hAnsi="Arial" w:cs="Arial"/>
          <w:bCs/>
          <w:color w:val="00B0F0"/>
          <w:sz w:val="22"/>
          <w:szCs w:val="22"/>
        </w:rPr>
        <w:t xml:space="preserve"> </w:t>
      </w:r>
      <w:r w:rsidRPr="00740721">
        <w:rPr>
          <w:rFonts w:ascii="Arial" w:hAnsi="Arial" w:cs="Arial"/>
          <w:bCs/>
          <w:color w:val="00B0F0"/>
          <w:sz w:val="22"/>
          <w:szCs w:val="22"/>
        </w:rPr>
        <w:t>combust</w:t>
      </w:r>
      <w:r w:rsidR="00FA13A2" w:rsidRPr="00740721">
        <w:rPr>
          <w:rFonts w:ascii="Arial" w:hAnsi="Arial" w:cs="Arial"/>
          <w:bCs/>
          <w:color w:val="00B0F0"/>
          <w:sz w:val="22"/>
          <w:szCs w:val="22"/>
        </w:rPr>
        <w:t xml:space="preserve">ible y valor total de la carga. </w:t>
      </w:r>
      <w:r w:rsidRPr="00740721">
        <w:rPr>
          <w:rFonts w:ascii="Arial" w:hAnsi="Arial" w:cs="Arial"/>
          <w:bCs/>
          <w:color w:val="00B0F0"/>
          <w:sz w:val="22"/>
          <w:szCs w:val="22"/>
        </w:rPr>
        <w:t>De contar con un sistem</w:t>
      </w:r>
      <w:r w:rsidR="00BC5C50" w:rsidRPr="00740721">
        <w:rPr>
          <w:rFonts w:ascii="Arial" w:hAnsi="Arial" w:cs="Arial"/>
          <w:bCs/>
          <w:color w:val="00B0F0"/>
          <w:sz w:val="22"/>
          <w:szCs w:val="22"/>
        </w:rPr>
        <w:t xml:space="preserve">a de despacho sistematizado, el </w:t>
      </w:r>
      <w:r w:rsidRPr="00740721">
        <w:rPr>
          <w:rFonts w:ascii="Arial" w:hAnsi="Arial" w:cs="Arial"/>
          <w:bCs/>
          <w:color w:val="00B0F0"/>
          <w:sz w:val="22"/>
          <w:szCs w:val="22"/>
        </w:rPr>
        <w:t>mismo se realizaría a la presentación del dispositivo (tarjeta o llavero</w:t>
      </w:r>
      <w:r w:rsidR="00BC5C50" w:rsidRPr="00740721">
        <w:rPr>
          <w:rFonts w:ascii="Arial" w:hAnsi="Arial" w:cs="Arial"/>
          <w:bCs/>
          <w:color w:val="00B0F0"/>
          <w:sz w:val="22"/>
          <w:szCs w:val="22"/>
        </w:rPr>
        <w:t xml:space="preserve">) en las Estaciones de Servicio </w:t>
      </w:r>
      <w:r w:rsidRPr="00740721">
        <w:rPr>
          <w:rFonts w:ascii="Arial" w:hAnsi="Arial" w:cs="Arial"/>
          <w:bCs/>
          <w:color w:val="00B0F0"/>
          <w:sz w:val="22"/>
          <w:szCs w:val="22"/>
        </w:rPr>
        <w:t>que cuenten con es</w:t>
      </w:r>
      <w:r w:rsidR="00BC5C50" w:rsidRPr="00740721">
        <w:rPr>
          <w:rFonts w:ascii="Arial" w:hAnsi="Arial" w:cs="Arial"/>
          <w:bCs/>
          <w:color w:val="00B0F0"/>
          <w:sz w:val="22"/>
          <w:szCs w:val="22"/>
        </w:rPr>
        <w:t>te sistema, de ser el caso.</w:t>
      </w:r>
    </w:p>
    <w:p w14:paraId="6B655401" w14:textId="6581A97F" w:rsidR="00FA13A2" w:rsidRPr="00740721" w:rsidRDefault="00FA13A2" w:rsidP="00BC5C50">
      <w:pPr>
        <w:jc w:val="both"/>
        <w:rPr>
          <w:rFonts w:ascii="Arial" w:hAnsi="Arial" w:cs="Arial"/>
          <w:bCs/>
          <w:color w:val="00B0F0"/>
          <w:sz w:val="22"/>
          <w:szCs w:val="22"/>
        </w:rPr>
      </w:pPr>
    </w:p>
    <w:p w14:paraId="64544DE4" w14:textId="5B8A2BE9" w:rsidR="00FA13A2" w:rsidRPr="00740721" w:rsidRDefault="00FA13A2" w:rsidP="00FA13A2">
      <w:pPr>
        <w:jc w:val="both"/>
        <w:rPr>
          <w:rFonts w:ascii="Arial" w:hAnsi="Arial" w:cs="Arial"/>
          <w:bCs/>
          <w:color w:val="00B0F0"/>
          <w:sz w:val="22"/>
          <w:szCs w:val="22"/>
        </w:rPr>
      </w:pPr>
      <w:r w:rsidRPr="00740721">
        <w:rPr>
          <w:rFonts w:ascii="Arial" w:hAnsi="Arial" w:cs="Arial"/>
          <w:bCs/>
          <w:color w:val="00B0F0"/>
          <w:sz w:val="22"/>
          <w:szCs w:val="22"/>
        </w:rPr>
        <w:t>El precio del galón del combustible diésel estará determinado para venta al consumidor final de acuerdo con la Ley, Decreto o Normativa emitida por autoridad competente que establezca los precios oficiales vigentes a la fecha de consumo.</w:t>
      </w:r>
    </w:p>
    <w:p w14:paraId="4E4CE090" w14:textId="77777777" w:rsidR="00FA13A2" w:rsidRPr="00740721" w:rsidRDefault="00FA13A2" w:rsidP="00FA13A2">
      <w:pPr>
        <w:jc w:val="both"/>
        <w:rPr>
          <w:rFonts w:ascii="Arial" w:hAnsi="Arial" w:cs="Arial"/>
          <w:bCs/>
          <w:color w:val="00B0F0"/>
          <w:sz w:val="22"/>
          <w:szCs w:val="22"/>
        </w:rPr>
      </w:pPr>
    </w:p>
    <w:p w14:paraId="0413D8FF" w14:textId="321D6FB3" w:rsidR="00FA13A2" w:rsidRPr="00740721" w:rsidRDefault="00FA13A2" w:rsidP="00FA13A2">
      <w:pPr>
        <w:jc w:val="both"/>
        <w:rPr>
          <w:rFonts w:ascii="Arial" w:hAnsi="Arial" w:cs="Arial"/>
          <w:bCs/>
          <w:color w:val="00B0F0"/>
          <w:sz w:val="22"/>
          <w:szCs w:val="22"/>
        </w:rPr>
      </w:pPr>
      <w:r w:rsidRPr="00740721">
        <w:rPr>
          <w:rFonts w:ascii="Arial" w:hAnsi="Arial" w:cs="Arial"/>
          <w:bCs/>
          <w:color w:val="00B0F0"/>
          <w:sz w:val="22"/>
          <w:szCs w:val="22"/>
        </w:rPr>
        <w:t>En el evento de que se requiera incrementar o disminuir la cantidad de vehículos, el Administrador de Contrato notificará dicha circunstancia por escrito al Contratista, debiéndose adjuntar para el efecto un nuevo cuadro en el que se detalle los vehículos a los que se debe suministrar el combustible.</w:t>
      </w:r>
    </w:p>
    <w:p w14:paraId="5D37364E" w14:textId="77777777" w:rsidR="00FA13A2" w:rsidRPr="00740721" w:rsidRDefault="00FA13A2" w:rsidP="00FA13A2">
      <w:pPr>
        <w:jc w:val="both"/>
        <w:rPr>
          <w:rFonts w:ascii="Arial" w:hAnsi="Arial" w:cs="Arial"/>
          <w:bCs/>
          <w:color w:val="00B0F0"/>
          <w:sz w:val="22"/>
          <w:szCs w:val="22"/>
        </w:rPr>
      </w:pPr>
    </w:p>
    <w:p w14:paraId="3A50621A" w14:textId="00785153" w:rsidR="00FA13A2" w:rsidRPr="00740721" w:rsidRDefault="00FA13A2" w:rsidP="00FA13A2">
      <w:pPr>
        <w:jc w:val="both"/>
        <w:rPr>
          <w:rFonts w:ascii="Arial" w:hAnsi="Arial" w:cs="Arial"/>
          <w:bCs/>
          <w:color w:val="00B0F0"/>
          <w:sz w:val="22"/>
          <w:szCs w:val="22"/>
        </w:rPr>
      </w:pPr>
      <w:r w:rsidRPr="00740721">
        <w:rPr>
          <w:rFonts w:ascii="Arial" w:hAnsi="Arial" w:cs="Arial"/>
          <w:bCs/>
          <w:color w:val="00B0F0"/>
          <w:sz w:val="22"/>
          <w:szCs w:val="22"/>
        </w:rPr>
        <w:t>El Administrador de contrato podrá requerir en forma semanal, qu</w:t>
      </w:r>
      <w:r w:rsidR="009675C0" w:rsidRPr="00740721">
        <w:rPr>
          <w:rFonts w:ascii="Arial" w:hAnsi="Arial" w:cs="Arial"/>
          <w:bCs/>
          <w:color w:val="00B0F0"/>
          <w:sz w:val="22"/>
          <w:szCs w:val="22"/>
        </w:rPr>
        <w:t xml:space="preserve">incenal o mensual, un estado de </w:t>
      </w:r>
      <w:r w:rsidRPr="00740721">
        <w:rPr>
          <w:rFonts w:ascii="Arial" w:hAnsi="Arial" w:cs="Arial"/>
          <w:bCs/>
          <w:color w:val="00B0F0"/>
          <w:sz w:val="22"/>
          <w:szCs w:val="22"/>
        </w:rPr>
        <w:t>cuenta de consumo de combustible. Una vez concluido el mes de c</w:t>
      </w:r>
      <w:r w:rsidR="009675C0" w:rsidRPr="00740721">
        <w:rPr>
          <w:rFonts w:ascii="Arial" w:hAnsi="Arial" w:cs="Arial"/>
          <w:bCs/>
          <w:color w:val="00B0F0"/>
          <w:sz w:val="22"/>
          <w:szCs w:val="22"/>
        </w:rPr>
        <w:t>onsumo, la estación de servicio</w:t>
      </w:r>
      <w:r w:rsidR="006733D6" w:rsidRPr="00740721">
        <w:rPr>
          <w:rFonts w:ascii="Arial" w:hAnsi="Arial" w:cs="Arial"/>
          <w:bCs/>
          <w:color w:val="00B0F0"/>
          <w:sz w:val="22"/>
          <w:szCs w:val="22"/>
        </w:rPr>
        <w:t xml:space="preserve"> o Contratista</w:t>
      </w:r>
      <w:r w:rsidR="009675C0" w:rsidRPr="00740721">
        <w:rPr>
          <w:rFonts w:ascii="Arial" w:hAnsi="Arial" w:cs="Arial"/>
          <w:bCs/>
          <w:color w:val="00B0F0"/>
          <w:sz w:val="22"/>
          <w:szCs w:val="22"/>
        </w:rPr>
        <w:t xml:space="preserve"> </w:t>
      </w:r>
      <w:r w:rsidRPr="00740721">
        <w:rPr>
          <w:rFonts w:ascii="Arial" w:hAnsi="Arial" w:cs="Arial"/>
          <w:bCs/>
          <w:color w:val="00B0F0"/>
          <w:sz w:val="22"/>
          <w:szCs w:val="22"/>
        </w:rPr>
        <w:t xml:space="preserve">deberá emitir la factura correspondiente </w:t>
      </w:r>
      <w:r w:rsidR="006733D6" w:rsidRPr="00740721">
        <w:rPr>
          <w:rFonts w:ascii="Arial" w:hAnsi="Arial" w:cs="Arial"/>
          <w:bCs/>
          <w:color w:val="00B0F0"/>
          <w:sz w:val="22"/>
          <w:szCs w:val="22"/>
        </w:rPr>
        <w:t xml:space="preserve">y coordinar el trámite de pago conjuntamente con el Administrador de Contrato. </w:t>
      </w:r>
    </w:p>
    <w:p w14:paraId="4A65D1C1" w14:textId="77777777" w:rsidR="00F33601" w:rsidRPr="00740721" w:rsidRDefault="00F33601" w:rsidP="00F33601">
      <w:pPr>
        <w:pStyle w:val="Prrafodelista"/>
        <w:spacing w:after="0" w:line="240" w:lineRule="auto"/>
        <w:ind w:left="0" w:hanging="284"/>
        <w:rPr>
          <w:rFonts w:ascii="Arial" w:eastAsia="Times New Roman" w:hAnsi="Arial" w:cs="Arial"/>
          <w:bCs/>
          <w:color w:val="00B0F0"/>
          <w:lang w:val="es-ES_tradnl" w:eastAsia="es-ES_tradnl"/>
        </w:rPr>
      </w:pPr>
    </w:p>
    <w:p w14:paraId="3F2CAC95" w14:textId="736EB7D5"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INFORMACIÓN QUE DISPONE LA ENTIDAD:</w:t>
      </w:r>
    </w:p>
    <w:p w14:paraId="798F4B9B" w14:textId="7BCBF3D5" w:rsidR="003822AB" w:rsidRPr="00740721" w:rsidRDefault="003822AB" w:rsidP="003822AB">
      <w:pPr>
        <w:rPr>
          <w:rFonts w:ascii="Arial" w:hAnsi="Arial" w:cs="Arial"/>
          <w:b/>
          <w:sz w:val="22"/>
          <w:szCs w:val="22"/>
        </w:rPr>
      </w:pPr>
    </w:p>
    <w:p w14:paraId="5A56331B" w14:textId="5436D63D" w:rsidR="003822AB" w:rsidRPr="00740721" w:rsidRDefault="003822AB" w:rsidP="003822AB">
      <w:pPr>
        <w:jc w:val="both"/>
        <w:rPr>
          <w:rFonts w:ascii="Arial" w:hAnsi="Arial" w:cs="Arial"/>
          <w:bCs/>
          <w:color w:val="FF0000"/>
          <w:sz w:val="22"/>
          <w:szCs w:val="22"/>
        </w:rPr>
      </w:pPr>
      <w:r w:rsidRPr="00740721">
        <w:rPr>
          <w:rFonts w:ascii="Arial" w:hAnsi="Arial" w:cs="Arial"/>
          <w:bCs/>
          <w:color w:val="FF0000"/>
          <w:sz w:val="22"/>
          <w:szCs w:val="22"/>
        </w:rPr>
        <w:t>Establecer la información de los vehículos que serán parte del abastecimiento de combustible diésel (Marca, modelo, número de placa y demás información necesaria).</w:t>
      </w:r>
    </w:p>
    <w:p w14:paraId="2FE5B74E" w14:textId="77777777" w:rsidR="00F33601" w:rsidRPr="00740721" w:rsidRDefault="00F33601" w:rsidP="00F33601">
      <w:pPr>
        <w:pStyle w:val="Prrafodelista"/>
        <w:spacing w:after="0" w:line="240" w:lineRule="auto"/>
        <w:ind w:left="0" w:hanging="284"/>
        <w:rPr>
          <w:rFonts w:ascii="Arial" w:hAnsi="Arial" w:cs="Arial"/>
          <w:b/>
        </w:rPr>
      </w:pPr>
    </w:p>
    <w:p w14:paraId="1AB609C0" w14:textId="77777777"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t>PRODUCTOS O SERVICIOS ESPERADOS:</w:t>
      </w:r>
    </w:p>
    <w:p w14:paraId="54A0B921" w14:textId="77777777" w:rsidR="00F33601" w:rsidRPr="00740721" w:rsidRDefault="00F33601" w:rsidP="00F33601">
      <w:pPr>
        <w:pStyle w:val="Prrafodelista"/>
        <w:spacing w:after="0" w:line="240" w:lineRule="auto"/>
        <w:ind w:left="0" w:hanging="284"/>
        <w:rPr>
          <w:rFonts w:ascii="Arial" w:hAnsi="Arial" w:cs="Arial"/>
          <w:b/>
        </w:rPr>
      </w:pPr>
    </w:p>
    <w:p w14:paraId="34EB118A" w14:textId="0F1F26B3" w:rsidR="00F33601" w:rsidRPr="00740721" w:rsidRDefault="00F33601" w:rsidP="00F33601">
      <w:pPr>
        <w:jc w:val="both"/>
        <w:rPr>
          <w:rFonts w:ascii="Arial" w:hAnsi="Arial" w:cs="Arial"/>
          <w:sz w:val="22"/>
          <w:szCs w:val="22"/>
        </w:rPr>
      </w:pPr>
      <w:r w:rsidRPr="00740721">
        <w:rPr>
          <w:rFonts w:ascii="Arial" w:hAnsi="Arial" w:cs="Arial"/>
          <w:sz w:val="22"/>
          <w:szCs w:val="22"/>
        </w:rPr>
        <w:t>Los términos de referencia para la presente contratación se detallan a continuación:</w:t>
      </w:r>
    </w:p>
    <w:p w14:paraId="391C54F4" w14:textId="6723DB9E" w:rsidR="00003B2E" w:rsidRPr="00740721" w:rsidRDefault="00003B2E" w:rsidP="00F33601">
      <w:pPr>
        <w:jc w:val="both"/>
        <w:rPr>
          <w:rFonts w:ascii="Arial" w:hAnsi="Arial" w:cs="Arial"/>
          <w:sz w:val="22"/>
          <w:szCs w:val="22"/>
        </w:rPr>
      </w:pPr>
    </w:p>
    <w:p w14:paraId="65AD291E" w14:textId="4A4855A7" w:rsidR="00003B2E" w:rsidRPr="00740721" w:rsidRDefault="00003B2E" w:rsidP="00003B2E">
      <w:pPr>
        <w:jc w:val="both"/>
        <w:rPr>
          <w:rFonts w:ascii="Arial" w:hAnsi="Arial" w:cs="Arial"/>
          <w:sz w:val="22"/>
          <w:szCs w:val="22"/>
        </w:rPr>
      </w:pPr>
      <w:r w:rsidRPr="00740721">
        <w:rPr>
          <w:rFonts w:ascii="Arial" w:hAnsi="Arial" w:cs="Arial"/>
          <w:sz w:val="22"/>
          <w:szCs w:val="22"/>
        </w:rPr>
        <w:t>Abastecimiento de combustible diésel para los vehículos de la Universidad Técnica del Norte:</w:t>
      </w:r>
    </w:p>
    <w:p w14:paraId="390C99D9" w14:textId="77777777" w:rsidR="00F33601" w:rsidRPr="00740721" w:rsidRDefault="00F33601" w:rsidP="00F33601">
      <w:pPr>
        <w:rPr>
          <w:rFonts w:ascii="Arial" w:hAnsi="Arial" w:cs="Arial"/>
          <w:b/>
          <w:sz w:val="22"/>
          <w:szCs w:val="22"/>
        </w:rPr>
      </w:pPr>
    </w:p>
    <w:tbl>
      <w:tblPr>
        <w:tblW w:w="5000" w:type="pct"/>
        <w:tblCellMar>
          <w:left w:w="70" w:type="dxa"/>
          <w:right w:w="70" w:type="dxa"/>
        </w:tblCellMar>
        <w:tblLook w:val="04A0" w:firstRow="1" w:lastRow="0" w:firstColumn="1" w:lastColumn="0" w:noHBand="0" w:noVBand="1"/>
      </w:tblPr>
      <w:tblGrid>
        <w:gridCol w:w="666"/>
        <w:gridCol w:w="1242"/>
        <w:gridCol w:w="2522"/>
        <w:gridCol w:w="2243"/>
        <w:gridCol w:w="1047"/>
        <w:gridCol w:w="1340"/>
      </w:tblGrid>
      <w:tr w:rsidR="00F33601" w:rsidRPr="00740721" w14:paraId="33C1F713" w14:textId="77777777" w:rsidTr="001477CC">
        <w:trPr>
          <w:trHeight w:val="372"/>
        </w:trPr>
        <w:tc>
          <w:tcPr>
            <w:tcW w:w="36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76F4F2"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ITEM</w:t>
            </w:r>
          </w:p>
        </w:tc>
        <w:tc>
          <w:tcPr>
            <w:tcW w:w="648" w:type="pct"/>
            <w:tcBorders>
              <w:top w:val="single" w:sz="4" w:space="0" w:color="auto"/>
              <w:left w:val="nil"/>
              <w:bottom w:val="single" w:sz="4" w:space="0" w:color="auto"/>
              <w:right w:val="single" w:sz="4" w:space="0" w:color="auto"/>
            </w:tcBorders>
            <w:shd w:val="clear" w:color="auto" w:fill="auto"/>
            <w:vAlign w:val="center"/>
          </w:tcPr>
          <w:p w14:paraId="759FBCF4"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CÒDIGO CPC</w:t>
            </w:r>
          </w:p>
        </w:tc>
        <w:tc>
          <w:tcPr>
            <w:tcW w:w="1410" w:type="pct"/>
            <w:tcBorders>
              <w:top w:val="single" w:sz="4" w:space="0" w:color="auto"/>
              <w:left w:val="single" w:sz="4" w:space="0" w:color="auto"/>
              <w:bottom w:val="single" w:sz="4" w:space="0" w:color="auto"/>
              <w:right w:val="single" w:sz="4" w:space="0" w:color="auto"/>
            </w:tcBorders>
            <w:shd w:val="clear" w:color="auto" w:fill="auto"/>
            <w:vAlign w:val="center"/>
          </w:tcPr>
          <w:p w14:paraId="0C20E311"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SERVICIO A CONTRATAR</w:t>
            </w:r>
          </w:p>
        </w:tc>
        <w:tc>
          <w:tcPr>
            <w:tcW w:w="1238" w:type="pct"/>
            <w:tcBorders>
              <w:top w:val="single" w:sz="4" w:space="0" w:color="auto"/>
              <w:left w:val="nil"/>
              <w:bottom w:val="single" w:sz="4" w:space="0" w:color="auto"/>
              <w:right w:val="single" w:sz="4" w:space="0" w:color="auto"/>
            </w:tcBorders>
          </w:tcPr>
          <w:p w14:paraId="64B3B18E"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 xml:space="preserve">CARACTERÌSTICAS </w:t>
            </w:r>
          </w:p>
        </w:tc>
        <w:tc>
          <w:tcPr>
            <w:tcW w:w="587" w:type="pct"/>
            <w:tcBorders>
              <w:top w:val="single" w:sz="4" w:space="0" w:color="auto"/>
              <w:left w:val="single" w:sz="4" w:space="0" w:color="auto"/>
              <w:bottom w:val="single" w:sz="4" w:space="0" w:color="auto"/>
              <w:right w:val="single" w:sz="4" w:space="0" w:color="auto"/>
            </w:tcBorders>
            <w:shd w:val="clear" w:color="auto" w:fill="auto"/>
            <w:vAlign w:val="center"/>
          </w:tcPr>
          <w:p w14:paraId="5CAF7F22"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UNIDAD</w:t>
            </w:r>
          </w:p>
        </w:tc>
        <w:tc>
          <w:tcPr>
            <w:tcW w:w="749" w:type="pct"/>
            <w:tcBorders>
              <w:top w:val="single" w:sz="4" w:space="0" w:color="auto"/>
              <w:left w:val="nil"/>
              <w:bottom w:val="single" w:sz="4" w:space="0" w:color="auto"/>
              <w:right w:val="single" w:sz="4" w:space="0" w:color="auto"/>
            </w:tcBorders>
            <w:vAlign w:val="center"/>
          </w:tcPr>
          <w:p w14:paraId="53AD206E" w14:textId="77777777" w:rsidR="00F33601" w:rsidRPr="00740721" w:rsidRDefault="00F33601" w:rsidP="00FC6759">
            <w:pPr>
              <w:jc w:val="center"/>
              <w:rPr>
                <w:rFonts w:ascii="Arial" w:hAnsi="Arial" w:cs="Arial"/>
                <w:b/>
                <w:bCs/>
                <w:color w:val="000000"/>
                <w:sz w:val="22"/>
                <w:szCs w:val="22"/>
                <w:lang w:eastAsia="es-EC"/>
              </w:rPr>
            </w:pPr>
            <w:r w:rsidRPr="00740721">
              <w:rPr>
                <w:rFonts w:ascii="Arial" w:hAnsi="Arial" w:cs="Arial"/>
                <w:b/>
                <w:bCs/>
                <w:color w:val="000000"/>
                <w:sz w:val="22"/>
                <w:szCs w:val="22"/>
                <w:lang w:eastAsia="es-EC"/>
              </w:rPr>
              <w:t>CANTIDAD</w:t>
            </w:r>
          </w:p>
        </w:tc>
      </w:tr>
      <w:tr w:rsidR="00F33601" w:rsidRPr="00740721" w14:paraId="2B3E15EB" w14:textId="77777777" w:rsidTr="001477CC">
        <w:trPr>
          <w:trHeight w:val="268"/>
        </w:trPr>
        <w:tc>
          <w:tcPr>
            <w:tcW w:w="368" w:type="pct"/>
            <w:tcBorders>
              <w:top w:val="nil"/>
              <w:left w:val="single" w:sz="4" w:space="0" w:color="auto"/>
              <w:bottom w:val="single" w:sz="4" w:space="0" w:color="auto"/>
              <w:right w:val="single" w:sz="4" w:space="0" w:color="auto"/>
            </w:tcBorders>
            <w:shd w:val="clear" w:color="auto" w:fill="auto"/>
            <w:vAlign w:val="center"/>
          </w:tcPr>
          <w:p w14:paraId="333068F2" w14:textId="77777777" w:rsidR="00F33601" w:rsidRPr="00740721" w:rsidRDefault="00F33601" w:rsidP="00FC6759">
            <w:pPr>
              <w:jc w:val="center"/>
              <w:rPr>
                <w:rFonts w:ascii="Arial" w:hAnsi="Arial" w:cs="Arial"/>
                <w:color w:val="000000"/>
                <w:sz w:val="22"/>
                <w:szCs w:val="22"/>
                <w:lang w:eastAsia="es-EC"/>
              </w:rPr>
            </w:pPr>
            <w:r w:rsidRPr="00740721">
              <w:rPr>
                <w:rFonts w:ascii="Arial" w:hAnsi="Arial" w:cs="Arial"/>
                <w:color w:val="000000"/>
                <w:sz w:val="22"/>
                <w:szCs w:val="22"/>
                <w:lang w:eastAsia="es-EC"/>
              </w:rPr>
              <w:t>1</w:t>
            </w:r>
          </w:p>
        </w:tc>
        <w:tc>
          <w:tcPr>
            <w:tcW w:w="648" w:type="pct"/>
            <w:tcBorders>
              <w:top w:val="nil"/>
              <w:left w:val="single" w:sz="4" w:space="0" w:color="auto"/>
              <w:bottom w:val="single" w:sz="4" w:space="0" w:color="auto"/>
              <w:right w:val="single" w:sz="4" w:space="0" w:color="auto"/>
            </w:tcBorders>
            <w:shd w:val="clear" w:color="auto" w:fill="auto"/>
            <w:vAlign w:val="center"/>
          </w:tcPr>
          <w:p w14:paraId="6336EBF8" w14:textId="72396799" w:rsidR="00F33601" w:rsidRPr="00740721" w:rsidRDefault="001477CC" w:rsidP="00FC6759">
            <w:pPr>
              <w:rPr>
                <w:rFonts w:ascii="Arial" w:hAnsi="Arial" w:cs="Arial"/>
                <w:bCs/>
                <w:color w:val="00B0F0"/>
                <w:sz w:val="22"/>
                <w:szCs w:val="22"/>
              </w:rPr>
            </w:pPr>
            <w:r w:rsidRPr="00740721">
              <w:rPr>
                <w:rFonts w:ascii="Arial" w:hAnsi="Arial" w:cs="Arial"/>
                <w:bCs/>
                <w:color w:val="00B0F0"/>
                <w:sz w:val="22"/>
                <w:szCs w:val="22"/>
              </w:rPr>
              <w:t>623910015</w:t>
            </w:r>
          </w:p>
        </w:tc>
        <w:tc>
          <w:tcPr>
            <w:tcW w:w="1410" w:type="pct"/>
            <w:tcBorders>
              <w:top w:val="nil"/>
              <w:left w:val="nil"/>
              <w:bottom w:val="single" w:sz="4" w:space="0" w:color="auto"/>
              <w:right w:val="single" w:sz="4" w:space="0" w:color="auto"/>
            </w:tcBorders>
            <w:shd w:val="clear" w:color="auto" w:fill="auto"/>
            <w:vAlign w:val="center"/>
          </w:tcPr>
          <w:p w14:paraId="4D07840D" w14:textId="5BABEBA5" w:rsidR="00F33601" w:rsidRPr="00740721" w:rsidRDefault="00627B79" w:rsidP="00627B79">
            <w:pPr>
              <w:jc w:val="both"/>
              <w:rPr>
                <w:rFonts w:ascii="Arial" w:hAnsi="Arial" w:cs="Arial"/>
                <w:bCs/>
                <w:color w:val="00B0F0"/>
                <w:sz w:val="22"/>
                <w:szCs w:val="22"/>
              </w:rPr>
            </w:pPr>
            <w:r w:rsidRPr="00627B79">
              <w:rPr>
                <w:rFonts w:ascii="Arial" w:hAnsi="Arial" w:cs="Arial"/>
                <w:bCs/>
                <w:color w:val="00B0F0"/>
                <w:sz w:val="22"/>
                <w:szCs w:val="22"/>
              </w:rPr>
              <w:t>CONTRATACIÓN</w:t>
            </w:r>
            <w:r>
              <w:rPr>
                <w:rFonts w:ascii="Arial" w:hAnsi="Arial" w:cs="Arial"/>
                <w:bCs/>
                <w:color w:val="00B0F0"/>
                <w:sz w:val="22"/>
                <w:szCs w:val="22"/>
              </w:rPr>
              <w:t xml:space="preserve"> DE LA PROVISION DE COMBUSTIBLE DIESEL PARA EL PARQUE </w:t>
            </w:r>
            <w:r w:rsidRPr="00627B79">
              <w:rPr>
                <w:rFonts w:ascii="Arial" w:hAnsi="Arial" w:cs="Arial"/>
                <w:bCs/>
                <w:color w:val="00B0F0"/>
                <w:sz w:val="22"/>
                <w:szCs w:val="22"/>
              </w:rPr>
              <w:t>AUTOMOTOR DE LA UNIVERSIDAD TÉCNICA DEL NORTE</w:t>
            </w:r>
          </w:p>
        </w:tc>
        <w:tc>
          <w:tcPr>
            <w:tcW w:w="1238" w:type="pct"/>
            <w:tcBorders>
              <w:top w:val="single" w:sz="4" w:space="0" w:color="auto"/>
              <w:left w:val="nil"/>
              <w:bottom w:val="single" w:sz="4" w:space="0" w:color="auto"/>
              <w:right w:val="single" w:sz="4" w:space="0" w:color="auto"/>
            </w:tcBorders>
          </w:tcPr>
          <w:p w14:paraId="3461C356" w14:textId="550DD9E2" w:rsidR="00F33601" w:rsidRPr="00740721" w:rsidRDefault="001477CC" w:rsidP="00FC6759">
            <w:pPr>
              <w:jc w:val="center"/>
              <w:rPr>
                <w:rFonts w:ascii="Arial" w:hAnsi="Arial" w:cs="Arial"/>
                <w:bCs/>
                <w:color w:val="00B0F0"/>
                <w:sz w:val="22"/>
                <w:szCs w:val="22"/>
              </w:rPr>
            </w:pPr>
            <w:r w:rsidRPr="00740721">
              <w:rPr>
                <w:rFonts w:ascii="Arial" w:hAnsi="Arial" w:cs="Arial"/>
                <w:bCs/>
                <w:color w:val="FF0000"/>
                <w:sz w:val="22"/>
                <w:szCs w:val="22"/>
              </w:rPr>
              <w:t>Establecer características técnicas del combustible a contratar</w:t>
            </w:r>
          </w:p>
        </w:tc>
        <w:tc>
          <w:tcPr>
            <w:tcW w:w="587" w:type="pct"/>
            <w:tcBorders>
              <w:top w:val="single" w:sz="4" w:space="0" w:color="auto"/>
              <w:left w:val="single" w:sz="4" w:space="0" w:color="auto"/>
              <w:bottom w:val="single" w:sz="4" w:space="0" w:color="auto"/>
              <w:right w:val="single" w:sz="4" w:space="0" w:color="auto"/>
            </w:tcBorders>
            <w:shd w:val="clear" w:color="auto" w:fill="auto"/>
            <w:vAlign w:val="center"/>
          </w:tcPr>
          <w:p w14:paraId="258F8134" w14:textId="707F2328" w:rsidR="00F33601" w:rsidRPr="00740721" w:rsidRDefault="001477CC" w:rsidP="00FC6759">
            <w:pPr>
              <w:jc w:val="center"/>
              <w:rPr>
                <w:rFonts w:ascii="Arial" w:hAnsi="Arial" w:cs="Arial"/>
                <w:bCs/>
                <w:color w:val="00B0F0"/>
                <w:sz w:val="22"/>
                <w:szCs w:val="22"/>
              </w:rPr>
            </w:pPr>
            <w:r w:rsidRPr="00740721">
              <w:rPr>
                <w:rFonts w:ascii="Arial" w:hAnsi="Arial" w:cs="Arial"/>
                <w:bCs/>
                <w:color w:val="00B0F0"/>
                <w:sz w:val="22"/>
                <w:szCs w:val="22"/>
              </w:rPr>
              <w:t>galones</w:t>
            </w:r>
          </w:p>
        </w:tc>
        <w:tc>
          <w:tcPr>
            <w:tcW w:w="749" w:type="pct"/>
            <w:tcBorders>
              <w:top w:val="single" w:sz="4" w:space="0" w:color="auto"/>
              <w:left w:val="nil"/>
              <w:bottom w:val="single" w:sz="4" w:space="0" w:color="auto"/>
              <w:right w:val="single" w:sz="4" w:space="0" w:color="auto"/>
            </w:tcBorders>
          </w:tcPr>
          <w:p w14:paraId="2631BA9C" w14:textId="77777777" w:rsidR="00F33601" w:rsidRPr="00740721" w:rsidRDefault="00F33601" w:rsidP="00FC6759">
            <w:pPr>
              <w:jc w:val="center"/>
              <w:rPr>
                <w:rFonts w:ascii="Arial" w:hAnsi="Arial" w:cs="Arial"/>
                <w:bCs/>
                <w:color w:val="00B0F0"/>
                <w:sz w:val="22"/>
                <w:szCs w:val="22"/>
              </w:rPr>
            </w:pPr>
          </w:p>
          <w:p w14:paraId="59B0899D" w14:textId="77777777" w:rsidR="001477CC" w:rsidRPr="00740721" w:rsidRDefault="001477CC" w:rsidP="00FC6759">
            <w:pPr>
              <w:jc w:val="center"/>
              <w:rPr>
                <w:rFonts w:ascii="Arial" w:hAnsi="Arial" w:cs="Arial"/>
                <w:bCs/>
                <w:color w:val="00B0F0"/>
                <w:sz w:val="22"/>
                <w:szCs w:val="22"/>
              </w:rPr>
            </w:pPr>
          </w:p>
          <w:p w14:paraId="7ABF5DF6" w14:textId="77777777" w:rsidR="00627B79" w:rsidRDefault="00627B79" w:rsidP="00FC6759">
            <w:pPr>
              <w:jc w:val="center"/>
              <w:rPr>
                <w:rFonts w:ascii="Arial" w:hAnsi="Arial" w:cs="Arial"/>
                <w:bCs/>
                <w:color w:val="00B0F0"/>
                <w:sz w:val="22"/>
                <w:szCs w:val="22"/>
              </w:rPr>
            </w:pPr>
          </w:p>
          <w:p w14:paraId="5AB32BD1" w14:textId="77777777" w:rsidR="00627B79" w:rsidRDefault="00627B79" w:rsidP="00FC6759">
            <w:pPr>
              <w:jc w:val="center"/>
              <w:rPr>
                <w:rFonts w:ascii="Arial" w:hAnsi="Arial" w:cs="Arial"/>
                <w:bCs/>
                <w:color w:val="00B0F0"/>
                <w:sz w:val="22"/>
                <w:szCs w:val="22"/>
              </w:rPr>
            </w:pPr>
          </w:p>
          <w:p w14:paraId="0D5C5BE5" w14:textId="4BECE8FE" w:rsidR="001477CC" w:rsidRPr="00740721" w:rsidRDefault="001477CC" w:rsidP="00FC6759">
            <w:pPr>
              <w:jc w:val="center"/>
              <w:rPr>
                <w:rFonts w:ascii="Arial" w:hAnsi="Arial" w:cs="Arial"/>
                <w:bCs/>
                <w:color w:val="00B0F0"/>
                <w:sz w:val="22"/>
                <w:szCs w:val="22"/>
              </w:rPr>
            </w:pPr>
            <w:r w:rsidRPr="00740721">
              <w:rPr>
                <w:rFonts w:ascii="Arial" w:hAnsi="Arial" w:cs="Arial"/>
                <w:bCs/>
                <w:color w:val="00B0F0"/>
                <w:sz w:val="22"/>
                <w:szCs w:val="22"/>
              </w:rPr>
              <w:t>1790</w:t>
            </w:r>
          </w:p>
        </w:tc>
      </w:tr>
    </w:tbl>
    <w:p w14:paraId="773622A6" w14:textId="48DED9CA" w:rsidR="00F33601" w:rsidRDefault="00F33601" w:rsidP="00F33601">
      <w:pPr>
        <w:pStyle w:val="Prrafodelista"/>
        <w:spacing w:after="0" w:line="240" w:lineRule="auto"/>
        <w:ind w:left="0" w:hanging="284"/>
        <w:rPr>
          <w:rFonts w:ascii="Arial" w:hAnsi="Arial" w:cs="Arial"/>
          <w:b/>
        </w:rPr>
      </w:pPr>
    </w:p>
    <w:p w14:paraId="7F1959DA" w14:textId="4C723FF0" w:rsidR="004E39E3" w:rsidRPr="004E39E3" w:rsidRDefault="004E39E3" w:rsidP="004E39E3">
      <w:pPr>
        <w:jc w:val="both"/>
        <w:rPr>
          <w:rFonts w:ascii="Arial" w:hAnsi="Arial" w:cs="Arial"/>
          <w:bCs/>
          <w:color w:val="00B0F0"/>
          <w:sz w:val="22"/>
          <w:szCs w:val="22"/>
        </w:rPr>
      </w:pPr>
      <w:r w:rsidRPr="004E39E3">
        <w:rPr>
          <w:rFonts w:ascii="Arial" w:hAnsi="Arial" w:cs="Arial"/>
          <w:bCs/>
          <w:color w:val="00B0F0"/>
          <w:sz w:val="22"/>
          <w:szCs w:val="22"/>
        </w:rPr>
        <w:t>La cantidad de galones es referencial y se irá cancelando en base al consumo real del combustible.</w:t>
      </w:r>
    </w:p>
    <w:p w14:paraId="75FA575B" w14:textId="77777777" w:rsidR="004E39E3" w:rsidRPr="004E39E3" w:rsidRDefault="004E39E3" w:rsidP="004E39E3">
      <w:pPr>
        <w:jc w:val="both"/>
        <w:rPr>
          <w:rFonts w:ascii="Arial" w:hAnsi="Arial" w:cs="Arial"/>
          <w:bCs/>
          <w:color w:val="00B0F0"/>
          <w:sz w:val="22"/>
          <w:szCs w:val="22"/>
        </w:rPr>
      </w:pPr>
    </w:p>
    <w:p w14:paraId="2855FF2A" w14:textId="58375BBB" w:rsidR="004E39E3" w:rsidRPr="004E39E3" w:rsidRDefault="004E39E3" w:rsidP="004E39E3">
      <w:pPr>
        <w:jc w:val="both"/>
        <w:rPr>
          <w:rFonts w:ascii="Arial" w:hAnsi="Arial" w:cs="Arial"/>
          <w:bCs/>
          <w:color w:val="00B0F0"/>
          <w:sz w:val="22"/>
          <w:szCs w:val="22"/>
        </w:rPr>
      </w:pPr>
      <w:r w:rsidRPr="004E39E3">
        <w:rPr>
          <w:rFonts w:ascii="Arial" w:hAnsi="Arial" w:cs="Arial"/>
          <w:bCs/>
          <w:color w:val="00B0F0"/>
          <w:sz w:val="22"/>
          <w:szCs w:val="22"/>
        </w:rPr>
        <w:t>El precio del combustible diésel está entregado por el Gobierno Nacional, por lo cual, las cantidades y valores pueden variar de acuerdo con las tarifas vigentes al momento de la contratación y</w:t>
      </w:r>
      <w:r>
        <w:rPr>
          <w:rFonts w:ascii="Arial" w:hAnsi="Arial" w:cs="Arial"/>
          <w:bCs/>
          <w:color w:val="00B0F0"/>
          <w:sz w:val="22"/>
          <w:szCs w:val="22"/>
        </w:rPr>
        <w:t xml:space="preserve"> de la prestación del servicio.</w:t>
      </w:r>
    </w:p>
    <w:p w14:paraId="3BC35F22" w14:textId="3BB6D50B" w:rsidR="004E39E3" w:rsidRDefault="004E39E3" w:rsidP="00F33601">
      <w:pPr>
        <w:pStyle w:val="Prrafodelista"/>
        <w:spacing w:after="0" w:line="240" w:lineRule="auto"/>
        <w:ind w:left="0" w:hanging="284"/>
        <w:rPr>
          <w:rFonts w:ascii="Arial" w:hAnsi="Arial" w:cs="Arial"/>
          <w:b/>
        </w:rPr>
      </w:pPr>
    </w:p>
    <w:p w14:paraId="7017CE8D" w14:textId="77777777" w:rsidR="004E39E3" w:rsidRPr="00740721" w:rsidRDefault="004E39E3" w:rsidP="00F33601">
      <w:pPr>
        <w:pStyle w:val="Prrafodelista"/>
        <w:spacing w:after="0" w:line="240" w:lineRule="auto"/>
        <w:ind w:left="0" w:hanging="284"/>
        <w:rPr>
          <w:rFonts w:ascii="Arial" w:hAnsi="Arial" w:cs="Arial"/>
          <w:b/>
        </w:rPr>
      </w:pPr>
    </w:p>
    <w:p w14:paraId="72DC21A1" w14:textId="77777777" w:rsidR="00F33601" w:rsidRPr="00740721" w:rsidRDefault="00F33601" w:rsidP="00F33601">
      <w:pPr>
        <w:pStyle w:val="Prrafodelista"/>
        <w:numPr>
          <w:ilvl w:val="0"/>
          <w:numId w:val="3"/>
        </w:numPr>
        <w:spacing w:after="0" w:line="240" w:lineRule="auto"/>
        <w:ind w:left="0" w:hanging="284"/>
        <w:rPr>
          <w:rFonts w:ascii="Arial" w:hAnsi="Arial" w:cs="Arial"/>
          <w:b/>
        </w:rPr>
      </w:pPr>
      <w:r w:rsidRPr="00740721">
        <w:rPr>
          <w:rFonts w:ascii="Arial" w:hAnsi="Arial" w:cs="Arial"/>
          <w:b/>
        </w:rPr>
        <w:lastRenderedPageBreak/>
        <w:t>DATOS GENERALES:</w:t>
      </w:r>
    </w:p>
    <w:p w14:paraId="020309EA" w14:textId="77777777" w:rsidR="00F33601" w:rsidRPr="00740721" w:rsidRDefault="00F33601" w:rsidP="00F33601">
      <w:pPr>
        <w:pStyle w:val="Prrafodelista"/>
        <w:spacing w:after="0" w:line="240" w:lineRule="auto"/>
        <w:ind w:left="0"/>
        <w:rPr>
          <w:rFonts w:ascii="Arial" w:hAnsi="Arial" w:cs="Arial"/>
          <w:b/>
        </w:rPr>
      </w:pPr>
    </w:p>
    <w:p w14:paraId="49A00330" w14:textId="6CA53C4A" w:rsidR="00F33601" w:rsidRPr="00740721" w:rsidRDefault="00F33601" w:rsidP="00F33601">
      <w:pPr>
        <w:rPr>
          <w:rFonts w:ascii="Arial" w:hAnsi="Arial" w:cs="Arial"/>
          <w:b/>
          <w:sz w:val="22"/>
          <w:szCs w:val="22"/>
        </w:rPr>
      </w:pPr>
      <w:r w:rsidRPr="00740721">
        <w:rPr>
          <w:rFonts w:ascii="Arial" w:hAnsi="Arial" w:cs="Arial"/>
          <w:b/>
          <w:sz w:val="22"/>
          <w:szCs w:val="22"/>
        </w:rPr>
        <w:t xml:space="preserve">7.1 OBJETO </w:t>
      </w:r>
      <w:r w:rsidR="00AB3E5B">
        <w:rPr>
          <w:rFonts w:ascii="Arial" w:hAnsi="Arial" w:cs="Arial"/>
          <w:b/>
          <w:sz w:val="22"/>
          <w:szCs w:val="22"/>
        </w:rPr>
        <w:t>DE LA CONTRATACIÓN</w:t>
      </w:r>
      <w:r w:rsidRPr="00740721">
        <w:rPr>
          <w:rFonts w:ascii="Arial" w:hAnsi="Arial" w:cs="Arial"/>
          <w:b/>
          <w:sz w:val="22"/>
          <w:szCs w:val="22"/>
        </w:rPr>
        <w:t>:</w:t>
      </w:r>
    </w:p>
    <w:p w14:paraId="1AA73696" w14:textId="77777777" w:rsidR="00F33601" w:rsidRPr="00740721" w:rsidRDefault="00F33601" w:rsidP="00F33601">
      <w:pPr>
        <w:tabs>
          <w:tab w:val="left" w:pos="3150"/>
        </w:tabs>
        <w:jc w:val="both"/>
        <w:rPr>
          <w:rFonts w:ascii="Arial" w:hAnsi="Arial" w:cs="Arial"/>
          <w:b/>
          <w:sz w:val="22"/>
          <w:szCs w:val="22"/>
        </w:rPr>
      </w:pPr>
    </w:p>
    <w:p w14:paraId="1BE5E36C" w14:textId="08360879" w:rsidR="00F33601" w:rsidRPr="00740721" w:rsidRDefault="001477CC" w:rsidP="001477CC">
      <w:pPr>
        <w:tabs>
          <w:tab w:val="left" w:pos="3150"/>
        </w:tabs>
        <w:jc w:val="both"/>
        <w:rPr>
          <w:rFonts w:ascii="Arial" w:hAnsi="Arial" w:cs="Arial"/>
          <w:bCs/>
          <w:sz w:val="22"/>
          <w:szCs w:val="22"/>
        </w:rPr>
      </w:pPr>
      <w:r w:rsidRPr="00740721">
        <w:rPr>
          <w:rFonts w:ascii="Arial" w:hAnsi="Arial" w:cs="Arial"/>
          <w:bCs/>
          <w:color w:val="00B0F0"/>
          <w:sz w:val="22"/>
          <w:szCs w:val="22"/>
        </w:rPr>
        <w:t xml:space="preserve">CONTRATACIÓN DE LA PROVISION DE COMBUSTIBLE DIESEL PARA </w:t>
      </w:r>
      <w:r w:rsidR="00627B79">
        <w:rPr>
          <w:rFonts w:ascii="Arial" w:hAnsi="Arial" w:cs="Arial"/>
          <w:bCs/>
          <w:color w:val="00B0F0"/>
          <w:sz w:val="22"/>
          <w:szCs w:val="22"/>
        </w:rPr>
        <w:t>EL PARQUE AUTOMOTOR</w:t>
      </w:r>
      <w:r w:rsidRPr="00740721">
        <w:rPr>
          <w:rFonts w:ascii="Arial" w:hAnsi="Arial" w:cs="Arial"/>
          <w:bCs/>
          <w:color w:val="00B0F0"/>
          <w:sz w:val="22"/>
          <w:szCs w:val="22"/>
        </w:rPr>
        <w:t xml:space="preserve"> DE LA UNIVERSIDAD TÉCNICA DEL NORTE</w:t>
      </w:r>
    </w:p>
    <w:p w14:paraId="5D527249" w14:textId="77777777" w:rsidR="00F33601" w:rsidRPr="00740721" w:rsidRDefault="00F33601" w:rsidP="00F33601">
      <w:pPr>
        <w:pStyle w:val="Prrafodelista"/>
        <w:spacing w:after="0" w:line="240" w:lineRule="auto"/>
        <w:ind w:left="0"/>
        <w:rPr>
          <w:rFonts w:ascii="Arial" w:hAnsi="Arial" w:cs="Arial"/>
          <w:b/>
        </w:rPr>
      </w:pPr>
    </w:p>
    <w:p w14:paraId="3EF7425F" w14:textId="77777777" w:rsidR="00F33601" w:rsidRPr="00740721" w:rsidRDefault="00F33601" w:rsidP="00F33601">
      <w:pPr>
        <w:rPr>
          <w:rFonts w:ascii="Arial" w:hAnsi="Arial" w:cs="Arial"/>
          <w:b/>
          <w:sz w:val="22"/>
          <w:szCs w:val="22"/>
        </w:rPr>
      </w:pPr>
      <w:r w:rsidRPr="00740721">
        <w:rPr>
          <w:rFonts w:ascii="Arial" w:hAnsi="Arial" w:cs="Arial"/>
          <w:b/>
          <w:sz w:val="22"/>
          <w:szCs w:val="22"/>
        </w:rPr>
        <w:t>7.2 PRESUPUESTO REFERENCIAL (SIN IVA):</w:t>
      </w:r>
    </w:p>
    <w:p w14:paraId="2EBA06E9" w14:textId="77777777" w:rsidR="00F33601" w:rsidRPr="00740721" w:rsidRDefault="00F33601" w:rsidP="00F33601">
      <w:pPr>
        <w:tabs>
          <w:tab w:val="left" w:pos="3150"/>
        </w:tabs>
        <w:rPr>
          <w:rFonts w:ascii="Arial" w:hAnsi="Arial" w:cs="Arial"/>
          <w:sz w:val="22"/>
          <w:szCs w:val="22"/>
        </w:rPr>
      </w:pPr>
    </w:p>
    <w:p w14:paraId="0681CF2C" w14:textId="45110F4E" w:rsidR="004E39E3" w:rsidRPr="00740721" w:rsidRDefault="00F33601" w:rsidP="00F33601">
      <w:pPr>
        <w:tabs>
          <w:tab w:val="left" w:pos="3150"/>
        </w:tabs>
        <w:jc w:val="both"/>
        <w:rPr>
          <w:rFonts w:ascii="Arial" w:hAnsi="Arial" w:cs="Arial"/>
          <w:bCs/>
          <w:color w:val="00B0F0"/>
          <w:sz w:val="22"/>
          <w:szCs w:val="22"/>
        </w:rPr>
      </w:pPr>
      <w:r w:rsidRPr="00740721">
        <w:rPr>
          <w:rFonts w:ascii="Arial" w:hAnsi="Arial" w:cs="Arial"/>
          <w:bCs/>
          <w:color w:val="00B0F0"/>
          <w:sz w:val="22"/>
          <w:szCs w:val="22"/>
        </w:rPr>
        <w:t>El presupuesto referencial es de $ 21.412,18 (VEINTE Y UN MIL CUATROCIENTOS DOCE CON DÓLARES DE LOS ESTADOS UNIDOS DE AMÉRICA con 18/100) sin incluir el IVA.</w:t>
      </w:r>
    </w:p>
    <w:p w14:paraId="127BB751" w14:textId="77777777" w:rsidR="00F33601" w:rsidRPr="00740721" w:rsidRDefault="00F33601" w:rsidP="00F33601">
      <w:pPr>
        <w:pStyle w:val="Prrafodelista"/>
        <w:spacing w:after="0" w:line="240" w:lineRule="auto"/>
        <w:ind w:left="0"/>
        <w:rPr>
          <w:rFonts w:ascii="Arial" w:hAnsi="Arial" w:cs="Arial"/>
        </w:rPr>
      </w:pPr>
    </w:p>
    <w:p w14:paraId="2F3463D0" w14:textId="77777777" w:rsidR="00F33601" w:rsidRPr="00740721" w:rsidRDefault="00F33601" w:rsidP="00F33601">
      <w:pPr>
        <w:pStyle w:val="Prrafodelista"/>
        <w:spacing w:after="0" w:line="240" w:lineRule="auto"/>
        <w:ind w:left="0"/>
        <w:rPr>
          <w:rFonts w:ascii="Arial" w:hAnsi="Arial" w:cs="Arial"/>
          <w:b/>
        </w:rPr>
      </w:pPr>
      <w:r w:rsidRPr="00740721">
        <w:rPr>
          <w:rFonts w:ascii="Arial" w:hAnsi="Arial" w:cs="Arial"/>
          <w:b/>
        </w:rPr>
        <w:t>7.3 PLAZO EJECUCIÓN:</w:t>
      </w:r>
    </w:p>
    <w:p w14:paraId="07E5DDAF" w14:textId="77777777" w:rsidR="00F33601" w:rsidRPr="00740721" w:rsidRDefault="00F33601" w:rsidP="00F33601">
      <w:pPr>
        <w:pStyle w:val="Prrafodelista"/>
        <w:spacing w:after="0" w:line="240" w:lineRule="auto"/>
        <w:ind w:left="0"/>
        <w:rPr>
          <w:rFonts w:ascii="Arial" w:hAnsi="Arial" w:cs="Arial"/>
          <w:b/>
        </w:rPr>
      </w:pPr>
    </w:p>
    <w:p w14:paraId="1876421E" w14:textId="45503F94" w:rsidR="00F33601" w:rsidRPr="00740721" w:rsidRDefault="00F33601" w:rsidP="00F33601">
      <w:pPr>
        <w:jc w:val="both"/>
        <w:rPr>
          <w:rFonts w:ascii="Arial" w:hAnsi="Arial" w:cs="Arial"/>
          <w:color w:val="00B0F0"/>
          <w:sz w:val="22"/>
          <w:szCs w:val="22"/>
        </w:rPr>
      </w:pPr>
      <w:r w:rsidRPr="00740721">
        <w:rPr>
          <w:rFonts w:ascii="Arial" w:hAnsi="Arial" w:cs="Arial"/>
          <w:color w:val="00B0F0"/>
          <w:sz w:val="22"/>
          <w:szCs w:val="22"/>
        </w:rPr>
        <w:t>El plazo de ejecuci</w:t>
      </w:r>
      <w:r w:rsidR="000B634A" w:rsidRPr="00740721">
        <w:rPr>
          <w:rFonts w:ascii="Arial" w:hAnsi="Arial" w:cs="Arial"/>
          <w:color w:val="00B0F0"/>
          <w:sz w:val="22"/>
          <w:szCs w:val="22"/>
        </w:rPr>
        <w:t>ón del contrato es de 365 días.</w:t>
      </w:r>
    </w:p>
    <w:p w14:paraId="666BE27F" w14:textId="39F7F098" w:rsidR="00F33601" w:rsidRPr="00740721" w:rsidRDefault="00F33601" w:rsidP="00F33601">
      <w:pPr>
        <w:pStyle w:val="Prrafodelista"/>
        <w:spacing w:after="0" w:line="240" w:lineRule="auto"/>
        <w:ind w:left="0"/>
        <w:rPr>
          <w:rFonts w:ascii="Arial" w:hAnsi="Arial" w:cs="Arial"/>
        </w:rPr>
      </w:pPr>
    </w:p>
    <w:p w14:paraId="53DD1CB8" w14:textId="77777777" w:rsidR="00F33601" w:rsidRPr="00740721" w:rsidRDefault="00F33601" w:rsidP="00F33601">
      <w:pPr>
        <w:rPr>
          <w:rFonts w:ascii="Arial" w:hAnsi="Arial" w:cs="Arial"/>
          <w:b/>
          <w:sz w:val="22"/>
          <w:szCs w:val="22"/>
        </w:rPr>
      </w:pPr>
      <w:r w:rsidRPr="00740721">
        <w:rPr>
          <w:rFonts w:ascii="Arial" w:hAnsi="Arial" w:cs="Arial"/>
          <w:b/>
          <w:sz w:val="22"/>
          <w:szCs w:val="22"/>
        </w:rPr>
        <w:t>7.4 VIGENCIA DE LA OFERTA:</w:t>
      </w:r>
    </w:p>
    <w:p w14:paraId="64A39EFA" w14:textId="77777777" w:rsidR="00F33601" w:rsidRPr="00740721" w:rsidRDefault="00F33601" w:rsidP="00F33601">
      <w:pPr>
        <w:pStyle w:val="Prrafodelista"/>
        <w:spacing w:after="0" w:line="240" w:lineRule="auto"/>
        <w:ind w:left="0"/>
        <w:rPr>
          <w:rFonts w:ascii="Arial" w:hAnsi="Arial" w:cs="Arial"/>
        </w:rPr>
      </w:pPr>
    </w:p>
    <w:p w14:paraId="7416B861" w14:textId="43E181F5" w:rsidR="00F33601" w:rsidRPr="00740721" w:rsidRDefault="00F33601" w:rsidP="00F33601">
      <w:pPr>
        <w:pStyle w:val="Prrafodelista"/>
        <w:spacing w:after="0" w:line="240" w:lineRule="auto"/>
        <w:ind w:left="0"/>
        <w:rPr>
          <w:rFonts w:ascii="Arial" w:hAnsi="Arial" w:cs="Arial"/>
          <w:color w:val="00B0F0"/>
        </w:rPr>
      </w:pPr>
      <w:r w:rsidRPr="00740721">
        <w:rPr>
          <w:rFonts w:ascii="Arial" w:hAnsi="Arial" w:cs="Arial"/>
          <w:color w:val="00B0F0"/>
        </w:rPr>
        <w:t>Las ofertas presentadas tendrán una vigencia</w:t>
      </w:r>
      <w:r w:rsidR="000E2241" w:rsidRPr="00740721">
        <w:rPr>
          <w:rFonts w:ascii="Arial" w:hAnsi="Arial" w:cs="Arial"/>
          <w:color w:val="00B0F0"/>
        </w:rPr>
        <w:t xml:space="preserve"> mínima</w:t>
      </w:r>
      <w:r w:rsidRPr="00740721">
        <w:rPr>
          <w:rFonts w:ascii="Arial" w:hAnsi="Arial" w:cs="Arial"/>
          <w:color w:val="00B0F0"/>
        </w:rPr>
        <w:t xml:space="preserve"> de 30 días.</w:t>
      </w:r>
    </w:p>
    <w:p w14:paraId="26AC6018" w14:textId="77777777" w:rsidR="00F33601" w:rsidRPr="00740721" w:rsidRDefault="00F33601" w:rsidP="00F33601">
      <w:pPr>
        <w:pStyle w:val="Prrafodelista"/>
        <w:tabs>
          <w:tab w:val="left" w:pos="3090"/>
        </w:tabs>
        <w:spacing w:after="0" w:line="240" w:lineRule="auto"/>
        <w:ind w:left="0"/>
        <w:rPr>
          <w:rFonts w:ascii="Arial" w:hAnsi="Arial" w:cs="Arial"/>
        </w:rPr>
      </w:pPr>
      <w:r w:rsidRPr="00740721">
        <w:rPr>
          <w:rFonts w:ascii="Arial" w:hAnsi="Arial" w:cs="Arial"/>
        </w:rPr>
        <w:tab/>
      </w:r>
    </w:p>
    <w:p w14:paraId="3DEF4020" w14:textId="77777777" w:rsidR="00F33601" w:rsidRPr="00740721" w:rsidRDefault="00F33601" w:rsidP="00F33601">
      <w:pPr>
        <w:pStyle w:val="Prrafodelista"/>
        <w:spacing w:after="0" w:line="240" w:lineRule="auto"/>
        <w:ind w:left="0"/>
        <w:rPr>
          <w:rFonts w:ascii="Arial" w:hAnsi="Arial" w:cs="Arial"/>
        </w:rPr>
      </w:pPr>
      <w:r w:rsidRPr="00740721">
        <w:rPr>
          <w:rFonts w:ascii="Arial" w:hAnsi="Arial" w:cs="Arial"/>
          <w:b/>
        </w:rPr>
        <w:t>7.5 LA EJECUCIÓN DEL CONTRATO INICIA:</w:t>
      </w:r>
    </w:p>
    <w:p w14:paraId="1E7BE970" w14:textId="77777777" w:rsidR="00F33601" w:rsidRPr="00740721" w:rsidRDefault="00F33601" w:rsidP="00F33601">
      <w:pPr>
        <w:pStyle w:val="Prrafodelista"/>
        <w:spacing w:after="0" w:line="240" w:lineRule="auto"/>
        <w:ind w:left="0"/>
        <w:rPr>
          <w:rFonts w:ascii="Arial" w:hAnsi="Arial" w:cs="Arial"/>
        </w:rPr>
      </w:pPr>
    </w:p>
    <w:p w14:paraId="3DA0A237" w14:textId="6C7E3236" w:rsidR="00F33601" w:rsidRPr="00740721" w:rsidRDefault="00F33601" w:rsidP="000B634A">
      <w:pPr>
        <w:jc w:val="both"/>
        <w:rPr>
          <w:rFonts w:ascii="Arial" w:hAnsi="Arial" w:cs="Arial"/>
          <w:color w:val="00B0F0"/>
          <w:sz w:val="22"/>
          <w:szCs w:val="22"/>
        </w:rPr>
      </w:pPr>
      <w:r w:rsidRPr="00740721">
        <w:rPr>
          <w:rFonts w:ascii="Arial" w:hAnsi="Arial" w:cs="Arial"/>
          <w:color w:val="00B0F0"/>
          <w:sz w:val="22"/>
          <w:szCs w:val="22"/>
        </w:rPr>
        <w:t xml:space="preserve">A partir del día siguiente a la </w:t>
      </w:r>
      <w:r w:rsidR="000B634A" w:rsidRPr="00740721">
        <w:rPr>
          <w:rFonts w:ascii="Arial" w:hAnsi="Arial" w:cs="Arial"/>
          <w:color w:val="00B0F0"/>
          <w:sz w:val="22"/>
          <w:szCs w:val="22"/>
        </w:rPr>
        <w:t>suscripción del contrato</w:t>
      </w:r>
    </w:p>
    <w:p w14:paraId="6AA88617" w14:textId="77777777" w:rsidR="00F33601" w:rsidRPr="00740721" w:rsidRDefault="00F33601" w:rsidP="00F33601">
      <w:pPr>
        <w:pStyle w:val="Prrafodelista"/>
        <w:spacing w:after="0" w:line="240" w:lineRule="auto"/>
        <w:ind w:left="0"/>
        <w:rPr>
          <w:rFonts w:ascii="Arial" w:hAnsi="Arial" w:cs="Arial"/>
        </w:rPr>
      </w:pPr>
    </w:p>
    <w:p w14:paraId="5E2D0F8C" w14:textId="77777777" w:rsidR="00F33601" w:rsidRPr="00740721" w:rsidRDefault="00F33601" w:rsidP="00F33601">
      <w:pPr>
        <w:pStyle w:val="Prrafodelista"/>
        <w:spacing w:after="0" w:line="240" w:lineRule="auto"/>
        <w:ind w:left="0"/>
        <w:rPr>
          <w:rFonts w:ascii="Arial" w:hAnsi="Arial" w:cs="Arial"/>
          <w:b/>
        </w:rPr>
      </w:pPr>
      <w:r w:rsidRPr="00740721">
        <w:rPr>
          <w:rFonts w:ascii="Arial" w:hAnsi="Arial" w:cs="Arial"/>
          <w:b/>
        </w:rPr>
        <w:t>7.6 FORMA DE PAGO:</w:t>
      </w:r>
    </w:p>
    <w:p w14:paraId="01BA5CFB" w14:textId="77777777" w:rsidR="00F33601" w:rsidRPr="00740721" w:rsidRDefault="00F33601" w:rsidP="00F33601">
      <w:pPr>
        <w:pStyle w:val="Prrafodelista"/>
        <w:spacing w:after="0" w:line="240" w:lineRule="auto"/>
        <w:ind w:left="0"/>
        <w:rPr>
          <w:rFonts w:ascii="Arial" w:hAnsi="Arial" w:cs="Arial"/>
          <w:b/>
        </w:rPr>
      </w:pPr>
    </w:p>
    <w:p w14:paraId="0A9C97E4" w14:textId="77777777" w:rsidR="00B2361B" w:rsidRDefault="00740721" w:rsidP="00740721">
      <w:pPr>
        <w:jc w:val="both"/>
        <w:rPr>
          <w:rFonts w:ascii="Arial" w:hAnsi="Arial" w:cs="Arial"/>
          <w:color w:val="00B0F0"/>
          <w:sz w:val="22"/>
          <w:szCs w:val="22"/>
        </w:rPr>
      </w:pPr>
      <w:r w:rsidRPr="00740721">
        <w:rPr>
          <w:rFonts w:ascii="Arial" w:hAnsi="Arial" w:cs="Arial"/>
          <w:color w:val="00B0F0"/>
          <w:sz w:val="22"/>
          <w:szCs w:val="22"/>
        </w:rPr>
        <w:t>El pago se realizará mensualmente, previo a la presentación de las órdenes de abastecimiento debidamente emitidas y despachadas durante el mes en curso que se requiere cancelar, acta de entrega recepci</w:t>
      </w:r>
      <w:r w:rsidR="000344CC">
        <w:rPr>
          <w:rFonts w:ascii="Arial" w:hAnsi="Arial" w:cs="Arial"/>
          <w:color w:val="00B0F0"/>
          <w:sz w:val="22"/>
          <w:szCs w:val="22"/>
        </w:rPr>
        <w:t xml:space="preserve">ón, </w:t>
      </w:r>
      <w:r w:rsidRPr="00740721">
        <w:rPr>
          <w:rFonts w:ascii="Arial" w:hAnsi="Arial" w:cs="Arial"/>
          <w:color w:val="00B0F0"/>
          <w:sz w:val="22"/>
          <w:szCs w:val="22"/>
        </w:rPr>
        <w:t>informe de conformidad del Administrador de Contrato</w:t>
      </w:r>
      <w:r w:rsidR="000344CC">
        <w:rPr>
          <w:rFonts w:ascii="Arial" w:hAnsi="Arial" w:cs="Arial"/>
          <w:color w:val="00B0F0"/>
          <w:sz w:val="22"/>
          <w:szCs w:val="22"/>
        </w:rPr>
        <w:t xml:space="preserve"> y factura emitida por el Contratista</w:t>
      </w:r>
      <w:r w:rsidRPr="00740721">
        <w:rPr>
          <w:rFonts w:ascii="Arial" w:hAnsi="Arial" w:cs="Arial"/>
          <w:color w:val="00B0F0"/>
          <w:sz w:val="22"/>
          <w:szCs w:val="22"/>
        </w:rPr>
        <w:t>.</w:t>
      </w:r>
    </w:p>
    <w:p w14:paraId="2BE8810B" w14:textId="77777777" w:rsidR="00B2361B" w:rsidRDefault="00B2361B" w:rsidP="00740721">
      <w:pPr>
        <w:jc w:val="both"/>
        <w:rPr>
          <w:rFonts w:ascii="Arial" w:hAnsi="Arial" w:cs="Arial"/>
          <w:color w:val="00B0F0"/>
          <w:sz w:val="22"/>
          <w:szCs w:val="22"/>
        </w:rPr>
      </w:pPr>
    </w:p>
    <w:p w14:paraId="37214868" w14:textId="74F7508A" w:rsidR="00F33601" w:rsidRPr="00740721" w:rsidRDefault="00B2361B" w:rsidP="00B2361B">
      <w:pPr>
        <w:jc w:val="both"/>
        <w:rPr>
          <w:rFonts w:ascii="Arial" w:hAnsi="Arial" w:cs="Arial"/>
          <w:color w:val="00B0F0"/>
          <w:sz w:val="22"/>
          <w:szCs w:val="22"/>
        </w:rPr>
      </w:pPr>
      <w:r w:rsidRPr="00B2361B">
        <w:rPr>
          <w:rFonts w:ascii="Arial" w:hAnsi="Arial" w:cs="Arial"/>
          <w:color w:val="00B0F0"/>
          <w:sz w:val="22"/>
          <w:szCs w:val="22"/>
        </w:rPr>
        <w:t>En las</w:t>
      </w:r>
      <w:r w:rsidR="00F0502B">
        <w:rPr>
          <w:rFonts w:ascii="Arial" w:hAnsi="Arial" w:cs="Arial"/>
          <w:color w:val="00B0F0"/>
          <w:sz w:val="22"/>
          <w:szCs w:val="22"/>
        </w:rPr>
        <w:t xml:space="preserve"> actas de</w:t>
      </w:r>
      <w:r w:rsidRPr="00B2361B">
        <w:rPr>
          <w:rFonts w:ascii="Arial" w:hAnsi="Arial" w:cs="Arial"/>
          <w:color w:val="00B0F0"/>
          <w:sz w:val="22"/>
          <w:szCs w:val="22"/>
        </w:rPr>
        <w:t xml:space="preserve"> recepciones parciales, se hará constar como antecedente los dato</w:t>
      </w:r>
      <w:r>
        <w:rPr>
          <w:rFonts w:ascii="Arial" w:hAnsi="Arial" w:cs="Arial"/>
          <w:color w:val="00B0F0"/>
          <w:sz w:val="22"/>
          <w:szCs w:val="22"/>
        </w:rPr>
        <w:t xml:space="preserve">s relacionados con la recepción </w:t>
      </w:r>
      <w:r w:rsidRPr="00B2361B">
        <w:rPr>
          <w:rFonts w:ascii="Arial" w:hAnsi="Arial" w:cs="Arial"/>
          <w:color w:val="00B0F0"/>
          <w:sz w:val="22"/>
          <w:szCs w:val="22"/>
        </w:rPr>
        <w:t xml:space="preserve">precedente. La última recepción </w:t>
      </w:r>
      <w:r w:rsidR="00F0502B">
        <w:rPr>
          <w:rFonts w:ascii="Arial" w:hAnsi="Arial" w:cs="Arial"/>
          <w:color w:val="00B0F0"/>
          <w:sz w:val="22"/>
          <w:szCs w:val="22"/>
        </w:rPr>
        <w:t>parcial</w:t>
      </w:r>
      <w:r w:rsidRPr="00B2361B">
        <w:rPr>
          <w:rFonts w:ascii="Arial" w:hAnsi="Arial" w:cs="Arial"/>
          <w:color w:val="00B0F0"/>
          <w:sz w:val="22"/>
          <w:szCs w:val="22"/>
        </w:rPr>
        <w:t xml:space="preserve"> incluirá la información sumaria de todas las anteriores.</w:t>
      </w:r>
      <w:r w:rsidR="000344CC">
        <w:rPr>
          <w:rFonts w:ascii="Arial" w:hAnsi="Arial" w:cs="Arial"/>
          <w:color w:val="00B0F0"/>
          <w:sz w:val="22"/>
          <w:szCs w:val="22"/>
        </w:rPr>
        <w:t xml:space="preserve"> </w:t>
      </w:r>
    </w:p>
    <w:p w14:paraId="12E38FC2" w14:textId="451C4E5D" w:rsidR="00F33601" w:rsidRPr="00740721" w:rsidRDefault="00F33601" w:rsidP="00F33601">
      <w:pPr>
        <w:rPr>
          <w:rFonts w:ascii="Arial" w:hAnsi="Arial" w:cs="Arial"/>
          <w:b/>
          <w:sz w:val="22"/>
          <w:szCs w:val="22"/>
        </w:rPr>
      </w:pPr>
    </w:p>
    <w:p w14:paraId="3F0EAE03" w14:textId="77777777" w:rsidR="00F33601" w:rsidRPr="00740721" w:rsidRDefault="00F33601" w:rsidP="00F33601">
      <w:pPr>
        <w:pStyle w:val="Prrafodelista"/>
        <w:numPr>
          <w:ilvl w:val="0"/>
          <w:numId w:val="3"/>
        </w:numPr>
        <w:spacing w:after="0" w:line="240" w:lineRule="auto"/>
        <w:ind w:left="0" w:hanging="426"/>
        <w:rPr>
          <w:rFonts w:ascii="Arial" w:hAnsi="Arial" w:cs="Arial"/>
          <w:b/>
        </w:rPr>
      </w:pPr>
      <w:r w:rsidRPr="00740721">
        <w:rPr>
          <w:rFonts w:ascii="Arial" w:hAnsi="Arial" w:cs="Arial"/>
          <w:b/>
        </w:rPr>
        <w:t>CODIGO CPC CON EL CUAL SE PUBLICA EL PROCESO</w:t>
      </w:r>
    </w:p>
    <w:p w14:paraId="31368D32" w14:textId="77777777" w:rsidR="00F33601" w:rsidRPr="00740721" w:rsidRDefault="00F33601" w:rsidP="00F33601">
      <w:pPr>
        <w:rPr>
          <w:rFonts w:ascii="Arial" w:hAnsi="Arial" w:cs="Arial"/>
          <w:sz w:val="22"/>
          <w:szCs w:val="22"/>
        </w:rPr>
      </w:pPr>
    </w:p>
    <w:tbl>
      <w:tblPr>
        <w:tblStyle w:val="Tablaconcuadrcula"/>
        <w:tblW w:w="9073" w:type="dxa"/>
        <w:tblInd w:w="-176" w:type="dxa"/>
        <w:tblLook w:val="04A0" w:firstRow="1" w:lastRow="0" w:firstColumn="1" w:lastColumn="0" w:noHBand="0" w:noVBand="1"/>
      </w:tblPr>
      <w:tblGrid>
        <w:gridCol w:w="1418"/>
        <w:gridCol w:w="7655"/>
      </w:tblGrid>
      <w:tr w:rsidR="00F33601" w:rsidRPr="00740721" w14:paraId="3888A607" w14:textId="77777777" w:rsidTr="00FC6759">
        <w:trPr>
          <w:trHeight w:val="300"/>
        </w:trPr>
        <w:tc>
          <w:tcPr>
            <w:tcW w:w="1418" w:type="dxa"/>
            <w:noWrap/>
            <w:hideMark/>
          </w:tcPr>
          <w:p w14:paraId="14D3846B" w14:textId="77777777" w:rsidR="00F33601" w:rsidRPr="00740721" w:rsidRDefault="00F33601" w:rsidP="00FC6759">
            <w:pPr>
              <w:tabs>
                <w:tab w:val="left" w:pos="2280"/>
              </w:tabs>
              <w:rPr>
                <w:rFonts w:ascii="Arial" w:hAnsi="Arial" w:cs="Arial"/>
                <w:b/>
                <w:bCs/>
                <w:sz w:val="22"/>
                <w:szCs w:val="22"/>
              </w:rPr>
            </w:pPr>
            <w:r w:rsidRPr="00740721">
              <w:rPr>
                <w:rFonts w:ascii="Arial" w:hAnsi="Arial" w:cs="Arial"/>
                <w:b/>
                <w:bCs/>
                <w:sz w:val="22"/>
                <w:szCs w:val="22"/>
              </w:rPr>
              <w:t>CÓDIGO</w:t>
            </w:r>
          </w:p>
        </w:tc>
        <w:tc>
          <w:tcPr>
            <w:tcW w:w="7655" w:type="dxa"/>
            <w:noWrap/>
            <w:hideMark/>
          </w:tcPr>
          <w:p w14:paraId="118BBAC4" w14:textId="77777777" w:rsidR="00F33601" w:rsidRPr="00740721" w:rsidRDefault="00F33601" w:rsidP="00FC6759">
            <w:pPr>
              <w:tabs>
                <w:tab w:val="left" w:pos="2280"/>
              </w:tabs>
              <w:jc w:val="center"/>
              <w:rPr>
                <w:rFonts w:ascii="Arial" w:hAnsi="Arial" w:cs="Arial"/>
                <w:b/>
                <w:bCs/>
                <w:sz w:val="22"/>
                <w:szCs w:val="22"/>
              </w:rPr>
            </w:pPr>
            <w:r w:rsidRPr="00740721">
              <w:rPr>
                <w:rFonts w:ascii="Arial" w:hAnsi="Arial" w:cs="Arial"/>
                <w:b/>
                <w:bCs/>
                <w:sz w:val="22"/>
                <w:szCs w:val="22"/>
              </w:rPr>
              <w:t>CÓDIGO CORRESPONDIENTE A:</w:t>
            </w:r>
          </w:p>
        </w:tc>
      </w:tr>
      <w:tr w:rsidR="00F33601" w:rsidRPr="00740721" w14:paraId="504806B9" w14:textId="77777777" w:rsidTr="00FC6759">
        <w:trPr>
          <w:trHeight w:val="300"/>
        </w:trPr>
        <w:tc>
          <w:tcPr>
            <w:tcW w:w="1418" w:type="dxa"/>
            <w:noWrap/>
            <w:vAlign w:val="center"/>
            <w:hideMark/>
          </w:tcPr>
          <w:p w14:paraId="6D56368D" w14:textId="62045C1E" w:rsidR="00F33601" w:rsidRPr="00740721" w:rsidRDefault="00995121" w:rsidP="00FC6759">
            <w:pPr>
              <w:rPr>
                <w:rFonts w:ascii="Arial" w:hAnsi="Arial" w:cs="Arial"/>
                <w:sz w:val="22"/>
                <w:szCs w:val="22"/>
              </w:rPr>
            </w:pPr>
            <w:r w:rsidRPr="00995121">
              <w:rPr>
                <w:rFonts w:ascii="Arial" w:hAnsi="Arial" w:cs="Arial"/>
                <w:color w:val="00B0F0"/>
                <w:sz w:val="22"/>
                <w:szCs w:val="22"/>
              </w:rPr>
              <w:t>623910015</w:t>
            </w:r>
          </w:p>
        </w:tc>
        <w:tc>
          <w:tcPr>
            <w:tcW w:w="7655" w:type="dxa"/>
            <w:noWrap/>
            <w:vAlign w:val="center"/>
            <w:hideMark/>
          </w:tcPr>
          <w:p w14:paraId="1F77C186" w14:textId="63A3D2E1" w:rsidR="00F33601" w:rsidRPr="00740721" w:rsidRDefault="00995121" w:rsidP="00FC6759">
            <w:pPr>
              <w:jc w:val="center"/>
              <w:rPr>
                <w:rFonts w:ascii="Arial" w:hAnsi="Arial" w:cs="Arial"/>
                <w:color w:val="00B0F0"/>
                <w:sz w:val="22"/>
                <w:szCs w:val="22"/>
              </w:rPr>
            </w:pPr>
            <w:r w:rsidRPr="00995121">
              <w:rPr>
                <w:rFonts w:ascii="Arial" w:hAnsi="Arial" w:cs="Arial"/>
                <w:color w:val="00B0F0"/>
                <w:sz w:val="22"/>
                <w:szCs w:val="22"/>
              </w:rPr>
              <w:t>SERVICIOS COMERCIALES AL POR MENOR DE COMBUSTIBLES PRODUCTOS AFINES</w:t>
            </w:r>
          </w:p>
        </w:tc>
      </w:tr>
    </w:tbl>
    <w:p w14:paraId="7636C743" w14:textId="77777777" w:rsidR="00F33601" w:rsidRPr="00740721" w:rsidRDefault="00F33601" w:rsidP="00F33601">
      <w:pPr>
        <w:rPr>
          <w:rFonts w:ascii="Arial" w:hAnsi="Arial" w:cs="Arial"/>
          <w:sz w:val="22"/>
          <w:szCs w:val="22"/>
        </w:rPr>
      </w:pPr>
    </w:p>
    <w:p w14:paraId="2E87504C" w14:textId="77777777" w:rsidR="00F33601" w:rsidRPr="00740721" w:rsidRDefault="00F33601" w:rsidP="00F33601">
      <w:pPr>
        <w:rPr>
          <w:rFonts w:ascii="Arial" w:hAnsi="Arial" w:cs="Arial"/>
          <w:sz w:val="22"/>
          <w:szCs w:val="22"/>
        </w:rPr>
      </w:pPr>
    </w:p>
    <w:p w14:paraId="1820504C" w14:textId="77777777" w:rsidR="00F33601" w:rsidRPr="00740721" w:rsidRDefault="00F33601" w:rsidP="00F33601">
      <w:pPr>
        <w:pStyle w:val="Prrafodelista"/>
        <w:numPr>
          <w:ilvl w:val="0"/>
          <w:numId w:val="3"/>
        </w:numPr>
        <w:spacing w:after="0" w:line="240" w:lineRule="auto"/>
        <w:ind w:left="0" w:hanging="426"/>
        <w:rPr>
          <w:rFonts w:ascii="Arial" w:hAnsi="Arial" w:cs="Arial"/>
        </w:rPr>
      </w:pPr>
      <w:r w:rsidRPr="00740721">
        <w:rPr>
          <w:rFonts w:ascii="Arial" w:hAnsi="Arial" w:cs="Arial"/>
          <w:b/>
        </w:rPr>
        <w:t>FORMA DE PRESENTACIÒN DE LA OFERTA:</w:t>
      </w:r>
    </w:p>
    <w:p w14:paraId="23EE9F18" w14:textId="474983C6" w:rsidR="00A62D59" w:rsidRDefault="00A62D59" w:rsidP="00995121">
      <w:pPr>
        <w:jc w:val="both"/>
        <w:rPr>
          <w:rFonts w:ascii="Arial" w:hAnsi="Arial" w:cs="Arial"/>
          <w:sz w:val="22"/>
          <w:szCs w:val="22"/>
        </w:rPr>
      </w:pPr>
    </w:p>
    <w:p w14:paraId="265999CE" w14:textId="09D74E97"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El pliego y demás información considerada como relevante, estará disponible sin ningún costo en la página web de la Universidad Técnica del Norte: </w:t>
      </w:r>
      <w:hyperlink r:id="rId7" w:history="1">
        <w:r w:rsidRPr="006E32BD">
          <w:rPr>
            <w:rStyle w:val="Hipervnculo"/>
            <w:rFonts w:ascii="Arial" w:hAnsi="Arial" w:cs="Arial"/>
            <w:sz w:val="22"/>
            <w:szCs w:val="22"/>
          </w:rPr>
          <w:t>www.utn.edu.ec</w:t>
        </w:r>
      </w:hyperlink>
      <w:r>
        <w:rPr>
          <w:rFonts w:ascii="Arial" w:hAnsi="Arial" w:cs="Arial"/>
          <w:sz w:val="22"/>
          <w:szCs w:val="22"/>
        </w:rPr>
        <w:t xml:space="preserve"> </w:t>
      </w:r>
      <w:r w:rsidRPr="00995121">
        <w:rPr>
          <w:rFonts w:ascii="Arial" w:hAnsi="Arial" w:cs="Arial"/>
          <w:sz w:val="22"/>
          <w:szCs w:val="22"/>
        </w:rPr>
        <w:t xml:space="preserve"> con el fin de garantizar los principios de concurrencia, publicidad y transparencia. De igual forma se publicará en el portal institucional del SERCOP: </w:t>
      </w:r>
      <w:hyperlink r:id="rId8" w:history="1">
        <w:r w:rsidRPr="006E32BD">
          <w:rPr>
            <w:rStyle w:val="Hipervnculo"/>
            <w:rFonts w:ascii="Arial" w:hAnsi="Arial" w:cs="Arial"/>
            <w:sz w:val="22"/>
            <w:szCs w:val="22"/>
          </w:rPr>
          <w:t>www.compraspublicas.gob.ec</w:t>
        </w:r>
      </w:hyperlink>
      <w:r>
        <w:rPr>
          <w:rFonts w:ascii="Arial" w:hAnsi="Arial" w:cs="Arial"/>
          <w:sz w:val="22"/>
          <w:szCs w:val="22"/>
        </w:rPr>
        <w:t xml:space="preserve"> </w:t>
      </w:r>
      <w:r w:rsidRPr="00995121">
        <w:rPr>
          <w:rFonts w:ascii="Arial" w:hAnsi="Arial" w:cs="Arial"/>
          <w:sz w:val="22"/>
          <w:szCs w:val="22"/>
        </w:rPr>
        <w:t xml:space="preserve"> </w:t>
      </w:r>
    </w:p>
    <w:p w14:paraId="566E48CE" w14:textId="77777777"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 </w:t>
      </w:r>
    </w:p>
    <w:p w14:paraId="1291E048" w14:textId="7FB70D8D" w:rsidR="00A62D59" w:rsidRDefault="00A62D59" w:rsidP="00995121">
      <w:pPr>
        <w:jc w:val="both"/>
        <w:rPr>
          <w:rFonts w:ascii="Arial" w:hAnsi="Arial" w:cs="Arial"/>
          <w:sz w:val="22"/>
          <w:szCs w:val="22"/>
        </w:rPr>
      </w:pPr>
      <w:r>
        <w:rPr>
          <w:rFonts w:ascii="Arial" w:hAnsi="Arial" w:cs="Arial"/>
          <w:sz w:val="22"/>
          <w:szCs w:val="22"/>
        </w:rPr>
        <w:lastRenderedPageBreak/>
        <w:t>Posteriormente, en cumplimiento a lo establecido en el Art. 248.5 numeral 1 y 2 del Reglamento General a la Ley Orgánica del Sistema Nacional de Contratación Pública, se remitirá al correo electrónico y/o físicamente, las invitaciones a participar del proceso de contratación a aquellas gasolineras registradas en el RUP y que se encuentren a una distancia de hasta 5 kilómetros del Campus el Olivo de la Universidad Técnica del Norte</w:t>
      </w:r>
      <w:r w:rsidR="0067566B">
        <w:rPr>
          <w:rFonts w:ascii="Arial" w:hAnsi="Arial" w:cs="Arial"/>
          <w:sz w:val="22"/>
          <w:szCs w:val="22"/>
        </w:rPr>
        <w:t xml:space="preserve"> ubicado en la Av. 17 de Julio 5-21 y Gral. José María Córdova, ciudad de Ibarra, Provincia de Imbabura</w:t>
      </w:r>
      <w:r>
        <w:rPr>
          <w:rFonts w:ascii="Arial" w:hAnsi="Arial" w:cs="Arial"/>
          <w:sz w:val="22"/>
          <w:szCs w:val="22"/>
        </w:rPr>
        <w:t>, en caso de que no exista gasolineras en el referido perímetro, de manera justificada se invitará a las gasolineras de mayor distancia.</w:t>
      </w:r>
    </w:p>
    <w:p w14:paraId="59595E2A" w14:textId="77777777" w:rsidR="00A62D59" w:rsidRDefault="00A62D59" w:rsidP="00995121">
      <w:pPr>
        <w:jc w:val="both"/>
        <w:rPr>
          <w:rFonts w:ascii="Arial" w:hAnsi="Arial" w:cs="Arial"/>
          <w:sz w:val="22"/>
          <w:szCs w:val="22"/>
        </w:rPr>
      </w:pPr>
    </w:p>
    <w:p w14:paraId="5FEBDFED" w14:textId="39324A4E"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La Universidad Técnica del Norte receptará las ofertas en el correo electrónico del funcionario encargado del proceso (Unidad de Adquisiciones-UTN) en formato </w:t>
      </w:r>
      <w:proofErr w:type="spellStart"/>
      <w:r w:rsidRPr="00995121">
        <w:rPr>
          <w:rFonts w:ascii="Arial" w:hAnsi="Arial" w:cs="Arial"/>
          <w:sz w:val="22"/>
          <w:szCs w:val="22"/>
        </w:rPr>
        <w:t>pdf</w:t>
      </w:r>
      <w:proofErr w:type="spellEnd"/>
      <w:r w:rsidRPr="00995121">
        <w:rPr>
          <w:rFonts w:ascii="Arial" w:hAnsi="Arial" w:cs="Arial"/>
          <w:sz w:val="22"/>
          <w:szCs w:val="22"/>
        </w:rPr>
        <w:t xml:space="preserve"> firmadas electrónicamente </w:t>
      </w:r>
      <w:r w:rsidR="005C407E">
        <w:rPr>
          <w:rFonts w:ascii="Arial" w:hAnsi="Arial" w:cs="Arial"/>
          <w:sz w:val="22"/>
          <w:szCs w:val="22"/>
        </w:rPr>
        <w:t>con firma electrónica válida</w:t>
      </w:r>
      <w:r w:rsidRPr="00740721">
        <w:rPr>
          <w:rFonts w:ascii="Arial" w:hAnsi="Arial" w:cs="Arial"/>
          <w:sz w:val="22"/>
          <w:szCs w:val="22"/>
        </w:rPr>
        <w:t xml:space="preserve"> dando cumplimiento a la normativa legal vigente. Adicionalmente indicar, que la oferta deberá contener los formatos actualizados de los formularios emitidos por el SERCOP y que se adjuntan al pliego</w:t>
      </w:r>
    </w:p>
    <w:p w14:paraId="76FA5FCF" w14:textId="77777777"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 </w:t>
      </w:r>
    </w:p>
    <w:p w14:paraId="7E3A8ACC" w14:textId="1472801C"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Se solventarán preguntas y se emitirán las correspondientes respuestas y aclaraciones, se solicitará convalidación de errores y la recepción de los mismos únicamente por el correo electrónico definido por la Institución y que estará indicado en la convocatoria del procedimiento y de acuerdo al cronograma del proceso. </w:t>
      </w:r>
    </w:p>
    <w:p w14:paraId="26EBA507" w14:textId="77777777" w:rsidR="00995121" w:rsidRPr="00995121" w:rsidRDefault="00995121" w:rsidP="00995121">
      <w:pPr>
        <w:jc w:val="both"/>
        <w:rPr>
          <w:rFonts w:ascii="Arial" w:hAnsi="Arial" w:cs="Arial"/>
          <w:sz w:val="22"/>
          <w:szCs w:val="22"/>
        </w:rPr>
      </w:pPr>
      <w:r w:rsidRPr="00995121">
        <w:rPr>
          <w:rFonts w:ascii="Arial" w:hAnsi="Arial" w:cs="Arial"/>
          <w:sz w:val="22"/>
          <w:szCs w:val="22"/>
        </w:rPr>
        <w:t xml:space="preserve"> </w:t>
      </w:r>
    </w:p>
    <w:p w14:paraId="2EC66BE5" w14:textId="3926CD31" w:rsidR="00995121" w:rsidRDefault="00995121" w:rsidP="00995121">
      <w:pPr>
        <w:jc w:val="both"/>
        <w:rPr>
          <w:rFonts w:ascii="Arial" w:hAnsi="Arial" w:cs="Arial"/>
          <w:sz w:val="22"/>
          <w:szCs w:val="22"/>
        </w:rPr>
      </w:pPr>
      <w:r w:rsidRPr="00995121">
        <w:rPr>
          <w:rFonts w:ascii="Arial" w:hAnsi="Arial" w:cs="Arial"/>
          <w:sz w:val="22"/>
          <w:szCs w:val="22"/>
        </w:rPr>
        <w:t>Los oferentes, de forma obligatoria, deberán revisar cuidadosamente el pliego y cumplir con todos los requisitos solicitados en ellos. La omisión o descuido de los oferentes al revisar el pliego no le relevará de sus obligaciones con relación a su oferta. En caso de no cumplir con todos y cada uno de los requisitos establecidos en el pliego la oferta será descalificada.</w:t>
      </w:r>
    </w:p>
    <w:p w14:paraId="426D7E8D" w14:textId="04C00AFE" w:rsidR="00F33601" w:rsidRPr="00740721" w:rsidRDefault="00F33601" w:rsidP="00F33601">
      <w:pPr>
        <w:jc w:val="both"/>
        <w:rPr>
          <w:rFonts w:ascii="Arial" w:hAnsi="Arial" w:cs="Arial"/>
          <w:sz w:val="22"/>
          <w:szCs w:val="22"/>
        </w:rPr>
      </w:pPr>
    </w:p>
    <w:p w14:paraId="7D9CC69A" w14:textId="77777777" w:rsidR="00F33601" w:rsidRPr="00740721" w:rsidRDefault="00F33601" w:rsidP="00F33601">
      <w:pPr>
        <w:pStyle w:val="Prrafodelista"/>
        <w:numPr>
          <w:ilvl w:val="0"/>
          <w:numId w:val="3"/>
        </w:numPr>
        <w:spacing w:after="0" w:line="240" w:lineRule="auto"/>
        <w:ind w:left="0" w:hanging="426"/>
        <w:rPr>
          <w:rFonts w:ascii="Arial" w:hAnsi="Arial" w:cs="Arial"/>
          <w:b/>
        </w:rPr>
      </w:pPr>
      <w:r w:rsidRPr="00740721">
        <w:rPr>
          <w:rFonts w:ascii="Arial" w:hAnsi="Arial" w:cs="Arial"/>
          <w:b/>
        </w:rPr>
        <w:t>EQUIPO MÍNIMO:</w:t>
      </w:r>
    </w:p>
    <w:p w14:paraId="027C0AEB" w14:textId="77777777" w:rsidR="00F33601" w:rsidRPr="00740721" w:rsidRDefault="00F33601" w:rsidP="00F33601">
      <w:pPr>
        <w:rPr>
          <w:rFonts w:ascii="Arial" w:hAnsi="Arial" w:cs="Arial"/>
          <w:b/>
          <w:sz w:val="22"/>
          <w:szCs w:val="22"/>
        </w:rPr>
      </w:pPr>
    </w:p>
    <w:p w14:paraId="6BBB8E58" w14:textId="77777777" w:rsidR="00F33601" w:rsidRPr="00CA3EEC" w:rsidRDefault="00F33601" w:rsidP="00F33601">
      <w:pPr>
        <w:ind w:left="142"/>
        <w:jc w:val="both"/>
        <w:rPr>
          <w:rFonts w:ascii="Arial" w:hAnsi="Arial" w:cs="Arial"/>
          <w:color w:val="FF0000"/>
          <w:sz w:val="22"/>
          <w:szCs w:val="22"/>
        </w:rPr>
      </w:pPr>
      <w:r w:rsidRPr="00CA3EEC">
        <w:rPr>
          <w:rFonts w:ascii="Arial" w:hAnsi="Arial" w:cs="Arial"/>
          <w:color w:val="FF0000"/>
          <w:sz w:val="22"/>
          <w:szCs w:val="22"/>
        </w:rPr>
        <w:t>Determinar el equipo mínimo que se considera necesario para la ejecución del contrato, las características son aquellas especificaciones mínimas o básicas que debe cumplir cada bien.</w:t>
      </w:r>
    </w:p>
    <w:p w14:paraId="1550AFEC" w14:textId="77777777" w:rsidR="00F33601" w:rsidRPr="00740721" w:rsidRDefault="00F33601" w:rsidP="00F33601">
      <w:pPr>
        <w:ind w:left="142" w:hanging="424"/>
        <w:jc w:val="both"/>
        <w:rPr>
          <w:rFonts w:ascii="Arial" w:hAnsi="Arial" w:cs="Arial"/>
          <w:color w:val="00B0F0"/>
          <w:sz w:val="22"/>
          <w:szCs w:val="22"/>
        </w:rPr>
      </w:pPr>
    </w:p>
    <w:p w14:paraId="5379B525" w14:textId="77777777" w:rsidR="00F33601" w:rsidRPr="00740721" w:rsidRDefault="00F33601" w:rsidP="00F33601">
      <w:pPr>
        <w:ind w:left="142"/>
        <w:jc w:val="both"/>
        <w:rPr>
          <w:rFonts w:ascii="Arial" w:hAnsi="Arial" w:cs="Arial"/>
          <w:color w:val="00B0F0"/>
          <w:sz w:val="22"/>
          <w:szCs w:val="22"/>
        </w:rPr>
      </w:pPr>
      <w:r w:rsidRPr="00740721">
        <w:rPr>
          <w:rFonts w:ascii="Arial" w:hAnsi="Arial" w:cs="Arial"/>
          <w:color w:val="00B0F0"/>
          <w:sz w:val="22"/>
          <w:szCs w:val="22"/>
        </w:rPr>
        <w:t>De no ser necesario un equipo mínimo, poner: NO APLICA.</w:t>
      </w:r>
    </w:p>
    <w:p w14:paraId="7F27200F" w14:textId="77777777" w:rsidR="00F33601" w:rsidRPr="00740721" w:rsidRDefault="00F33601" w:rsidP="00F33601">
      <w:pPr>
        <w:ind w:left="142" w:hanging="424"/>
        <w:jc w:val="both"/>
        <w:rPr>
          <w:rFonts w:ascii="Arial" w:hAnsi="Arial" w:cs="Arial"/>
          <w:color w:val="00B0F0"/>
          <w:sz w:val="22"/>
          <w:szCs w:val="22"/>
        </w:rPr>
      </w:pPr>
    </w:p>
    <w:p w14:paraId="1B05D491" w14:textId="36FD73FC" w:rsidR="00F33601" w:rsidRDefault="00A458FD" w:rsidP="00F33601">
      <w:pPr>
        <w:ind w:left="142"/>
        <w:jc w:val="both"/>
        <w:rPr>
          <w:rFonts w:ascii="Arial" w:hAnsi="Arial" w:cs="Arial"/>
          <w:color w:val="00B0F0"/>
          <w:sz w:val="22"/>
          <w:szCs w:val="22"/>
        </w:rPr>
      </w:pPr>
      <w:r w:rsidRPr="00A458FD">
        <w:rPr>
          <w:rFonts w:ascii="Arial" w:hAnsi="Arial" w:cs="Arial"/>
          <w:color w:val="FF0000"/>
          <w:sz w:val="22"/>
          <w:szCs w:val="22"/>
        </w:rPr>
        <w:t>Opcional 1:</w:t>
      </w:r>
      <w:r>
        <w:rPr>
          <w:rFonts w:ascii="Arial" w:hAnsi="Arial" w:cs="Arial"/>
          <w:color w:val="00B0F0"/>
          <w:sz w:val="22"/>
          <w:szCs w:val="22"/>
        </w:rPr>
        <w:t xml:space="preserve"> </w:t>
      </w:r>
      <w:r w:rsidR="00F33601" w:rsidRPr="00A458FD">
        <w:rPr>
          <w:rFonts w:ascii="Arial" w:hAnsi="Arial" w:cs="Arial"/>
          <w:color w:val="00B0F0"/>
          <w:sz w:val="22"/>
          <w:szCs w:val="22"/>
        </w:rPr>
        <w:t xml:space="preserve">Adjuntar a la oferta la documentación (título de propiedad, factura, </w:t>
      </w:r>
      <w:r w:rsidR="00EE1E23">
        <w:rPr>
          <w:rFonts w:ascii="Arial" w:hAnsi="Arial" w:cs="Arial"/>
          <w:color w:val="00B0F0"/>
          <w:sz w:val="22"/>
          <w:szCs w:val="22"/>
        </w:rPr>
        <w:t>entre otros</w:t>
      </w:r>
      <w:r w:rsidR="00F33601" w:rsidRPr="00A458FD">
        <w:rPr>
          <w:rFonts w:ascii="Arial" w:hAnsi="Arial" w:cs="Arial"/>
          <w:color w:val="00B0F0"/>
          <w:sz w:val="22"/>
          <w:szCs w:val="22"/>
        </w:rPr>
        <w:t>) que justifique la propiedad de cada bien solicitado como equipo mínimo. En caso de no ser propietario, adjuntar contrato de arrendamiento, compromiso de arrendamiento de los bienes o compromiso de compra venta, suscrito entre el oferente y el arrendador.</w:t>
      </w:r>
    </w:p>
    <w:p w14:paraId="7F134802" w14:textId="4B124566" w:rsidR="00A458FD" w:rsidRDefault="00A458FD" w:rsidP="00F33601">
      <w:pPr>
        <w:ind w:left="142"/>
        <w:jc w:val="both"/>
        <w:rPr>
          <w:rFonts w:ascii="Arial" w:hAnsi="Arial" w:cs="Arial"/>
          <w:color w:val="00B0F0"/>
          <w:sz w:val="22"/>
          <w:szCs w:val="22"/>
        </w:rPr>
      </w:pPr>
    </w:p>
    <w:p w14:paraId="16FD2FED" w14:textId="2153FCDE" w:rsidR="00A458FD" w:rsidRPr="00A458FD" w:rsidRDefault="00A458FD" w:rsidP="00F33601">
      <w:pPr>
        <w:ind w:left="142"/>
        <w:jc w:val="both"/>
        <w:rPr>
          <w:rFonts w:ascii="Arial" w:hAnsi="Arial" w:cs="Arial"/>
          <w:color w:val="00B0F0"/>
          <w:sz w:val="22"/>
          <w:szCs w:val="22"/>
        </w:rPr>
      </w:pPr>
      <w:r w:rsidRPr="00A458FD">
        <w:rPr>
          <w:rFonts w:ascii="Arial" w:hAnsi="Arial" w:cs="Arial"/>
          <w:color w:val="FF0000"/>
          <w:sz w:val="22"/>
          <w:szCs w:val="22"/>
        </w:rPr>
        <w:t>Opcional 2:</w:t>
      </w:r>
      <w:r>
        <w:rPr>
          <w:rFonts w:ascii="Arial" w:hAnsi="Arial" w:cs="Arial"/>
          <w:color w:val="00B0F0"/>
          <w:sz w:val="22"/>
          <w:szCs w:val="22"/>
        </w:rPr>
        <w:t xml:space="preserve"> </w:t>
      </w:r>
      <w:r w:rsidRPr="00A458FD">
        <w:rPr>
          <w:rFonts w:ascii="Arial" w:hAnsi="Arial" w:cs="Arial"/>
          <w:color w:val="00B0F0"/>
          <w:sz w:val="22"/>
          <w:szCs w:val="22"/>
        </w:rPr>
        <w:t>Para la verificación del Equipo mínimo se presentará fotografía</w:t>
      </w:r>
      <w:r w:rsidR="00FF727E">
        <w:rPr>
          <w:rFonts w:ascii="Arial" w:hAnsi="Arial" w:cs="Arial"/>
          <w:color w:val="00B0F0"/>
          <w:sz w:val="22"/>
          <w:szCs w:val="22"/>
        </w:rPr>
        <w:t>s.</w:t>
      </w:r>
    </w:p>
    <w:p w14:paraId="24D21DBF" w14:textId="506DE119" w:rsidR="00F33601" w:rsidRPr="00740721" w:rsidRDefault="00F33601" w:rsidP="00F33601">
      <w:pPr>
        <w:tabs>
          <w:tab w:val="left" w:pos="3254"/>
        </w:tabs>
        <w:rPr>
          <w:rFonts w:ascii="Arial" w:hAnsi="Arial" w:cs="Arial"/>
          <w:sz w:val="22"/>
          <w:szCs w:val="22"/>
        </w:rPr>
      </w:pPr>
    </w:p>
    <w:tbl>
      <w:tblPr>
        <w:tblStyle w:val="Tablaconcuadrcula"/>
        <w:tblW w:w="5000" w:type="pct"/>
        <w:tblLook w:val="04A0" w:firstRow="1" w:lastRow="0" w:firstColumn="1" w:lastColumn="0" w:noHBand="0" w:noVBand="1"/>
      </w:tblPr>
      <w:tblGrid>
        <w:gridCol w:w="766"/>
        <w:gridCol w:w="3082"/>
        <w:gridCol w:w="1365"/>
        <w:gridCol w:w="3847"/>
      </w:tblGrid>
      <w:tr w:rsidR="00F33601" w:rsidRPr="00740721" w14:paraId="10DB2760" w14:textId="77777777" w:rsidTr="00CA3EEC">
        <w:tc>
          <w:tcPr>
            <w:tcW w:w="423" w:type="pct"/>
          </w:tcPr>
          <w:p w14:paraId="2BCBE4A1"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NRO.</w:t>
            </w:r>
          </w:p>
        </w:tc>
        <w:tc>
          <w:tcPr>
            <w:tcW w:w="1765" w:type="pct"/>
          </w:tcPr>
          <w:p w14:paraId="480ECFD3"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DESCRIPCIÓN</w:t>
            </w:r>
          </w:p>
        </w:tc>
        <w:tc>
          <w:tcPr>
            <w:tcW w:w="625" w:type="pct"/>
          </w:tcPr>
          <w:p w14:paraId="7B47BB99"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CANTIDAD</w:t>
            </w:r>
          </w:p>
        </w:tc>
        <w:tc>
          <w:tcPr>
            <w:tcW w:w="2187" w:type="pct"/>
          </w:tcPr>
          <w:p w14:paraId="09F4D6A5"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CARACTERÍSTICAS</w:t>
            </w:r>
          </w:p>
        </w:tc>
      </w:tr>
      <w:tr w:rsidR="00F33601" w:rsidRPr="00740721" w14:paraId="544D9E30" w14:textId="77777777" w:rsidTr="00CA3EEC">
        <w:tc>
          <w:tcPr>
            <w:tcW w:w="423" w:type="pct"/>
          </w:tcPr>
          <w:p w14:paraId="42824087" w14:textId="12D609DB" w:rsidR="00F33601" w:rsidRPr="00740721" w:rsidRDefault="00577C2B" w:rsidP="00577C2B">
            <w:pPr>
              <w:tabs>
                <w:tab w:val="left" w:pos="3254"/>
              </w:tabs>
              <w:jc w:val="center"/>
              <w:rPr>
                <w:rFonts w:ascii="Arial" w:hAnsi="Arial" w:cs="Arial"/>
                <w:sz w:val="22"/>
                <w:szCs w:val="22"/>
              </w:rPr>
            </w:pPr>
            <w:r>
              <w:rPr>
                <w:rFonts w:ascii="Arial" w:hAnsi="Arial" w:cs="Arial"/>
                <w:sz w:val="22"/>
                <w:szCs w:val="22"/>
              </w:rPr>
              <w:t>1</w:t>
            </w:r>
          </w:p>
        </w:tc>
        <w:tc>
          <w:tcPr>
            <w:tcW w:w="1765" w:type="pct"/>
          </w:tcPr>
          <w:p w14:paraId="19F24CCB" w14:textId="2450ED72" w:rsidR="00F33601" w:rsidRPr="00577C2B" w:rsidRDefault="00CA3EEC" w:rsidP="00577C2B">
            <w:pPr>
              <w:tabs>
                <w:tab w:val="left" w:pos="3254"/>
              </w:tabs>
              <w:rPr>
                <w:rFonts w:ascii="Arial" w:hAnsi="Arial" w:cs="Arial"/>
                <w:color w:val="00B0F0"/>
                <w:sz w:val="22"/>
                <w:szCs w:val="22"/>
              </w:rPr>
            </w:pPr>
            <w:r>
              <w:rPr>
                <w:rFonts w:ascii="Arial" w:hAnsi="Arial" w:cs="Arial"/>
                <w:color w:val="00B0F0"/>
                <w:sz w:val="22"/>
                <w:szCs w:val="22"/>
              </w:rPr>
              <w:t xml:space="preserve">Surtidor de combustible dentro </w:t>
            </w:r>
            <w:r w:rsidR="00577C2B" w:rsidRPr="00577C2B">
              <w:rPr>
                <w:rFonts w:ascii="Arial" w:hAnsi="Arial" w:cs="Arial"/>
                <w:color w:val="00B0F0"/>
                <w:sz w:val="22"/>
                <w:szCs w:val="22"/>
              </w:rPr>
              <w:t>de la estación de servicio</w:t>
            </w:r>
          </w:p>
        </w:tc>
        <w:tc>
          <w:tcPr>
            <w:tcW w:w="625" w:type="pct"/>
          </w:tcPr>
          <w:p w14:paraId="7F78C1BD" w14:textId="1FFC2BF1" w:rsidR="00F33601" w:rsidRPr="00577C2B" w:rsidRDefault="00577C2B" w:rsidP="00577C2B">
            <w:pPr>
              <w:tabs>
                <w:tab w:val="left" w:pos="3254"/>
              </w:tabs>
              <w:jc w:val="center"/>
              <w:rPr>
                <w:rFonts w:ascii="Arial" w:hAnsi="Arial" w:cs="Arial"/>
                <w:color w:val="00B0F0"/>
                <w:sz w:val="22"/>
                <w:szCs w:val="22"/>
              </w:rPr>
            </w:pPr>
            <w:r w:rsidRPr="00577C2B">
              <w:rPr>
                <w:rFonts w:ascii="Arial" w:hAnsi="Arial" w:cs="Arial"/>
                <w:color w:val="00B0F0"/>
                <w:sz w:val="22"/>
                <w:szCs w:val="22"/>
              </w:rPr>
              <w:t>1</w:t>
            </w:r>
          </w:p>
        </w:tc>
        <w:tc>
          <w:tcPr>
            <w:tcW w:w="2187" w:type="pct"/>
          </w:tcPr>
          <w:p w14:paraId="4EB403DC" w14:textId="7C5B19A6" w:rsidR="00577C2B" w:rsidRPr="00577C2B" w:rsidRDefault="00577C2B" w:rsidP="008D46F1">
            <w:pPr>
              <w:tabs>
                <w:tab w:val="left" w:pos="3254"/>
              </w:tabs>
              <w:jc w:val="both"/>
              <w:rPr>
                <w:rFonts w:ascii="Arial" w:hAnsi="Arial" w:cs="Arial"/>
                <w:color w:val="00B0F0"/>
                <w:sz w:val="22"/>
                <w:szCs w:val="22"/>
              </w:rPr>
            </w:pPr>
            <w:r>
              <w:rPr>
                <w:rFonts w:ascii="Arial" w:hAnsi="Arial" w:cs="Arial"/>
                <w:color w:val="00B0F0"/>
                <w:sz w:val="22"/>
                <w:szCs w:val="22"/>
              </w:rPr>
              <w:t xml:space="preserve">EL surtidor de </w:t>
            </w:r>
            <w:r w:rsidRPr="00577C2B">
              <w:rPr>
                <w:rFonts w:ascii="Arial" w:hAnsi="Arial" w:cs="Arial"/>
                <w:color w:val="00B0F0"/>
                <w:sz w:val="22"/>
                <w:szCs w:val="22"/>
              </w:rPr>
              <w:t>combustible</w:t>
            </w:r>
            <w:r w:rsidR="008D46F1">
              <w:rPr>
                <w:rFonts w:ascii="Arial" w:hAnsi="Arial" w:cs="Arial"/>
                <w:color w:val="00B0F0"/>
                <w:sz w:val="22"/>
                <w:szCs w:val="22"/>
              </w:rPr>
              <w:t xml:space="preserve"> para diésel debe ser </w:t>
            </w:r>
            <w:r w:rsidRPr="00577C2B">
              <w:rPr>
                <w:rFonts w:ascii="Arial" w:hAnsi="Arial" w:cs="Arial"/>
                <w:color w:val="00B0F0"/>
                <w:sz w:val="22"/>
                <w:szCs w:val="22"/>
              </w:rPr>
              <w:t>automático, con panel</w:t>
            </w:r>
          </w:p>
          <w:p w14:paraId="56AD6020" w14:textId="5B60A658" w:rsidR="00F33601" w:rsidRPr="00577C2B" w:rsidRDefault="00577C2B" w:rsidP="008D46F1">
            <w:pPr>
              <w:tabs>
                <w:tab w:val="left" w:pos="3254"/>
              </w:tabs>
              <w:jc w:val="both"/>
              <w:rPr>
                <w:rFonts w:ascii="Arial" w:hAnsi="Arial" w:cs="Arial"/>
                <w:color w:val="00B0F0"/>
                <w:sz w:val="22"/>
                <w:szCs w:val="22"/>
              </w:rPr>
            </w:pPr>
            <w:r>
              <w:rPr>
                <w:rFonts w:ascii="Arial" w:hAnsi="Arial" w:cs="Arial"/>
                <w:color w:val="00B0F0"/>
                <w:sz w:val="22"/>
                <w:szCs w:val="22"/>
              </w:rPr>
              <w:t>digital y debe d</w:t>
            </w:r>
            <w:r w:rsidR="008D46F1">
              <w:rPr>
                <w:rFonts w:ascii="Arial" w:hAnsi="Arial" w:cs="Arial"/>
                <w:color w:val="00B0F0"/>
                <w:sz w:val="22"/>
                <w:szCs w:val="22"/>
              </w:rPr>
              <w:t xml:space="preserve">isponer </w:t>
            </w:r>
            <w:r>
              <w:rPr>
                <w:rFonts w:ascii="Arial" w:hAnsi="Arial" w:cs="Arial"/>
                <w:color w:val="00B0F0"/>
                <w:sz w:val="22"/>
                <w:szCs w:val="22"/>
              </w:rPr>
              <w:t xml:space="preserve">como mínimo de una isla en </w:t>
            </w:r>
            <w:r w:rsidRPr="00577C2B">
              <w:rPr>
                <w:rFonts w:ascii="Arial" w:hAnsi="Arial" w:cs="Arial"/>
                <w:color w:val="00B0F0"/>
                <w:sz w:val="22"/>
                <w:szCs w:val="22"/>
              </w:rPr>
              <w:t>la estación de servicio</w:t>
            </w:r>
          </w:p>
        </w:tc>
      </w:tr>
      <w:tr w:rsidR="00F33601" w:rsidRPr="00740721" w14:paraId="18D8274D" w14:textId="77777777" w:rsidTr="00CA3EEC">
        <w:tc>
          <w:tcPr>
            <w:tcW w:w="423" w:type="pct"/>
          </w:tcPr>
          <w:p w14:paraId="40BA8D3A" w14:textId="77777777" w:rsidR="00F33601" w:rsidRPr="00740721" w:rsidRDefault="00F33601" w:rsidP="00FC6759">
            <w:pPr>
              <w:tabs>
                <w:tab w:val="left" w:pos="3254"/>
              </w:tabs>
              <w:rPr>
                <w:rFonts w:ascii="Arial" w:hAnsi="Arial" w:cs="Arial"/>
                <w:sz w:val="22"/>
                <w:szCs w:val="22"/>
              </w:rPr>
            </w:pPr>
          </w:p>
        </w:tc>
        <w:tc>
          <w:tcPr>
            <w:tcW w:w="1765" w:type="pct"/>
          </w:tcPr>
          <w:p w14:paraId="4FC8B23A" w14:textId="77777777" w:rsidR="00F33601" w:rsidRPr="00740721" w:rsidRDefault="00F33601" w:rsidP="00FC6759">
            <w:pPr>
              <w:tabs>
                <w:tab w:val="left" w:pos="3254"/>
              </w:tabs>
              <w:rPr>
                <w:rFonts w:ascii="Arial" w:hAnsi="Arial" w:cs="Arial"/>
                <w:sz w:val="22"/>
                <w:szCs w:val="22"/>
              </w:rPr>
            </w:pPr>
          </w:p>
        </w:tc>
        <w:tc>
          <w:tcPr>
            <w:tcW w:w="625" w:type="pct"/>
          </w:tcPr>
          <w:p w14:paraId="616A31D6" w14:textId="77777777" w:rsidR="00F33601" w:rsidRPr="00740721" w:rsidRDefault="00F33601" w:rsidP="00FC6759">
            <w:pPr>
              <w:tabs>
                <w:tab w:val="left" w:pos="3254"/>
              </w:tabs>
              <w:rPr>
                <w:rFonts w:ascii="Arial" w:hAnsi="Arial" w:cs="Arial"/>
                <w:sz w:val="22"/>
                <w:szCs w:val="22"/>
              </w:rPr>
            </w:pPr>
          </w:p>
        </w:tc>
        <w:tc>
          <w:tcPr>
            <w:tcW w:w="2187" w:type="pct"/>
          </w:tcPr>
          <w:p w14:paraId="4206C59E" w14:textId="77777777" w:rsidR="00F33601" w:rsidRPr="00740721" w:rsidRDefault="00F33601" w:rsidP="00FC6759">
            <w:pPr>
              <w:tabs>
                <w:tab w:val="left" w:pos="3254"/>
              </w:tabs>
              <w:rPr>
                <w:rFonts w:ascii="Arial" w:hAnsi="Arial" w:cs="Arial"/>
                <w:sz w:val="22"/>
                <w:szCs w:val="22"/>
              </w:rPr>
            </w:pPr>
          </w:p>
        </w:tc>
      </w:tr>
      <w:tr w:rsidR="00F33601" w:rsidRPr="00740721" w14:paraId="5DF7B9AC" w14:textId="77777777" w:rsidTr="00CA3EEC">
        <w:tc>
          <w:tcPr>
            <w:tcW w:w="423" w:type="pct"/>
          </w:tcPr>
          <w:p w14:paraId="376873D7" w14:textId="77777777" w:rsidR="00F33601" w:rsidRPr="00740721" w:rsidRDefault="00F33601" w:rsidP="00FC6759">
            <w:pPr>
              <w:tabs>
                <w:tab w:val="left" w:pos="3254"/>
              </w:tabs>
              <w:rPr>
                <w:rFonts w:ascii="Arial" w:hAnsi="Arial" w:cs="Arial"/>
                <w:sz w:val="22"/>
                <w:szCs w:val="22"/>
              </w:rPr>
            </w:pPr>
          </w:p>
        </w:tc>
        <w:tc>
          <w:tcPr>
            <w:tcW w:w="1765" w:type="pct"/>
          </w:tcPr>
          <w:p w14:paraId="3D30C1CB" w14:textId="77777777" w:rsidR="00F33601" w:rsidRPr="00740721" w:rsidRDefault="00F33601" w:rsidP="00FC6759">
            <w:pPr>
              <w:tabs>
                <w:tab w:val="left" w:pos="3254"/>
              </w:tabs>
              <w:rPr>
                <w:rFonts w:ascii="Arial" w:hAnsi="Arial" w:cs="Arial"/>
                <w:sz w:val="22"/>
                <w:szCs w:val="22"/>
              </w:rPr>
            </w:pPr>
          </w:p>
        </w:tc>
        <w:tc>
          <w:tcPr>
            <w:tcW w:w="625" w:type="pct"/>
          </w:tcPr>
          <w:p w14:paraId="1287558D" w14:textId="77777777" w:rsidR="00F33601" w:rsidRPr="00740721" w:rsidRDefault="00F33601" w:rsidP="00FC6759">
            <w:pPr>
              <w:tabs>
                <w:tab w:val="left" w:pos="3254"/>
              </w:tabs>
              <w:rPr>
                <w:rFonts w:ascii="Arial" w:hAnsi="Arial" w:cs="Arial"/>
                <w:sz w:val="22"/>
                <w:szCs w:val="22"/>
              </w:rPr>
            </w:pPr>
          </w:p>
        </w:tc>
        <w:tc>
          <w:tcPr>
            <w:tcW w:w="2187" w:type="pct"/>
          </w:tcPr>
          <w:p w14:paraId="6CE9BCAA" w14:textId="77777777" w:rsidR="00F33601" w:rsidRPr="00740721" w:rsidRDefault="00F33601" w:rsidP="00FC6759">
            <w:pPr>
              <w:tabs>
                <w:tab w:val="left" w:pos="3254"/>
              </w:tabs>
              <w:rPr>
                <w:rFonts w:ascii="Arial" w:hAnsi="Arial" w:cs="Arial"/>
                <w:sz w:val="22"/>
                <w:szCs w:val="22"/>
              </w:rPr>
            </w:pPr>
          </w:p>
        </w:tc>
      </w:tr>
    </w:tbl>
    <w:p w14:paraId="039AD554" w14:textId="77777777" w:rsidR="00F33601" w:rsidRPr="00740721" w:rsidRDefault="00F33601" w:rsidP="00F33601">
      <w:pPr>
        <w:pStyle w:val="Prrafodelista"/>
        <w:spacing w:after="0" w:line="240" w:lineRule="auto"/>
        <w:ind w:left="0"/>
        <w:rPr>
          <w:rFonts w:ascii="Arial" w:hAnsi="Arial" w:cs="Arial"/>
          <w:b/>
        </w:rPr>
      </w:pPr>
    </w:p>
    <w:p w14:paraId="65F6A2D2" w14:textId="77777777" w:rsidR="00F33601" w:rsidRPr="00740721" w:rsidRDefault="00F33601" w:rsidP="00F33601">
      <w:pPr>
        <w:pStyle w:val="Prrafodelista"/>
        <w:spacing w:after="0" w:line="240" w:lineRule="auto"/>
        <w:ind w:left="0"/>
        <w:rPr>
          <w:rFonts w:ascii="Arial" w:hAnsi="Arial" w:cs="Arial"/>
        </w:rPr>
      </w:pPr>
    </w:p>
    <w:p w14:paraId="41D1520B" w14:textId="4A32E5C8" w:rsidR="00F33601" w:rsidRPr="00740721" w:rsidRDefault="002F52C3" w:rsidP="00F33601">
      <w:pPr>
        <w:pStyle w:val="Prrafodelista"/>
        <w:numPr>
          <w:ilvl w:val="0"/>
          <w:numId w:val="3"/>
        </w:numPr>
        <w:spacing w:after="0" w:line="240" w:lineRule="auto"/>
        <w:ind w:left="0" w:hanging="426"/>
        <w:rPr>
          <w:rFonts w:ascii="Arial" w:hAnsi="Arial" w:cs="Arial"/>
        </w:rPr>
      </w:pPr>
      <w:proofErr w:type="spellStart"/>
      <w:r>
        <w:rPr>
          <w:rFonts w:ascii="Arial" w:hAnsi="Arial" w:cs="Arial"/>
          <w:b/>
        </w:rPr>
        <w:lastRenderedPageBreak/>
        <w:t>g</w:t>
      </w:r>
      <w:r w:rsidR="00F33601" w:rsidRPr="00740721">
        <w:rPr>
          <w:rFonts w:ascii="Arial" w:hAnsi="Arial" w:cs="Arial"/>
          <w:b/>
        </w:rPr>
        <w:t>PERSONAL</w:t>
      </w:r>
      <w:proofErr w:type="spellEnd"/>
      <w:r w:rsidR="00F33601" w:rsidRPr="00740721">
        <w:rPr>
          <w:rFonts w:ascii="Arial" w:hAnsi="Arial" w:cs="Arial"/>
          <w:b/>
        </w:rPr>
        <w:t xml:space="preserve"> TÉCNICO MÍNIMO:</w:t>
      </w:r>
    </w:p>
    <w:p w14:paraId="16453E39" w14:textId="77777777" w:rsidR="00F33601" w:rsidRPr="00740721" w:rsidRDefault="00F33601" w:rsidP="00F33601">
      <w:pPr>
        <w:rPr>
          <w:rFonts w:ascii="Arial" w:hAnsi="Arial" w:cs="Arial"/>
          <w:sz w:val="22"/>
          <w:szCs w:val="22"/>
        </w:rPr>
      </w:pPr>
    </w:p>
    <w:p w14:paraId="7970DC75" w14:textId="77777777" w:rsidR="00F33601" w:rsidRPr="00740721" w:rsidRDefault="00F33601" w:rsidP="00F33601">
      <w:pPr>
        <w:ind w:left="142"/>
        <w:jc w:val="both"/>
        <w:rPr>
          <w:rFonts w:ascii="Arial" w:hAnsi="Arial" w:cs="Arial"/>
          <w:sz w:val="22"/>
          <w:szCs w:val="22"/>
        </w:rPr>
      </w:pPr>
      <w:r w:rsidRPr="00740721">
        <w:rPr>
          <w:rFonts w:ascii="Arial" w:hAnsi="Arial" w:cs="Arial"/>
          <w:sz w:val="22"/>
          <w:szCs w:val="22"/>
        </w:rPr>
        <w:t>Adjuntar documentación de respaldo (</w:t>
      </w:r>
      <w:r w:rsidRPr="00740721">
        <w:rPr>
          <w:rFonts w:ascii="Arial" w:hAnsi="Arial" w:cs="Arial"/>
          <w:color w:val="00B0F0"/>
          <w:sz w:val="22"/>
          <w:szCs w:val="22"/>
        </w:rPr>
        <w:t>hoja de vida y documentación</w:t>
      </w:r>
      <w:r w:rsidRPr="00740721">
        <w:rPr>
          <w:rFonts w:ascii="Arial" w:hAnsi="Arial" w:cs="Arial"/>
          <w:sz w:val="22"/>
          <w:szCs w:val="22"/>
        </w:rPr>
        <w:t>) en la que se identifique el cumplimiento de lo solicitado:</w:t>
      </w:r>
    </w:p>
    <w:p w14:paraId="79C666D7" w14:textId="77777777" w:rsidR="00F33601" w:rsidRPr="00740721" w:rsidRDefault="00F33601" w:rsidP="00F33601">
      <w:pPr>
        <w:ind w:left="142" w:hanging="424"/>
        <w:jc w:val="both"/>
        <w:rPr>
          <w:rFonts w:ascii="Arial" w:hAnsi="Arial" w:cs="Arial"/>
          <w:sz w:val="22"/>
          <w:szCs w:val="22"/>
        </w:rPr>
      </w:pPr>
    </w:p>
    <w:p w14:paraId="4B644D80" w14:textId="77777777" w:rsidR="00F33601" w:rsidRPr="00740721" w:rsidRDefault="00F33601" w:rsidP="00F33601">
      <w:pPr>
        <w:ind w:left="142"/>
        <w:jc w:val="both"/>
        <w:rPr>
          <w:rFonts w:ascii="Arial" w:hAnsi="Arial" w:cs="Arial"/>
          <w:sz w:val="22"/>
          <w:szCs w:val="22"/>
        </w:rPr>
      </w:pPr>
      <w:r w:rsidRPr="00740721">
        <w:rPr>
          <w:rFonts w:ascii="Arial" w:hAnsi="Arial" w:cs="Arial"/>
          <w:color w:val="00B0F0"/>
          <w:sz w:val="22"/>
          <w:szCs w:val="22"/>
        </w:rPr>
        <w:t>De no ser necesario el personal técnico mínimo, poner: NO APLICA.</w:t>
      </w:r>
    </w:p>
    <w:p w14:paraId="61FE0A07" w14:textId="77777777" w:rsidR="00F33601" w:rsidRPr="00740721" w:rsidRDefault="00F33601" w:rsidP="00F33601">
      <w:pPr>
        <w:rPr>
          <w:rFonts w:ascii="Arial" w:hAnsi="Arial" w:cs="Arial"/>
          <w:sz w:val="22"/>
          <w:szCs w:val="22"/>
        </w:rPr>
      </w:pPr>
    </w:p>
    <w:tbl>
      <w:tblPr>
        <w:tblStyle w:val="Tablaconcuadrcula"/>
        <w:tblW w:w="5000" w:type="pct"/>
        <w:tblLook w:val="04A0" w:firstRow="1" w:lastRow="0" w:firstColumn="1" w:lastColumn="0" w:noHBand="0" w:noVBand="1"/>
      </w:tblPr>
      <w:tblGrid>
        <w:gridCol w:w="805"/>
        <w:gridCol w:w="2819"/>
        <w:gridCol w:w="1812"/>
        <w:gridCol w:w="1812"/>
        <w:gridCol w:w="1812"/>
      </w:tblGrid>
      <w:tr w:rsidR="00F33601" w:rsidRPr="00740721" w14:paraId="6A51EBA8" w14:textId="77777777" w:rsidTr="00FC6759">
        <w:tc>
          <w:tcPr>
            <w:tcW w:w="444" w:type="pct"/>
          </w:tcPr>
          <w:p w14:paraId="69D3A946"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NRO.</w:t>
            </w:r>
          </w:p>
        </w:tc>
        <w:tc>
          <w:tcPr>
            <w:tcW w:w="1556" w:type="pct"/>
          </w:tcPr>
          <w:p w14:paraId="7811D07F"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FUNCIÓN</w:t>
            </w:r>
          </w:p>
        </w:tc>
        <w:tc>
          <w:tcPr>
            <w:tcW w:w="1000" w:type="pct"/>
          </w:tcPr>
          <w:p w14:paraId="5E7891D2"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NIVEL DE ESTUDIO</w:t>
            </w:r>
          </w:p>
        </w:tc>
        <w:tc>
          <w:tcPr>
            <w:tcW w:w="1000" w:type="pct"/>
          </w:tcPr>
          <w:p w14:paraId="527EFE87"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TITULACIÓN ACADÉMICA</w:t>
            </w:r>
          </w:p>
        </w:tc>
        <w:tc>
          <w:tcPr>
            <w:tcW w:w="1000" w:type="pct"/>
          </w:tcPr>
          <w:p w14:paraId="6CF767B1" w14:textId="77777777" w:rsidR="00F33601" w:rsidRPr="00740721" w:rsidRDefault="00F33601" w:rsidP="00FC6759">
            <w:pPr>
              <w:tabs>
                <w:tab w:val="left" w:pos="3254"/>
              </w:tabs>
              <w:jc w:val="center"/>
              <w:rPr>
                <w:rFonts w:ascii="Arial" w:hAnsi="Arial" w:cs="Arial"/>
                <w:b/>
                <w:sz w:val="22"/>
                <w:szCs w:val="22"/>
              </w:rPr>
            </w:pPr>
            <w:r w:rsidRPr="00740721">
              <w:rPr>
                <w:rFonts w:ascii="Arial" w:hAnsi="Arial" w:cs="Arial"/>
                <w:b/>
                <w:sz w:val="22"/>
                <w:szCs w:val="22"/>
              </w:rPr>
              <w:t>CANTIDAD</w:t>
            </w:r>
          </w:p>
        </w:tc>
      </w:tr>
      <w:tr w:rsidR="00F33601" w:rsidRPr="00740721" w14:paraId="2E2AE485" w14:textId="77777777" w:rsidTr="00FC6759">
        <w:tc>
          <w:tcPr>
            <w:tcW w:w="444" w:type="pct"/>
          </w:tcPr>
          <w:p w14:paraId="63CA7DB2" w14:textId="178EE61E" w:rsidR="00F33601" w:rsidRPr="00740721" w:rsidRDefault="0081765A" w:rsidP="0081765A">
            <w:pPr>
              <w:tabs>
                <w:tab w:val="left" w:pos="3254"/>
              </w:tabs>
              <w:jc w:val="center"/>
              <w:rPr>
                <w:rFonts w:ascii="Arial" w:hAnsi="Arial" w:cs="Arial"/>
                <w:sz w:val="22"/>
                <w:szCs w:val="22"/>
              </w:rPr>
            </w:pPr>
            <w:r>
              <w:rPr>
                <w:rFonts w:ascii="Arial" w:hAnsi="Arial" w:cs="Arial"/>
                <w:sz w:val="22"/>
                <w:szCs w:val="22"/>
              </w:rPr>
              <w:t>1</w:t>
            </w:r>
          </w:p>
        </w:tc>
        <w:tc>
          <w:tcPr>
            <w:tcW w:w="1556" w:type="pct"/>
          </w:tcPr>
          <w:p w14:paraId="2F5C5EB1" w14:textId="77777777" w:rsidR="0081765A" w:rsidRPr="0081765A" w:rsidRDefault="0081765A" w:rsidP="0081765A">
            <w:pPr>
              <w:tabs>
                <w:tab w:val="left" w:pos="3254"/>
              </w:tabs>
              <w:jc w:val="center"/>
              <w:rPr>
                <w:rFonts w:ascii="Arial" w:hAnsi="Arial" w:cs="Arial"/>
                <w:color w:val="00B0F0"/>
                <w:sz w:val="22"/>
                <w:szCs w:val="22"/>
              </w:rPr>
            </w:pPr>
            <w:r w:rsidRPr="0081765A">
              <w:rPr>
                <w:rFonts w:ascii="Arial" w:hAnsi="Arial" w:cs="Arial"/>
                <w:color w:val="00B0F0"/>
                <w:sz w:val="22"/>
                <w:szCs w:val="22"/>
              </w:rPr>
              <w:t>Despachador de</w:t>
            </w:r>
          </w:p>
          <w:p w14:paraId="6A45048E" w14:textId="05A971D7" w:rsidR="00F33601" w:rsidRPr="0081765A" w:rsidRDefault="0081765A" w:rsidP="0081765A">
            <w:pPr>
              <w:tabs>
                <w:tab w:val="left" w:pos="3254"/>
              </w:tabs>
              <w:jc w:val="center"/>
              <w:rPr>
                <w:rFonts w:ascii="Arial" w:hAnsi="Arial" w:cs="Arial"/>
                <w:color w:val="00B0F0"/>
                <w:sz w:val="22"/>
                <w:szCs w:val="22"/>
              </w:rPr>
            </w:pPr>
            <w:r w:rsidRPr="0081765A">
              <w:rPr>
                <w:rFonts w:ascii="Arial" w:hAnsi="Arial" w:cs="Arial"/>
                <w:color w:val="00B0F0"/>
                <w:sz w:val="22"/>
                <w:szCs w:val="22"/>
              </w:rPr>
              <w:t>Combustible</w:t>
            </w:r>
          </w:p>
        </w:tc>
        <w:tc>
          <w:tcPr>
            <w:tcW w:w="1000" w:type="pct"/>
          </w:tcPr>
          <w:p w14:paraId="74CCB531" w14:textId="450BEA69" w:rsidR="00F33601" w:rsidRPr="0081765A" w:rsidRDefault="0081765A" w:rsidP="0081765A">
            <w:pPr>
              <w:tabs>
                <w:tab w:val="left" w:pos="3254"/>
              </w:tabs>
              <w:jc w:val="center"/>
              <w:rPr>
                <w:rFonts w:ascii="Arial" w:hAnsi="Arial" w:cs="Arial"/>
                <w:color w:val="00B0F0"/>
                <w:sz w:val="22"/>
                <w:szCs w:val="22"/>
              </w:rPr>
            </w:pPr>
            <w:r w:rsidRPr="0081765A">
              <w:rPr>
                <w:rFonts w:ascii="Arial" w:hAnsi="Arial" w:cs="Arial"/>
                <w:color w:val="00B0F0"/>
                <w:sz w:val="22"/>
                <w:szCs w:val="22"/>
              </w:rPr>
              <w:t>Secundaria</w:t>
            </w:r>
          </w:p>
        </w:tc>
        <w:tc>
          <w:tcPr>
            <w:tcW w:w="1000" w:type="pct"/>
          </w:tcPr>
          <w:p w14:paraId="6C50116F" w14:textId="24F836ED" w:rsidR="00F33601" w:rsidRPr="0081765A" w:rsidRDefault="0081765A" w:rsidP="0081765A">
            <w:pPr>
              <w:tabs>
                <w:tab w:val="left" w:pos="3254"/>
              </w:tabs>
              <w:jc w:val="center"/>
              <w:rPr>
                <w:rFonts w:ascii="Arial" w:hAnsi="Arial" w:cs="Arial"/>
                <w:color w:val="00B0F0"/>
                <w:sz w:val="22"/>
                <w:szCs w:val="22"/>
              </w:rPr>
            </w:pPr>
            <w:r w:rsidRPr="0081765A">
              <w:rPr>
                <w:rFonts w:ascii="Arial" w:hAnsi="Arial" w:cs="Arial"/>
                <w:color w:val="00B0F0"/>
                <w:sz w:val="22"/>
                <w:szCs w:val="22"/>
              </w:rPr>
              <w:t>Bachiller</w:t>
            </w:r>
          </w:p>
        </w:tc>
        <w:tc>
          <w:tcPr>
            <w:tcW w:w="1000" w:type="pct"/>
          </w:tcPr>
          <w:p w14:paraId="56B9BA3F" w14:textId="22381B00" w:rsidR="00F33601" w:rsidRPr="0081765A" w:rsidRDefault="0081765A" w:rsidP="0081765A">
            <w:pPr>
              <w:tabs>
                <w:tab w:val="left" w:pos="3254"/>
              </w:tabs>
              <w:jc w:val="center"/>
              <w:rPr>
                <w:rFonts w:ascii="Arial" w:hAnsi="Arial" w:cs="Arial"/>
                <w:color w:val="00B0F0"/>
                <w:sz w:val="22"/>
                <w:szCs w:val="22"/>
              </w:rPr>
            </w:pPr>
            <w:r w:rsidRPr="0081765A">
              <w:rPr>
                <w:rFonts w:ascii="Arial" w:hAnsi="Arial" w:cs="Arial"/>
                <w:color w:val="00B0F0"/>
                <w:sz w:val="22"/>
                <w:szCs w:val="22"/>
              </w:rPr>
              <w:t>1</w:t>
            </w:r>
          </w:p>
        </w:tc>
      </w:tr>
      <w:tr w:rsidR="00F33601" w:rsidRPr="00740721" w14:paraId="6669C679" w14:textId="77777777" w:rsidTr="00FC6759">
        <w:tc>
          <w:tcPr>
            <w:tcW w:w="444" w:type="pct"/>
          </w:tcPr>
          <w:p w14:paraId="3E8D8FCB" w14:textId="77777777" w:rsidR="00F33601" w:rsidRPr="00740721" w:rsidRDefault="00F33601" w:rsidP="00FC6759">
            <w:pPr>
              <w:tabs>
                <w:tab w:val="left" w:pos="3254"/>
              </w:tabs>
              <w:rPr>
                <w:rFonts w:ascii="Arial" w:hAnsi="Arial" w:cs="Arial"/>
                <w:sz w:val="22"/>
                <w:szCs w:val="22"/>
              </w:rPr>
            </w:pPr>
          </w:p>
        </w:tc>
        <w:tc>
          <w:tcPr>
            <w:tcW w:w="1556" w:type="pct"/>
          </w:tcPr>
          <w:p w14:paraId="57D2318A" w14:textId="77777777" w:rsidR="00F33601" w:rsidRPr="00740721" w:rsidRDefault="00F33601" w:rsidP="00FC6759">
            <w:pPr>
              <w:tabs>
                <w:tab w:val="left" w:pos="3254"/>
              </w:tabs>
              <w:rPr>
                <w:rFonts w:ascii="Arial" w:hAnsi="Arial" w:cs="Arial"/>
                <w:sz w:val="22"/>
                <w:szCs w:val="22"/>
              </w:rPr>
            </w:pPr>
          </w:p>
        </w:tc>
        <w:tc>
          <w:tcPr>
            <w:tcW w:w="1000" w:type="pct"/>
          </w:tcPr>
          <w:p w14:paraId="35C37052" w14:textId="77777777" w:rsidR="00F33601" w:rsidRPr="00740721" w:rsidRDefault="00F33601" w:rsidP="00FC6759">
            <w:pPr>
              <w:tabs>
                <w:tab w:val="left" w:pos="3254"/>
              </w:tabs>
              <w:rPr>
                <w:rFonts w:ascii="Arial" w:hAnsi="Arial" w:cs="Arial"/>
                <w:sz w:val="22"/>
                <w:szCs w:val="22"/>
              </w:rPr>
            </w:pPr>
          </w:p>
        </w:tc>
        <w:tc>
          <w:tcPr>
            <w:tcW w:w="1000" w:type="pct"/>
          </w:tcPr>
          <w:p w14:paraId="25B8D6ED" w14:textId="77777777" w:rsidR="00F33601" w:rsidRPr="00740721" w:rsidRDefault="00F33601" w:rsidP="00FC6759">
            <w:pPr>
              <w:tabs>
                <w:tab w:val="left" w:pos="3254"/>
              </w:tabs>
              <w:rPr>
                <w:rFonts w:ascii="Arial" w:hAnsi="Arial" w:cs="Arial"/>
                <w:sz w:val="22"/>
                <w:szCs w:val="22"/>
              </w:rPr>
            </w:pPr>
          </w:p>
        </w:tc>
        <w:tc>
          <w:tcPr>
            <w:tcW w:w="1000" w:type="pct"/>
          </w:tcPr>
          <w:p w14:paraId="3F1A1378" w14:textId="77777777" w:rsidR="00F33601" w:rsidRPr="00740721" w:rsidRDefault="00F33601" w:rsidP="00FC6759">
            <w:pPr>
              <w:tabs>
                <w:tab w:val="left" w:pos="3254"/>
              </w:tabs>
              <w:rPr>
                <w:rFonts w:ascii="Arial" w:hAnsi="Arial" w:cs="Arial"/>
                <w:sz w:val="22"/>
                <w:szCs w:val="22"/>
              </w:rPr>
            </w:pPr>
          </w:p>
        </w:tc>
      </w:tr>
    </w:tbl>
    <w:p w14:paraId="3FBCF4F1" w14:textId="77777777" w:rsidR="00F33601" w:rsidRPr="00740721" w:rsidRDefault="00F33601" w:rsidP="00F33601">
      <w:pPr>
        <w:tabs>
          <w:tab w:val="left" w:pos="3254"/>
        </w:tabs>
        <w:rPr>
          <w:rFonts w:ascii="Arial" w:hAnsi="Arial" w:cs="Arial"/>
          <w:sz w:val="22"/>
          <w:szCs w:val="22"/>
        </w:rPr>
      </w:pPr>
    </w:p>
    <w:p w14:paraId="591A70F9" w14:textId="77777777" w:rsidR="00F33601" w:rsidRPr="00740721" w:rsidRDefault="00F33601" w:rsidP="00F33601">
      <w:pPr>
        <w:tabs>
          <w:tab w:val="left" w:pos="3254"/>
        </w:tabs>
        <w:rPr>
          <w:rFonts w:ascii="Arial" w:hAnsi="Arial" w:cs="Arial"/>
          <w:sz w:val="22"/>
          <w:szCs w:val="22"/>
        </w:rPr>
      </w:pPr>
      <w:r w:rsidRPr="00740721">
        <w:rPr>
          <w:rFonts w:ascii="Arial" w:hAnsi="Arial" w:cs="Arial"/>
          <w:sz w:val="22"/>
          <w:szCs w:val="22"/>
        </w:rPr>
        <w:tab/>
      </w:r>
    </w:p>
    <w:p w14:paraId="666CDA38" w14:textId="77777777" w:rsidR="00F33601" w:rsidRPr="00740721" w:rsidRDefault="00F33601" w:rsidP="00F33601">
      <w:pPr>
        <w:pStyle w:val="Prrafodelista"/>
        <w:numPr>
          <w:ilvl w:val="0"/>
          <w:numId w:val="3"/>
        </w:numPr>
        <w:spacing w:after="0" w:line="240" w:lineRule="auto"/>
        <w:ind w:left="0" w:hanging="426"/>
        <w:jc w:val="both"/>
        <w:rPr>
          <w:rFonts w:ascii="Arial" w:hAnsi="Arial" w:cs="Arial"/>
          <w:b/>
        </w:rPr>
      </w:pPr>
      <w:r w:rsidRPr="00740721">
        <w:rPr>
          <w:rFonts w:ascii="Arial" w:hAnsi="Arial" w:cs="Arial"/>
          <w:b/>
        </w:rPr>
        <w:t>EXPERIENCIA MÍNIMA DEL PERSONAL TÉCNICO:</w:t>
      </w:r>
    </w:p>
    <w:p w14:paraId="78FC8768" w14:textId="77777777" w:rsidR="00F33601" w:rsidRPr="00740721" w:rsidRDefault="00F33601" w:rsidP="00F33601">
      <w:pPr>
        <w:jc w:val="both"/>
        <w:rPr>
          <w:rFonts w:ascii="Arial" w:hAnsi="Arial" w:cs="Arial"/>
          <w:b/>
          <w:sz w:val="22"/>
          <w:szCs w:val="22"/>
        </w:rPr>
      </w:pPr>
    </w:p>
    <w:p w14:paraId="0AE3A4A9"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t>Adjuntar documentación de respaldo (hoja de vida y documentación) en la que se identifique el cumplimiento de lo solicitado:</w:t>
      </w:r>
    </w:p>
    <w:p w14:paraId="5A308EE1" w14:textId="77777777" w:rsidR="00F33601" w:rsidRPr="00740721" w:rsidRDefault="00F33601" w:rsidP="00F33601">
      <w:pPr>
        <w:ind w:left="142" w:hanging="424"/>
        <w:jc w:val="both"/>
        <w:rPr>
          <w:rFonts w:ascii="Arial" w:hAnsi="Arial" w:cs="Arial"/>
          <w:sz w:val="22"/>
          <w:szCs w:val="22"/>
        </w:rPr>
      </w:pPr>
    </w:p>
    <w:p w14:paraId="13E64361" w14:textId="77777777" w:rsidR="00F33601" w:rsidRPr="00740721" w:rsidRDefault="00F33601" w:rsidP="00F33601">
      <w:pPr>
        <w:jc w:val="both"/>
        <w:rPr>
          <w:rFonts w:ascii="Arial" w:hAnsi="Arial" w:cs="Arial"/>
          <w:color w:val="00B0F0"/>
          <w:sz w:val="22"/>
          <w:szCs w:val="22"/>
        </w:rPr>
      </w:pPr>
      <w:r w:rsidRPr="00740721">
        <w:rPr>
          <w:rFonts w:ascii="Arial" w:hAnsi="Arial" w:cs="Arial"/>
          <w:color w:val="00B0F0"/>
          <w:sz w:val="22"/>
          <w:szCs w:val="22"/>
        </w:rPr>
        <w:t>De no ser necesario el personal técnico mínimo, poner: NO APLICA.</w:t>
      </w:r>
    </w:p>
    <w:p w14:paraId="03B39A76" w14:textId="77777777" w:rsidR="00F33601" w:rsidRPr="00740721" w:rsidRDefault="00F33601" w:rsidP="00F33601">
      <w:pPr>
        <w:jc w:val="both"/>
        <w:rPr>
          <w:rFonts w:ascii="Arial" w:hAnsi="Arial" w:cs="Arial"/>
          <w:color w:val="00B0F0"/>
          <w:sz w:val="22"/>
          <w:szCs w:val="22"/>
        </w:rPr>
      </w:pPr>
    </w:p>
    <w:p w14:paraId="5F2BDCB7" w14:textId="644FDF4D" w:rsidR="00F33601" w:rsidRDefault="00A3321D" w:rsidP="00F33601">
      <w:pPr>
        <w:jc w:val="both"/>
        <w:rPr>
          <w:rFonts w:ascii="Arial" w:hAnsi="Arial" w:cs="Arial"/>
          <w:color w:val="00B0F0"/>
          <w:sz w:val="22"/>
          <w:szCs w:val="22"/>
        </w:rPr>
      </w:pPr>
      <w:r w:rsidRPr="00A3321D">
        <w:rPr>
          <w:rFonts w:ascii="Arial" w:hAnsi="Arial" w:cs="Arial"/>
          <w:color w:val="00B0F0"/>
          <w:sz w:val="22"/>
          <w:szCs w:val="22"/>
        </w:rPr>
        <w:t>El oferente deberá adjuntar el certificado de trabajo del despachador</w:t>
      </w:r>
      <w:r>
        <w:rPr>
          <w:rFonts w:ascii="Arial" w:hAnsi="Arial" w:cs="Arial"/>
          <w:color w:val="00B0F0"/>
          <w:sz w:val="22"/>
          <w:szCs w:val="22"/>
        </w:rPr>
        <w:t>, en donde se evidencia la experiencia laboral de provisión de combustible, este certificado tendrá una temporalidad máxima de los últimos 2 años.</w:t>
      </w:r>
    </w:p>
    <w:p w14:paraId="67366CE1" w14:textId="31F13997" w:rsidR="00D94CE7" w:rsidRDefault="00D94CE7" w:rsidP="00F33601">
      <w:pPr>
        <w:jc w:val="both"/>
        <w:rPr>
          <w:rFonts w:ascii="Arial" w:hAnsi="Arial" w:cs="Arial"/>
          <w:color w:val="00B0F0"/>
          <w:sz w:val="22"/>
          <w:szCs w:val="22"/>
        </w:rPr>
      </w:pPr>
    </w:p>
    <w:p w14:paraId="5E77043F" w14:textId="4DA88F1C" w:rsidR="00D94CE7" w:rsidRDefault="00D94CE7" w:rsidP="00D94CE7">
      <w:pPr>
        <w:jc w:val="both"/>
        <w:rPr>
          <w:rFonts w:ascii="Arial" w:hAnsi="Arial" w:cs="Arial"/>
          <w:color w:val="00B0F0"/>
          <w:sz w:val="22"/>
          <w:szCs w:val="22"/>
        </w:rPr>
      </w:pPr>
      <w:r>
        <w:rPr>
          <w:rFonts w:ascii="Arial" w:hAnsi="Arial" w:cs="Arial"/>
          <w:color w:val="00B0F0"/>
          <w:sz w:val="22"/>
          <w:szCs w:val="22"/>
        </w:rPr>
        <w:t xml:space="preserve">El Certificado de trabajo, deberá contener, entre </w:t>
      </w:r>
      <w:r w:rsidRPr="00D94CE7">
        <w:rPr>
          <w:rFonts w:ascii="Arial" w:hAnsi="Arial" w:cs="Arial"/>
          <w:color w:val="00B0F0"/>
          <w:sz w:val="22"/>
          <w:szCs w:val="22"/>
        </w:rPr>
        <w:t>otros datos, lo siguiente:</w:t>
      </w:r>
    </w:p>
    <w:p w14:paraId="56870933" w14:textId="77777777" w:rsidR="00D94CE7" w:rsidRPr="00D94CE7" w:rsidRDefault="00D94CE7" w:rsidP="00D94CE7">
      <w:pPr>
        <w:jc w:val="both"/>
        <w:rPr>
          <w:rFonts w:ascii="Arial" w:hAnsi="Arial" w:cs="Arial"/>
          <w:color w:val="00B0F0"/>
          <w:sz w:val="22"/>
          <w:szCs w:val="22"/>
        </w:rPr>
      </w:pPr>
    </w:p>
    <w:p w14:paraId="16EABE94" w14:textId="77777777" w:rsidR="00D94CE7" w:rsidRPr="00D94CE7" w:rsidRDefault="00D94CE7" w:rsidP="00D94CE7">
      <w:pPr>
        <w:jc w:val="both"/>
        <w:rPr>
          <w:rFonts w:ascii="Arial" w:hAnsi="Arial" w:cs="Arial"/>
          <w:color w:val="00B0F0"/>
          <w:sz w:val="22"/>
          <w:szCs w:val="22"/>
        </w:rPr>
      </w:pPr>
      <w:r w:rsidRPr="00D94CE7">
        <w:rPr>
          <w:rFonts w:ascii="Arial" w:hAnsi="Arial" w:cs="Arial"/>
          <w:color w:val="00B0F0"/>
          <w:sz w:val="22"/>
          <w:szCs w:val="22"/>
        </w:rPr>
        <w:t>• Fecha de emisión</w:t>
      </w:r>
    </w:p>
    <w:p w14:paraId="469DF780" w14:textId="77777777" w:rsidR="00D94CE7" w:rsidRPr="00D94CE7" w:rsidRDefault="00D94CE7" w:rsidP="00D94CE7">
      <w:pPr>
        <w:jc w:val="both"/>
        <w:rPr>
          <w:rFonts w:ascii="Arial" w:hAnsi="Arial" w:cs="Arial"/>
          <w:color w:val="00B0F0"/>
          <w:sz w:val="22"/>
          <w:szCs w:val="22"/>
        </w:rPr>
      </w:pPr>
      <w:r w:rsidRPr="00D94CE7">
        <w:rPr>
          <w:rFonts w:ascii="Arial" w:hAnsi="Arial" w:cs="Arial"/>
          <w:color w:val="00B0F0"/>
          <w:sz w:val="22"/>
          <w:szCs w:val="22"/>
        </w:rPr>
        <w:t>• Tiempo de labores (Desde / Hasta)</w:t>
      </w:r>
    </w:p>
    <w:p w14:paraId="352CCB22" w14:textId="77777777" w:rsidR="00D94CE7" w:rsidRPr="00D94CE7" w:rsidRDefault="00D94CE7" w:rsidP="00D94CE7">
      <w:pPr>
        <w:jc w:val="both"/>
        <w:rPr>
          <w:rFonts w:ascii="Arial" w:hAnsi="Arial" w:cs="Arial"/>
          <w:color w:val="00B0F0"/>
          <w:sz w:val="22"/>
          <w:szCs w:val="22"/>
        </w:rPr>
      </w:pPr>
      <w:r w:rsidRPr="00D94CE7">
        <w:rPr>
          <w:rFonts w:ascii="Arial" w:hAnsi="Arial" w:cs="Arial"/>
          <w:color w:val="00B0F0"/>
          <w:sz w:val="22"/>
          <w:szCs w:val="22"/>
        </w:rPr>
        <w:t>• Cargo desempeñado</w:t>
      </w:r>
    </w:p>
    <w:p w14:paraId="0E3B11A7" w14:textId="1279A4D5" w:rsidR="00D94CE7" w:rsidRDefault="00D94CE7" w:rsidP="00D94CE7">
      <w:pPr>
        <w:jc w:val="both"/>
        <w:rPr>
          <w:rFonts w:ascii="Arial" w:hAnsi="Arial" w:cs="Arial"/>
          <w:color w:val="00B0F0"/>
          <w:sz w:val="22"/>
          <w:szCs w:val="22"/>
        </w:rPr>
      </w:pPr>
      <w:r w:rsidRPr="00D94CE7">
        <w:rPr>
          <w:rFonts w:ascii="Arial" w:hAnsi="Arial" w:cs="Arial"/>
          <w:color w:val="00B0F0"/>
          <w:sz w:val="22"/>
          <w:szCs w:val="22"/>
        </w:rPr>
        <w:t>• Firma de responsabilidad</w:t>
      </w:r>
    </w:p>
    <w:p w14:paraId="5C23144D" w14:textId="77777777" w:rsidR="00A3321D" w:rsidRPr="00740721" w:rsidRDefault="00A3321D" w:rsidP="00F33601">
      <w:pPr>
        <w:jc w:val="both"/>
        <w:rPr>
          <w:rFonts w:ascii="Arial" w:hAnsi="Arial" w:cs="Arial"/>
          <w:b/>
          <w:sz w:val="22"/>
          <w:szCs w:val="22"/>
        </w:rPr>
      </w:pPr>
    </w:p>
    <w:tbl>
      <w:tblPr>
        <w:tblStyle w:val="Tablaconcuadrcula"/>
        <w:tblW w:w="0" w:type="auto"/>
        <w:tblLook w:val="04A0" w:firstRow="1" w:lastRow="0" w:firstColumn="1" w:lastColumn="0" w:noHBand="0" w:noVBand="1"/>
      </w:tblPr>
      <w:tblGrid>
        <w:gridCol w:w="846"/>
        <w:gridCol w:w="2574"/>
        <w:gridCol w:w="1683"/>
        <w:gridCol w:w="1696"/>
        <w:gridCol w:w="1696"/>
      </w:tblGrid>
      <w:tr w:rsidR="00F33601" w:rsidRPr="00740721" w14:paraId="5AE7BC30" w14:textId="77777777" w:rsidTr="00FC6759">
        <w:trPr>
          <w:trHeight w:val="542"/>
        </w:trPr>
        <w:tc>
          <w:tcPr>
            <w:tcW w:w="846" w:type="dxa"/>
          </w:tcPr>
          <w:p w14:paraId="30BF486D" w14:textId="77777777" w:rsidR="00F33601" w:rsidRPr="00740721" w:rsidRDefault="00F33601" w:rsidP="00FC6759">
            <w:pPr>
              <w:jc w:val="both"/>
              <w:rPr>
                <w:rFonts w:ascii="Arial" w:hAnsi="Arial" w:cs="Arial"/>
                <w:b/>
                <w:sz w:val="22"/>
                <w:szCs w:val="22"/>
              </w:rPr>
            </w:pPr>
            <w:r w:rsidRPr="00740721">
              <w:rPr>
                <w:rFonts w:ascii="Arial" w:hAnsi="Arial" w:cs="Arial"/>
                <w:b/>
                <w:sz w:val="22"/>
                <w:szCs w:val="22"/>
              </w:rPr>
              <w:t>NRO.</w:t>
            </w:r>
          </w:p>
        </w:tc>
        <w:tc>
          <w:tcPr>
            <w:tcW w:w="2574" w:type="dxa"/>
          </w:tcPr>
          <w:p w14:paraId="354A3F50" w14:textId="77777777" w:rsidR="00F33601" w:rsidRPr="00740721" w:rsidRDefault="00F33601" w:rsidP="00FC6759">
            <w:pPr>
              <w:jc w:val="both"/>
              <w:rPr>
                <w:rFonts w:ascii="Arial" w:hAnsi="Arial" w:cs="Arial"/>
                <w:b/>
                <w:sz w:val="22"/>
                <w:szCs w:val="22"/>
              </w:rPr>
            </w:pPr>
            <w:r w:rsidRPr="00740721">
              <w:rPr>
                <w:rFonts w:ascii="Arial" w:hAnsi="Arial" w:cs="Arial"/>
                <w:b/>
                <w:sz w:val="22"/>
                <w:szCs w:val="22"/>
              </w:rPr>
              <w:t>DESCRIPCIÓN</w:t>
            </w:r>
          </w:p>
        </w:tc>
        <w:tc>
          <w:tcPr>
            <w:tcW w:w="1683" w:type="dxa"/>
          </w:tcPr>
          <w:p w14:paraId="7C6B9F00" w14:textId="77777777" w:rsidR="00F33601" w:rsidRPr="00740721" w:rsidRDefault="00F33601" w:rsidP="00FC6759">
            <w:pPr>
              <w:jc w:val="both"/>
              <w:rPr>
                <w:rFonts w:ascii="Arial" w:hAnsi="Arial" w:cs="Arial"/>
                <w:b/>
                <w:sz w:val="22"/>
                <w:szCs w:val="22"/>
              </w:rPr>
            </w:pPr>
            <w:r w:rsidRPr="00740721">
              <w:rPr>
                <w:rFonts w:ascii="Arial" w:hAnsi="Arial" w:cs="Arial"/>
                <w:b/>
                <w:sz w:val="22"/>
                <w:szCs w:val="22"/>
              </w:rPr>
              <w:t>TIEMPO</w:t>
            </w:r>
          </w:p>
        </w:tc>
        <w:tc>
          <w:tcPr>
            <w:tcW w:w="1696" w:type="dxa"/>
          </w:tcPr>
          <w:p w14:paraId="47BFB305" w14:textId="77777777" w:rsidR="00F33601" w:rsidRPr="00740721" w:rsidRDefault="00F33601" w:rsidP="00FC6759">
            <w:pPr>
              <w:jc w:val="both"/>
              <w:rPr>
                <w:rFonts w:ascii="Arial" w:hAnsi="Arial" w:cs="Arial"/>
                <w:b/>
                <w:sz w:val="22"/>
                <w:szCs w:val="22"/>
              </w:rPr>
            </w:pPr>
            <w:r w:rsidRPr="00740721">
              <w:rPr>
                <w:rFonts w:ascii="Arial" w:hAnsi="Arial" w:cs="Arial"/>
                <w:b/>
                <w:sz w:val="22"/>
                <w:szCs w:val="22"/>
              </w:rPr>
              <w:t>NÚMERO DE PROYECTOS</w:t>
            </w:r>
          </w:p>
        </w:tc>
        <w:tc>
          <w:tcPr>
            <w:tcW w:w="1696" w:type="dxa"/>
          </w:tcPr>
          <w:p w14:paraId="20438F93" w14:textId="77777777" w:rsidR="00F33601" w:rsidRPr="00740721" w:rsidRDefault="00F33601" w:rsidP="00FC6759">
            <w:pPr>
              <w:jc w:val="both"/>
              <w:rPr>
                <w:rFonts w:ascii="Arial" w:hAnsi="Arial" w:cs="Arial"/>
                <w:b/>
                <w:sz w:val="22"/>
                <w:szCs w:val="22"/>
              </w:rPr>
            </w:pPr>
            <w:r w:rsidRPr="00740721">
              <w:rPr>
                <w:rFonts w:ascii="Arial" w:hAnsi="Arial" w:cs="Arial"/>
                <w:b/>
                <w:sz w:val="22"/>
                <w:szCs w:val="22"/>
              </w:rPr>
              <w:t>MONTO DE PROYECTOS</w:t>
            </w:r>
          </w:p>
        </w:tc>
      </w:tr>
      <w:tr w:rsidR="00F33601" w:rsidRPr="00740721" w14:paraId="401FF076" w14:textId="77777777" w:rsidTr="00FC6759">
        <w:tc>
          <w:tcPr>
            <w:tcW w:w="846" w:type="dxa"/>
          </w:tcPr>
          <w:p w14:paraId="072B69B6" w14:textId="4C53892F" w:rsidR="00F33601" w:rsidRPr="00740721" w:rsidRDefault="00A3321D" w:rsidP="00A3321D">
            <w:pPr>
              <w:jc w:val="center"/>
              <w:rPr>
                <w:rFonts w:ascii="Arial" w:hAnsi="Arial" w:cs="Arial"/>
                <w:b/>
                <w:sz w:val="22"/>
                <w:szCs w:val="22"/>
              </w:rPr>
            </w:pPr>
            <w:r>
              <w:rPr>
                <w:rFonts w:ascii="Arial" w:hAnsi="Arial" w:cs="Arial"/>
                <w:b/>
                <w:sz w:val="22"/>
                <w:szCs w:val="22"/>
              </w:rPr>
              <w:t>1</w:t>
            </w:r>
          </w:p>
        </w:tc>
        <w:tc>
          <w:tcPr>
            <w:tcW w:w="2574" w:type="dxa"/>
          </w:tcPr>
          <w:p w14:paraId="278330A7" w14:textId="20990A4D" w:rsidR="00F33601" w:rsidRPr="00A3321D" w:rsidRDefault="00A3321D" w:rsidP="00A3321D">
            <w:pPr>
              <w:jc w:val="both"/>
              <w:rPr>
                <w:rFonts w:ascii="Arial" w:hAnsi="Arial" w:cs="Arial"/>
                <w:color w:val="00B0F0"/>
                <w:sz w:val="22"/>
                <w:szCs w:val="22"/>
              </w:rPr>
            </w:pPr>
            <w:r>
              <w:rPr>
                <w:rFonts w:ascii="Arial" w:hAnsi="Arial" w:cs="Arial"/>
                <w:color w:val="00B0F0"/>
                <w:sz w:val="22"/>
                <w:szCs w:val="22"/>
              </w:rPr>
              <w:t xml:space="preserve">Despachador de </w:t>
            </w:r>
            <w:r w:rsidRPr="00A3321D">
              <w:rPr>
                <w:rFonts w:ascii="Arial" w:hAnsi="Arial" w:cs="Arial"/>
                <w:color w:val="00B0F0"/>
                <w:sz w:val="22"/>
                <w:szCs w:val="22"/>
              </w:rPr>
              <w:t>Combustible</w:t>
            </w:r>
          </w:p>
        </w:tc>
        <w:tc>
          <w:tcPr>
            <w:tcW w:w="1683" w:type="dxa"/>
          </w:tcPr>
          <w:p w14:paraId="6EEE3FB8" w14:textId="56007376" w:rsidR="00F33601" w:rsidRPr="00740721" w:rsidRDefault="00A3321D" w:rsidP="00714C0E">
            <w:pPr>
              <w:jc w:val="center"/>
              <w:rPr>
                <w:rFonts w:ascii="Arial" w:hAnsi="Arial" w:cs="Arial"/>
                <w:b/>
                <w:sz w:val="22"/>
                <w:szCs w:val="22"/>
              </w:rPr>
            </w:pPr>
            <w:r>
              <w:rPr>
                <w:rFonts w:ascii="Arial" w:hAnsi="Arial" w:cs="Arial"/>
                <w:color w:val="00B0F0"/>
                <w:sz w:val="22"/>
                <w:szCs w:val="22"/>
              </w:rPr>
              <w:t>6 meses</w:t>
            </w:r>
          </w:p>
        </w:tc>
        <w:tc>
          <w:tcPr>
            <w:tcW w:w="1696" w:type="dxa"/>
          </w:tcPr>
          <w:p w14:paraId="450F79DE" w14:textId="4F5A5A12" w:rsidR="00F33601" w:rsidRPr="00740721" w:rsidRDefault="00A3321D" w:rsidP="00FC6759">
            <w:pPr>
              <w:jc w:val="center"/>
              <w:rPr>
                <w:rFonts w:ascii="Arial" w:hAnsi="Arial" w:cs="Arial"/>
                <w:color w:val="00B0F0"/>
                <w:sz w:val="22"/>
                <w:szCs w:val="22"/>
              </w:rPr>
            </w:pPr>
            <w:r>
              <w:rPr>
                <w:rFonts w:ascii="Arial" w:hAnsi="Arial" w:cs="Arial"/>
                <w:color w:val="00B0F0"/>
                <w:sz w:val="22"/>
                <w:szCs w:val="22"/>
              </w:rPr>
              <w:t>0.00</w:t>
            </w:r>
          </w:p>
        </w:tc>
        <w:tc>
          <w:tcPr>
            <w:tcW w:w="1696" w:type="dxa"/>
          </w:tcPr>
          <w:p w14:paraId="7DC31595" w14:textId="28D28780" w:rsidR="00F33601" w:rsidRPr="00740721" w:rsidRDefault="00A3321D" w:rsidP="00FC6759">
            <w:pPr>
              <w:jc w:val="center"/>
              <w:rPr>
                <w:rFonts w:ascii="Arial" w:hAnsi="Arial" w:cs="Arial"/>
                <w:color w:val="00B0F0"/>
                <w:sz w:val="22"/>
                <w:szCs w:val="22"/>
              </w:rPr>
            </w:pPr>
            <w:r>
              <w:rPr>
                <w:rFonts w:ascii="Arial" w:hAnsi="Arial" w:cs="Arial"/>
                <w:color w:val="00B0F0"/>
                <w:sz w:val="22"/>
                <w:szCs w:val="22"/>
              </w:rPr>
              <w:t>0.00</w:t>
            </w:r>
          </w:p>
        </w:tc>
      </w:tr>
      <w:tr w:rsidR="00F33601" w:rsidRPr="00740721" w14:paraId="563E3336" w14:textId="77777777" w:rsidTr="00FC6759">
        <w:tc>
          <w:tcPr>
            <w:tcW w:w="846" w:type="dxa"/>
          </w:tcPr>
          <w:p w14:paraId="2458B81C" w14:textId="77777777" w:rsidR="00F33601" w:rsidRPr="00740721" w:rsidRDefault="00F33601" w:rsidP="00FC6759">
            <w:pPr>
              <w:jc w:val="both"/>
              <w:rPr>
                <w:rFonts w:ascii="Arial" w:hAnsi="Arial" w:cs="Arial"/>
                <w:b/>
                <w:sz w:val="22"/>
                <w:szCs w:val="22"/>
              </w:rPr>
            </w:pPr>
          </w:p>
        </w:tc>
        <w:tc>
          <w:tcPr>
            <w:tcW w:w="2574" w:type="dxa"/>
          </w:tcPr>
          <w:p w14:paraId="7A9BCA75" w14:textId="77777777" w:rsidR="00F33601" w:rsidRPr="00740721" w:rsidRDefault="00F33601" w:rsidP="00FC6759">
            <w:pPr>
              <w:jc w:val="both"/>
              <w:rPr>
                <w:rFonts w:ascii="Arial" w:hAnsi="Arial" w:cs="Arial"/>
                <w:b/>
                <w:sz w:val="22"/>
                <w:szCs w:val="22"/>
              </w:rPr>
            </w:pPr>
          </w:p>
        </w:tc>
        <w:tc>
          <w:tcPr>
            <w:tcW w:w="1683" w:type="dxa"/>
          </w:tcPr>
          <w:p w14:paraId="45B2E4DD" w14:textId="77777777" w:rsidR="00F33601" w:rsidRPr="00740721" w:rsidRDefault="00F33601" w:rsidP="00FC6759">
            <w:pPr>
              <w:jc w:val="both"/>
              <w:rPr>
                <w:rFonts w:ascii="Arial" w:hAnsi="Arial" w:cs="Arial"/>
                <w:b/>
                <w:sz w:val="22"/>
                <w:szCs w:val="22"/>
              </w:rPr>
            </w:pPr>
          </w:p>
        </w:tc>
        <w:tc>
          <w:tcPr>
            <w:tcW w:w="1696" w:type="dxa"/>
          </w:tcPr>
          <w:p w14:paraId="7B02BD96" w14:textId="493DDB46" w:rsidR="00F33601" w:rsidRPr="00740721" w:rsidRDefault="00F33601" w:rsidP="00FC6759">
            <w:pPr>
              <w:jc w:val="center"/>
              <w:rPr>
                <w:rFonts w:ascii="Arial" w:hAnsi="Arial" w:cs="Arial"/>
                <w:color w:val="00B0F0"/>
                <w:sz w:val="22"/>
                <w:szCs w:val="22"/>
              </w:rPr>
            </w:pPr>
          </w:p>
        </w:tc>
        <w:tc>
          <w:tcPr>
            <w:tcW w:w="1696" w:type="dxa"/>
          </w:tcPr>
          <w:p w14:paraId="33301263" w14:textId="714630B9" w:rsidR="00F33601" w:rsidRPr="00740721" w:rsidRDefault="00F33601" w:rsidP="00FC6759">
            <w:pPr>
              <w:jc w:val="center"/>
              <w:rPr>
                <w:rFonts w:ascii="Arial" w:hAnsi="Arial" w:cs="Arial"/>
                <w:color w:val="00B0F0"/>
                <w:sz w:val="22"/>
                <w:szCs w:val="22"/>
              </w:rPr>
            </w:pPr>
          </w:p>
        </w:tc>
      </w:tr>
      <w:tr w:rsidR="00F33601" w:rsidRPr="00740721" w14:paraId="07C1FFC6" w14:textId="77777777" w:rsidTr="00FC6759">
        <w:tc>
          <w:tcPr>
            <w:tcW w:w="846" w:type="dxa"/>
          </w:tcPr>
          <w:p w14:paraId="2B3F70E4" w14:textId="77777777" w:rsidR="00F33601" w:rsidRPr="00740721" w:rsidRDefault="00F33601" w:rsidP="00FC6759">
            <w:pPr>
              <w:jc w:val="both"/>
              <w:rPr>
                <w:rFonts w:ascii="Arial" w:hAnsi="Arial" w:cs="Arial"/>
                <w:b/>
                <w:sz w:val="22"/>
                <w:szCs w:val="22"/>
              </w:rPr>
            </w:pPr>
          </w:p>
        </w:tc>
        <w:tc>
          <w:tcPr>
            <w:tcW w:w="2574" w:type="dxa"/>
          </w:tcPr>
          <w:p w14:paraId="3BDA9F3D" w14:textId="77777777" w:rsidR="00F33601" w:rsidRPr="00740721" w:rsidRDefault="00F33601" w:rsidP="00FC6759">
            <w:pPr>
              <w:jc w:val="both"/>
              <w:rPr>
                <w:rFonts w:ascii="Arial" w:hAnsi="Arial" w:cs="Arial"/>
                <w:b/>
                <w:sz w:val="22"/>
                <w:szCs w:val="22"/>
              </w:rPr>
            </w:pPr>
          </w:p>
        </w:tc>
        <w:tc>
          <w:tcPr>
            <w:tcW w:w="1683" w:type="dxa"/>
          </w:tcPr>
          <w:p w14:paraId="4D1BBAC8" w14:textId="77777777" w:rsidR="00F33601" w:rsidRPr="00740721" w:rsidRDefault="00F33601" w:rsidP="00FC6759">
            <w:pPr>
              <w:jc w:val="both"/>
              <w:rPr>
                <w:rFonts w:ascii="Arial" w:hAnsi="Arial" w:cs="Arial"/>
                <w:b/>
                <w:sz w:val="22"/>
                <w:szCs w:val="22"/>
              </w:rPr>
            </w:pPr>
          </w:p>
        </w:tc>
        <w:tc>
          <w:tcPr>
            <w:tcW w:w="1696" w:type="dxa"/>
          </w:tcPr>
          <w:p w14:paraId="3BD95968" w14:textId="6511E165" w:rsidR="00F33601" w:rsidRPr="00740721" w:rsidRDefault="00F33601" w:rsidP="00FC6759">
            <w:pPr>
              <w:jc w:val="center"/>
              <w:rPr>
                <w:rFonts w:ascii="Arial" w:hAnsi="Arial" w:cs="Arial"/>
                <w:color w:val="00B0F0"/>
                <w:sz w:val="22"/>
                <w:szCs w:val="22"/>
              </w:rPr>
            </w:pPr>
          </w:p>
        </w:tc>
        <w:tc>
          <w:tcPr>
            <w:tcW w:w="1696" w:type="dxa"/>
          </w:tcPr>
          <w:p w14:paraId="1C47C0F4" w14:textId="2CC818B4" w:rsidR="00F33601" w:rsidRPr="00740721" w:rsidRDefault="00F33601" w:rsidP="00FC6759">
            <w:pPr>
              <w:jc w:val="center"/>
              <w:rPr>
                <w:rFonts w:ascii="Arial" w:hAnsi="Arial" w:cs="Arial"/>
                <w:color w:val="00B0F0"/>
                <w:sz w:val="22"/>
                <w:szCs w:val="22"/>
              </w:rPr>
            </w:pPr>
          </w:p>
        </w:tc>
      </w:tr>
    </w:tbl>
    <w:p w14:paraId="387E0C12" w14:textId="77777777" w:rsidR="00F33601" w:rsidRPr="00740721" w:rsidRDefault="00F33601" w:rsidP="00F33601">
      <w:pPr>
        <w:pStyle w:val="Prrafodelista"/>
        <w:spacing w:after="0" w:line="240" w:lineRule="auto"/>
        <w:ind w:left="0"/>
        <w:rPr>
          <w:rFonts w:ascii="Arial" w:hAnsi="Arial" w:cs="Arial"/>
          <w:b/>
        </w:rPr>
      </w:pPr>
    </w:p>
    <w:p w14:paraId="1D1224CB" w14:textId="77777777" w:rsidR="00F33601" w:rsidRPr="00740721" w:rsidRDefault="00F33601" w:rsidP="00F33601">
      <w:pPr>
        <w:pStyle w:val="Prrafodelista"/>
        <w:spacing w:after="0" w:line="240" w:lineRule="auto"/>
        <w:ind w:left="0"/>
        <w:rPr>
          <w:rFonts w:ascii="Arial" w:hAnsi="Arial" w:cs="Arial"/>
          <w:b/>
        </w:rPr>
      </w:pPr>
    </w:p>
    <w:p w14:paraId="5C1A42BB" w14:textId="77777777" w:rsidR="00F33601" w:rsidRPr="00740721" w:rsidRDefault="00F33601" w:rsidP="00F33601">
      <w:pPr>
        <w:pStyle w:val="Prrafodelista"/>
        <w:numPr>
          <w:ilvl w:val="0"/>
          <w:numId w:val="3"/>
        </w:numPr>
        <w:spacing w:after="0" w:line="240" w:lineRule="auto"/>
        <w:ind w:left="0" w:hanging="426"/>
        <w:rPr>
          <w:rFonts w:ascii="Arial" w:hAnsi="Arial" w:cs="Arial"/>
          <w:b/>
        </w:rPr>
      </w:pPr>
      <w:r w:rsidRPr="00740721">
        <w:rPr>
          <w:rFonts w:ascii="Arial" w:hAnsi="Arial" w:cs="Arial"/>
          <w:b/>
        </w:rPr>
        <w:t>EXPERIENCIA GENERAL Y ESPECÍFICA MÍNIMA.</w:t>
      </w:r>
    </w:p>
    <w:p w14:paraId="767EE89B" w14:textId="77777777" w:rsidR="00F33601" w:rsidRPr="00740721" w:rsidRDefault="00F33601" w:rsidP="00F33601">
      <w:pPr>
        <w:rPr>
          <w:rFonts w:ascii="Arial" w:hAnsi="Arial" w:cs="Arial"/>
          <w:b/>
          <w:sz w:val="22"/>
          <w:szCs w:val="22"/>
        </w:rPr>
      </w:pPr>
    </w:p>
    <w:p w14:paraId="7DAE78FE" w14:textId="611355E6" w:rsidR="00F33601" w:rsidRPr="00740721" w:rsidRDefault="00F33601" w:rsidP="00F33601">
      <w:pPr>
        <w:rPr>
          <w:rFonts w:ascii="Arial" w:hAnsi="Arial" w:cs="Arial"/>
          <w:b/>
          <w:sz w:val="22"/>
          <w:szCs w:val="22"/>
        </w:rPr>
      </w:pPr>
      <w:r w:rsidRPr="00740721">
        <w:rPr>
          <w:rFonts w:ascii="Arial" w:hAnsi="Arial" w:cs="Arial"/>
          <w:b/>
          <w:sz w:val="22"/>
          <w:szCs w:val="22"/>
        </w:rPr>
        <w:t>1</w:t>
      </w:r>
      <w:r w:rsidR="00656CA5">
        <w:rPr>
          <w:rFonts w:ascii="Arial" w:hAnsi="Arial" w:cs="Arial"/>
          <w:b/>
          <w:sz w:val="22"/>
          <w:szCs w:val="22"/>
        </w:rPr>
        <w:t>3</w:t>
      </w:r>
      <w:r w:rsidRPr="00740721">
        <w:rPr>
          <w:rFonts w:ascii="Arial" w:hAnsi="Arial" w:cs="Arial"/>
          <w:b/>
          <w:sz w:val="22"/>
          <w:szCs w:val="22"/>
        </w:rPr>
        <w:t>. 1 EXPERIENCIA GENERAL:</w:t>
      </w:r>
    </w:p>
    <w:p w14:paraId="29649DB0" w14:textId="77777777" w:rsidR="00F33601" w:rsidRPr="00740721" w:rsidRDefault="00F33601" w:rsidP="00F33601">
      <w:pPr>
        <w:rPr>
          <w:rFonts w:ascii="Arial" w:hAnsi="Arial" w:cs="Arial"/>
          <w:b/>
          <w:sz w:val="22"/>
          <w:szCs w:val="22"/>
        </w:rPr>
      </w:pPr>
    </w:p>
    <w:p w14:paraId="33AC3647" w14:textId="77777777" w:rsidR="00F33601" w:rsidRPr="00740721" w:rsidRDefault="00F33601" w:rsidP="00F33601">
      <w:pPr>
        <w:rPr>
          <w:rFonts w:ascii="Arial" w:hAnsi="Arial" w:cs="Arial"/>
          <w:b/>
          <w:sz w:val="22"/>
          <w:szCs w:val="22"/>
        </w:rPr>
      </w:pPr>
    </w:p>
    <w:p w14:paraId="70AB22AC" w14:textId="1FDD2C82" w:rsidR="00F33601" w:rsidRPr="00740721" w:rsidRDefault="00F33601" w:rsidP="00F33601">
      <w:pPr>
        <w:jc w:val="both"/>
        <w:rPr>
          <w:rFonts w:ascii="Arial" w:hAnsi="Arial" w:cs="Arial"/>
          <w:sz w:val="22"/>
          <w:szCs w:val="22"/>
        </w:rPr>
      </w:pPr>
      <w:bookmarkStart w:id="0" w:name="_Hlk106880666"/>
      <w:r w:rsidRPr="00740721">
        <w:rPr>
          <w:rFonts w:ascii="Arial" w:hAnsi="Arial" w:cs="Arial"/>
          <w:sz w:val="22"/>
          <w:szCs w:val="22"/>
        </w:rPr>
        <w:t xml:space="preserve">El oferente deberá presentar, en el caso de ser la experiencia con el sector público, </w:t>
      </w:r>
      <w:r w:rsidR="00F21C64" w:rsidRPr="00740721">
        <w:rPr>
          <w:rFonts w:ascii="Arial" w:hAnsi="Arial" w:cs="Arial"/>
          <w:color w:val="00B0F0"/>
          <w:sz w:val="22"/>
          <w:szCs w:val="22"/>
        </w:rPr>
        <w:t>contrato y/o</w:t>
      </w:r>
      <w:r w:rsidRPr="00740721">
        <w:rPr>
          <w:rFonts w:ascii="Arial" w:hAnsi="Arial" w:cs="Arial"/>
          <w:color w:val="00B0F0"/>
          <w:sz w:val="22"/>
          <w:szCs w:val="22"/>
        </w:rPr>
        <w:t xml:space="preserve"> acta de entrega-recepción única y</w:t>
      </w:r>
      <w:r w:rsidR="00F21C64" w:rsidRPr="00740721">
        <w:rPr>
          <w:rFonts w:ascii="Arial" w:hAnsi="Arial" w:cs="Arial"/>
          <w:color w:val="00B0F0"/>
          <w:sz w:val="22"/>
          <w:szCs w:val="22"/>
        </w:rPr>
        <w:t>/o</w:t>
      </w:r>
      <w:r w:rsidRPr="00740721">
        <w:rPr>
          <w:rFonts w:ascii="Arial" w:hAnsi="Arial" w:cs="Arial"/>
          <w:color w:val="00B0F0"/>
          <w:sz w:val="22"/>
          <w:szCs w:val="22"/>
        </w:rPr>
        <w:t xml:space="preserve"> factura de</w:t>
      </w:r>
      <w:r w:rsidRPr="00740721">
        <w:rPr>
          <w:rFonts w:ascii="Arial" w:hAnsi="Arial" w:cs="Arial"/>
          <w:sz w:val="22"/>
          <w:szCs w:val="22"/>
        </w:rPr>
        <w:t xml:space="preserve"> </w:t>
      </w:r>
      <w:r w:rsidR="00B0064B">
        <w:rPr>
          <w:rFonts w:ascii="Arial" w:hAnsi="Arial" w:cs="Arial"/>
          <w:color w:val="00B0F0"/>
          <w:sz w:val="22"/>
          <w:szCs w:val="22"/>
        </w:rPr>
        <w:t>la PROVISIÓN DE COMBUSTIBLE</w:t>
      </w:r>
      <w:r w:rsidRPr="00740721">
        <w:rPr>
          <w:rFonts w:ascii="Arial" w:hAnsi="Arial" w:cs="Arial"/>
          <w:sz w:val="22"/>
          <w:szCs w:val="22"/>
        </w:rPr>
        <w:t xml:space="preserve">, anexar el código del proceso con el cual se contrató. </w:t>
      </w:r>
    </w:p>
    <w:p w14:paraId="705E1B5D" w14:textId="77777777" w:rsidR="00F33601" w:rsidRPr="00740721" w:rsidRDefault="00F33601" w:rsidP="00F33601">
      <w:pPr>
        <w:jc w:val="both"/>
        <w:rPr>
          <w:rFonts w:ascii="Arial" w:hAnsi="Arial" w:cs="Arial"/>
          <w:sz w:val="22"/>
          <w:szCs w:val="22"/>
        </w:rPr>
      </w:pPr>
    </w:p>
    <w:p w14:paraId="654CBACA"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lastRenderedPageBreak/>
        <w:t xml:space="preserve">En caso de presentar experiencia con el sector privado, </w:t>
      </w:r>
      <w:r w:rsidRPr="00740721">
        <w:rPr>
          <w:rFonts w:ascii="Arial" w:hAnsi="Arial" w:cs="Arial"/>
          <w:color w:val="00B0F0"/>
          <w:sz w:val="22"/>
          <w:szCs w:val="22"/>
        </w:rPr>
        <w:t>se deberá adjuntar las copias legibles de las facturas y retenciones que demuestren el monto establecido</w:t>
      </w:r>
      <w:r w:rsidRPr="00740721">
        <w:rPr>
          <w:rFonts w:ascii="Arial" w:hAnsi="Arial" w:cs="Arial"/>
          <w:sz w:val="22"/>
          <w:szCs w:val="22"/>
        </w:rPr>
        <w:t xml:space="preserve">, mismas que deberán detallar los servicios entregados. </w:t>
      </w:r>
    </w:p>
    <w:p w14:paraId="4BA6C8E6" w14:textId="77777777" w:rsidR="00F33601" w:rsidRPr="00740721" w:rsidRDefault="00F33601" w:rsidP="00F33601">
      <w:pPr>
        <w:jc w:val="both"/>
        <w:rPr>
          <w:rFonts w:ascii="Arial" w:hAnsi="Arial" w:cs="Arial"/>
          <w:sz w:val="22"/>
          <w:szCs w:val="22"/>
        </w:rPr>
      </w:pPr>
    </w:p>
    <w:p w14:paraId="58760083" w14:textId="6D09657E" w:rsidR="00F33601" w:rsidRPr="00740721" w:rsidRDefault="00F33601" w:rsidP="00F33601">
      <w:pPr>
        <w:jc w:val="both"/>
        <w:rPr>
          <w:rFonts w:ascii="Arial" w:hAnsi="Arial" w:cs="Arial"/>
          <w:sz w:val="22"/>
          <w:szCs w:val="22"/>
        </w:rPr>
      </w:pPr>
      <w:r w:rsidRPr="00740721">
        <w:rPr>
          <w:rFonts w:ascii="Arial" w:hAnsi="Arial" w:cs="Arial"/>
          <w:sz w:val="22"/>
          <w:szCs w:val="22"/>
        </w:rPr>
        <w:t xml:space="preserve">La temporalidad para validar la experiencia general será de 15 años previos a la publicación del procedimiento y el monto deberá ser igual o mayor a USD </w:t>
      </w:r>
      <w:r w:rsidR="00B0064B">
        <w:rPr>
          <w:rFonts w:ascii="Arial" w:hAnsi="Arial" w:cs="Arial"/>
          <w:color w:val="00B0F0"/>
          <w:sz w:val="22"/>
          <w:szCs w:val="22"/>
        </w:rPr>
        <w:t>.2.141,22</w:t>
      </w:r>
      <w:r w:rsidRPr="00740721">
        <w:rPr>
          <w:rFonts w:ascii="Arial" w:hAnsi="Arial" w:cs="Arial"/>
          <w:color w:val="00B0F0"/>
          <w:sz w:val="22"/>
          <w:szCs w:val="22"/>
        </w:rPr>
        <w:t xml:space="preserve"> </w:t>
      </w:r>
      <w:r w:rsidRPr="00740721">
        <w:rPr>
          <w:rFonts w:ascii="Arial" w:hAnsi="Arial" w:cs="Arial"/>
          <w:sz w:val="22"/>
          <w:szCs w:val="22"/>
        </w:rPr>
        <w:t>dólares de los Estados Unidos de Norte América.</w:t>
      </w:r>
    </w:p>
    <w:p w14:paraId="41FE7D14" w14:textId="77777777" w:rsidR="00F33601" w:rsidRPr="00740721" w:rsidRDefault="00F33601" w:rsidP="00F33601">
      <w:pPr>
        <w:jc w:val="both"/>
        <w:rPr>
          <w:rFonts w:ascii="Arial" w:hAnsi="Arial" w:cs="Arial"/>
          <w:sz w:val="22"/>
          <w:szCs w:val="22"/>
        </w:rPr>
      </w:pPr>
    </w:p>
    <w:p w14:paraId="5B1139C9"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t>Estas condiciones no estarán sujetas al número de contratos o instrumentos presentados por el oferente para acreditar la experiencia mínima general o específica requerida, sino, al cumplimiento de estas condiciones en relación a los montos mínimos requeridos para cada tipo de experiencia. Si con la presentación de un contrato o instrumento que acredite la experiencia mínima específica, el proveedor cumpliere el monto mínimo solicitado para la experiencia mínima general, este contrato o instrumento será considerado como válido para acreditar los dos tipos de experiencias.</w:t>
      </w:r>
      <w:bookmarkEnd w:id="0"/>
    </w:p>
    <w:p w14:paraId="51768FE8" w14:textId="77777777" w:rsidR="00F33601" w:rsidRPr="00740721" w:rsidRDefault="00F33601" w:rsidP="00F33601">
      <w:pPr>
        <w:jc w:val="both"/>
        <w:rPr>
          <w:rFonts w:ascii="Arial" w:hAnsi="Arial" w:cs="Arial"/>
          <w:sz w:val="22"/>
          <w:szCs w:val="22"/>
        </w:rPr>
      </w:pPr>
    </w:p>
    <w:p w14:paraId="4C7B9790" w14:textId="40561B16" w:rsidR="00F33601" w:rsidRPr="00740721" w:rsidRDefault="00F33601" w:rsidP="00F33601">
      <w:pPr>
        <w:jc w:val="both"/>
        <w:rPr>
          <w:rFonts w:ascii="Arial" w:hAnsi="Arial" w:cs="Arial"/>
          <w:b/>
          <w:sz w:val="22"/>
          <w:szCs w:val="22"/>
        </w:rPr>
      </w:pPr>
      <w:r w:rsidRPr="00740721">
        <w:rPr>
          <w:rFonts w:ascii="Arial" w:hAnsi="Arial" w:cs="Arial"/>
          <w:b/>
          <w:sz w:val="22"/>
          <w:szCs w:val="22"/>
        </w:rPr>
        <w:t>1</w:t>
      </w:r>
      <w:r w:rsidR="00656CA5">
        <w:rPr>
          <w:rFonts w:ascii="Arial" w:hAnsi="Arial" w:cs="Arial"/>
          <w:b/>
          <w:sz w:val="22"/>
          <w:szCs w:val="22"/>
        </w:rPr>
        <w:t>3</w:t>
      </w:r>
      <w:r w:rsidRPr="00740721">
        <w:rPr>
          <w:rFonts w:ascii="Arial" w:hAnsi="Arial" w:cs="Arial"/>
          <w:b/>
          <w:sz w:val="22"/>
          <w:szCs w:val="22"/>
        </w:rPr>
        <w:t>. 2 EXPERIENCIA ESPECÍFICA:</w:t>
      </w:r>
    </w:p>
    <w:p w14:paraId="3C7258D0" w14:textId="77777777" w:rsidR="00F33601" w:rsidRPr="00740721" w:rsidRDefault="00F33601" w:rsidP="00F33601">
      <w:pPr>
        <w:jc w:val="both"/>
        <w:rPr>
          <w:rFonts w:ascii="Arial" w:hAnsi="Arial" w:cs="Arial"/>
          <w:b/>
          <w:sz w:val="22"/>
          <w:szCs w:val="22"/>
        </w:rPr>
      </w:pPr>
    </w:p>
    <w:p w14:paraId="0A273AA6" w14:textId="77777777" w:rsidR="00F33601" w:rsidRPr="00740721" w:rsidRDefault="00F33601" w:rsidP="00F33601">
      <w:pPr>
        <w:jc w:val="both"/>
        <w:rPr>
          <w:rFonts w:ascii="Arial" w:hAnsi="Arial" w:cs="Arial"/>
          <w:b/>
          <w:sz w:val="22"/>
          <w:szCs w:val="22"/>
        </w:rPr>
      </w:pPr>
    </w:p>
    <w:p w14:paraId="1E019BBE" w14:textId="26C83776" w:rsidR="00F33601" w:rsidRPr="00740721" w:rsidRDefault="00F33601" w:rsidP="00F33601">
      <w:pPr>
        <w:jc w:val="both"/>
        <w:rPr>
          <w:rFonts w:ascii="Arial" w:hAnsi="Arial" w:cs="Arial"/>
          <w:sz w:val="22"/>
          <w:szCs w:val="22"/>
        </w:rPr>
      </w:pPr>
      <w:r w:rsidRPr="00740721">
        <w:rPr>
          <w:rFonts w:ascii="Arial" w:hAnsi="Arial" w:cs="Arial"/>
          <w:sz w:val="22"/>
          <w:szCs w:val="22"/>
        </w:rPr>
        <w:t xml:space="preserve">El oferente deberá presentar, en el caso de ser la experiencia con el sector público, </w:t>
      </w:r>
      <w:r w:rsidR="00F21C64" w:rsidRPr="00740721">
        <w:rPr>
          <w:rFonts w:ascii="Arial" w:hAnsi="Arial" w:cs="Arial"/>
          <w:color w:val="00B0F0"/>
          <w:sz w:val="22"/>
          <w:szCs w:val="22"/>
        </w:rPr>
        <w:t>contrato y/o</w:t>
      </w:r>
      <w:r w:rsidRPr="00740721">
        <w:rPr>
          <w:rFonts w:ascii="Arial" w:hAnsi="Arial" w:cs="Arial"/>
          <w:color w:val="00B0F0"/>
          <w:sz w:val="22"/>
          <w:szCs w:val="22"/>
        </w:rPr>
        <w:t xml:space="preserve"> acta de entrega-recepción única y</w:t>
      </w:r>
      <w:r w:rsidR="00F21C64" w:rsidRPr="00740721">
        <w:rPr>
          <w:rFonts w:ascii="Arial" w:hAnsi="Arial" w:cs="Arial"/>
          <w:color w:val="00B0F0"/>
          <w:sz w:val="22"/>
          <w:szCs w:val="22"/>
        </w:rPr>
        <w:t>/o</w:t>
      </w:r>
      <w:r w:rsidRPr="00740721">
        <w:rPr>
          <w:rFonts w:ascii="Arial" w:hAnsi="Arial" w:cs="Arial"/>
          <w:color w:val="00B0F0"/>
          <w:sz w:val="22"/>
          <w:szCs w:val="22"/>
        </w:rPr>
        <w:t xml:space="preserve"> factura de</w:t>
      </w:r>
      <w:r w:rsidRPr="00740721">
        <w:rPr>
          <w:rFonts w:ascii="Arial" w:hAnsi="Arial" w:cs="Arial"/>
          <w:sz w:val="22"/>
          <w:szCs w:val="22"/>
        </w:rPr>
        <w:t xml:space="preserve"> </w:t>
      </w:r>
      <w:r w:rsidR="00B0064B" w:rsidRPr="00B0064B">
        <w:rPr>
          <w:rFonts w:ascii="Arial" w:hAnsi="Arial" w:cs="Arial"/>
          <w:color w:val="00B0F0"/>
          <w:sz w:val="22"/>
          <w:szCs w:val="22"/>
        </w:rPr>
        <w:t>PROVISIÓN DE COMBUSTIBLE</w:t>
      </w:r>
      <w:r w:rsidR="008D46F1">
        <w:rPr>
          <w:rFonts w:ascii="Arial" w:hAnsi="Arial" w:cs="Arial"/>
          <w:color w:val="00B0F0"/>
          <w:sz w:val="22"/>
          <w:szCs w:val="22"/>
        </w:rPr>
        <w:t xml:space="preserve"> DIESEL PARA VEHÍCULOS</w:t>
      </w:r>
      <w:r w:rsidRPr="00740721">
        <w:rPr>
          <w:rFonts w:ascii="Arial" w:hAnsi="Arial" w:cs="Arial"/>
          <w:sz w:val="22"/>
          <w:szCs w:val="22"/>
        </w:rPr>
        <w:t xml:space="preserve">, anexar el código del proceso con el cual se contrató. </w:t>
      </w:r>
    </w:p>
    <w:p w14:paraId="3EC08CA8" w14:textId="77777777" w:rsidR="00F33601" w:rsidRPr="00740721" w:rsidRDefault="00F33601" w:rsidP="00F33601">
      <w:pPr>
        <w:jc w:val="both"/>
        <w:rPr>
          <w:rFonts w:ascii="Arial" w:hAnsi="Arial" w:cs="Arial"/>
          <w:sz w:val="22"/>
          <w:szCs w:val="22"/>
        </w:rPr>
      </w:pPr>
    </w:p>
    <w:p w14:paraId="7BE0F18E"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t xml:space="preserve">En caso de presentar experiencia con el sector privado, se deberá </w:t>
      </w:r>
      <w:r w:rsidRPr="00740721">
        <w:rPr>
          <w:rFonts w:ascii="Arial" w:hAnsi="Arial" w:cs="Arial"/>
          <w:color w:val="00B0F0"/>
          <w:sz w:val="22"/>
          <w:szCs w:val="22"/>
        </w:rPr>
        <w:t xml:space="preserve">adjuntar las copias legibles de las facturas y retenciones </w:t>
      </w:r>
      <w:r w:rsidRPr="00740721">
        <w:rPr>
          <w:rFonts w:ascii="Arial" w:hAnsi="Arial" w:cs="Arial"/>
          <w:sz w:val="22"/>
          <w:szCs w:val="22"/>
        </w:rPr>
        <w:t xml:space="preserve">que demuestren el monto establecido, mismas que deberán detallar los servicios entregados. </w:t>
      </w:r>
    </w:p>
    <w:p w14:paraId="7F9FBD55" w14:textId="77777777" w:rsidR="00F33601" w:rsidRPr="00740721" w:rsidRDefault="00F33601" w:rsidP="00F33601">
      <w:pPr>
        <w:jc w:val="both"/>
        <w:rPr>
          <w:rFonts w:ascii="Arial" w:hAnsi="Arial" w:cs="Arial"/>
          <w:sz w:val="22"/>
          <w:szCs w:val="22"/>
        </w:rPr>
      </w:pPr>
    </w:p>
    <w:p w14:paraId="2E2F63AF" w14:textId="6F7FDD3A" w:rsidR="00F33601" w:rsidRPr="00740721" w:rsidRDefault="00F33601" w:rsidP="00F33601">
      <w:pPr>
        <w:jc w:val="both"/>
        <w:rPr>
          <w:rFonts w:ascii="Arial" w:hAnsi="Arial" w:cs="Arial"/>
          <w:sz w:val="22"/>
          <w:szCs w:val="22"/>
        </w:rPr>
      </w:pPr>
      <w:r w:rsidRPr="00740721">
        <w:rPr>
          <w:rFonts w:ascii="Arial" w:hAnsi="Arial" w:cs="Arial"/>
          <w:sz w:val="22"/>
          <w:szCs w:val="22"/>
        </w:rPr>
        <w:t xml:space="preserve">La temporalidad para validar la experiencia general será de 5 años previos a la publicación del procedimiento y el monto deberá ser igual o mayor a USD. </w:t>
      </w:r>
      <w:r w:rsidR="00B0064B">
        <w:rPr>
          <w:rFonts w:ascii="Arial" w:hAnsi="Arial" w:cs="Arial"/>
          <w:color w:val="00B0F0"/>
          <w:sz w:val="22"/>
          <w:szCs w:val="22"/>
        </w:rPr>
        <w:t>1.070,61</w:t>
      </w:r>
      <w:r w:rsidRPr="00740721">
        <w:rPr>
          <w:rFonts w:ascii="Arial" w:hAnsi="Arial" w:cs="Arial"/>
          <w:color w:val="00B0F0"/>
          <w:sz w:val="22"/>
          <w:szCs w:val="22"/>
        </w:rPr>
        <w:t xml:space="preserve"> </w:t>
      </w:r>
      <w:r w:rsidRPr="00740721">
        <w:rPr>
          <w:rFonts w:ascii="Arial" w:hAnsi="Arial" w:cs="Arial"/>
          <w:sz w:val="22"/>
          <w:szCs w:val="22"/>
        </w:rPr>
        <w:t>dólares de los Estados Unidos de Norte América.</w:t>
      </w:r>
    </w:p>
    <w:p w14:paraId="6B100983" w14:textId="77777777" w:rsidR="00F33601" w:rsidRPr="00740721" w:rsidRDefault="00F33601" w:rsidP="00F33601">
      <w:pPr>
        <w:jc w:val="both"/>
        <w:rPr>
          <w:rFonts w:ascii="Arial" w:hAnsi="Arial" w:cs="Arial"/>
          <w:sz w:val="22"/>
          <w:szCs w:val="22"/>
        </w:rPr>
      </w:pPr>
    </w:p>
    <w:p w14:paraId="6149D7BB"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t>Estas condiciones no estarán sujetas al número de contratos o instrumentos presentados por el oferente para acreditar la experiencia mínima general o específica requerida, sino, al cumplimiento de estas condiciones en relación a los montos mínimos requeridos para cada tipo de experiencia. Si con la presentación de un contrato o instrumento que acredite la experiencia mínima específica, el proveedor cumpliere el monto mínimo solicitado para la experiencia mínima general, este contrato o instrumento será considerado como válido para acreditar los dos tipos de experiencias.</w:t>
      </w:r>
    </w:p>
    <w:p w14:paraId="68E6058F" w14:textId="77777777" w:rsidR="00F33601" w:rsidRPr="00740721" w:rsidRDefault="00F33601" w:rsidP="00F33601">
      <w:pPr>
        <w:jc w:val="both"/>
        <w:rPr>
          <w:rFonts w:ascii="Arial" w:hAnsi="Arial" w:cs="Arial"/>
          <w:sz w:val="22"/>
          <w:szCs w:val="22"/>
        </w:rPr>
      </w:pPr>
    </w:p>
    <w:p w14:paraId="2C7328EF" w14:textId="77777777" w:rsidR="00F33601" w:rsidRPr="00740721" w:rsidRDefault="00F33601" w:rsidP="00F33601">
      <w:pPr>
        <w:jc w:val="both"/>
        <w:rPr>
          <w:rFonts w:ascii="Arial" w:hAnsi="Arial" w:cs="Arial"/>
          <w:color w:val="00B0F0"/>
          <w:sz w:val="22"/>
          <w:szCs w:val="22"/>
        </w:rPr>
      </w:pPr>
    </w:p>
    <w:p w14:paraId="58F621A7" w14:textId="5E8D99B3" w:rsidR="00F33601" w:rsidRPr="00740721" w:rsidRDefault="00F33601" w:rsidP="00F33601">
      <w:pPr>
        <w:pStyle w:val="Prrafodelista"/>
        <w:numPr>
          <w:ilvl w:val="0"/>
          <w:numId w:val="3"/>
        </w:numPr>
        <w:spacing w:after="0" w:line="240" w:lineRule="auto"/>
        <w:ind w:left="0" w:hanging="426"/>
        <w:jc w:val="both"/>
        <w:rPr>
          <w:rFonts w:ascii="Arial" w:hAnsi="Arial" w:cs="Arial"/>
          <w:b/>
          <w:color w:val="00B0F0"/>
        </w:rPr>
      </w:pPr>
      <w:r w:rsidRPr="00740721">
        <w:rPr>
          <w:rFonts w:ascii="Arial" w:hAnsi="Arial" w:cs="Arial"/>
          <w:b/>
        </w:rPr>
        <w:t>OTRO(S) PARÁMETRO(S) RESUELTO</w:t>
      </w:r>
      <w:r w:rsidR="004B7A2D">
        <w:rPr>
          <w:rFonts w:ascii="Arial" w:hAnsi="Arial" w:cs="Arial"/>
          <w:b/>
        </w:rPr>
        <w:t>S</w:t>
      </w:r>
      <w:r w:rsidRPr="00740721">
        <w:rPr>
          <w:rFonts w:ascii="Arial" w:hAnsi="Arial" w:cs="Arial"/>
          <w:b/>
        </w:rPr>
        <w:t xml:space="preserve"> POR LA ENTIDAD CONTRATANTE:</w:t>
      </w:r>
    </w:p>
    <w:p w14:paraId="7575F2C9" w14:textId="77777777" w:rsidR="00F33601" w:rsidRPr="00740721" w:rsidRDefault="00F33601" w:rsidP="00F33601">
      <w:pPr>
        <w:jc w:val="both"/>
        <w:rPr>
          <w:rFonts w:ascii="Arial" w:hAnsi="Arial" w:cs="Arial"/>
          <w:color w:val="00B0F0"/>
          <w:sz w:val="22"/>
          <w:szCs w:val="22"/>
        </w:rPr>
      </w:pPr>
    </w:p>
    <w:p w14:paraId="48EFF12B" w14:textId="5F24C46B" w:rsidR="00F33601" w:rsidRPr="00740721" w:rsidRDefault="00F33601" w:rsidP="00F33601">
      <w:pPr>
        <w:jc w:val="both"/>
        <w:rPr>
          <w:rFonts w:ascii="Arial" w:hAnsi="Arial" w:cs="Arial"/>
          <w:color w:val="00B0F0"/>
          <w:sz w:val="22"/>
          <w:szCs w:val="22"/>
        </w:rPr>
      </w:pPr>
      <w:r w:rsidRPr="00740721">
        <w:rPr>
          <w:rFonts w:ascii="Arial" w:hAnsi="Arial" w:cs="Arial"/>
          <w:color w:val="00B0F0"/>
          <w:sz w:val="22"/>
          <w:szCs w:val="22"/>
        </w:rPr>
        <w:t xml:space="preserve">En caso de que se requiera documentación adicional a la solicitada en los numerales anteriores, por ejemplo: CARTAS COMPROMISO, </w:t>
      </w:r>
      <w:r w:rsidR="004B7A2D">
        <w:rPr>
          <w:rFonts w:ascii="Arial" w:hAnsi="Arial" w:cs="Arial"/>
          <w:color w:val="00B0F0"/>
          <w:sz w:val="22"/>
          <w:szCs w:val="22"/>
        </w:rPr>
        <w:t>ENTRE OTROS</w:t>
      </w:r>
      <w:r w:rsidRPr="00740721">
        <w:rPr>
          <w:rFonts w:ascii="Arial" w:hAnsi="Arial" w:cs="Arial"/>
          <w:color w:val="00B0F0"/>
          <w:sz w:val="22"/>
          <w:szCs w:val="22"/>
        </w:rPr>
        <w:t xml:space="preserve"> establecer en este espacio como PARÁMETRO el documento requerido y en DESCRIPCIÓN DEL PARÁMETRO la información que debe contener este documento.</w:t>
      </w:r>
    </w:p>
    <w:p w14:paraId="3803EB0B" w14:textId="77777777" w:rsidR="00F33601" w:rsidRPr="00740721" w:rsidRDefault="00F33601" w:rsidP="00F33601">
      <w:pPr>
        <w:jc w:val="both"/>
        <w:rPr>
          <w:rFonts w:ascii="Arial" w:hAnsi="Arial" w:cs="Arial"/>
          <w:color w:val="00B0F0"/>
          <w:sz w:val="22"/>
          <w:szCs w:val="22"/>
        </w:rPr>
      </w:pPr>
    </w:p>
    <w:tbl>
      <w:tblPr>
        <w:tblStyle w:val="Tablaconcuadrcula"/>
        <w:tblW w:w="5000" w:type="pct"/>
        <w:tblLook w:val="04A0" w:firstRow="1" w:lastRow="0" w:firstColumn="1" w:lastColumn="0" w:noHBand="0" w:noVBand="1"/>
      </w:tblPr>
      <w:tblGrid>
        <w:gridCol w:w="1055"/>
        <w:gridCol w:w="3778"/>
        <w:gridCol w:w="4227"/>
      </w:tblGrid>
      <w:tr w:rsidR="00F33601" w:rsidRPr="00740721" w14:paraId="2D20248C" w14:textId="77777777" w:rsidTr="00FC6759">
        <w:tc>
          <w:tcPr>
            <w:tcW w:w="582" w:type="pct"/>
          </w:tcPr>
          <w:p w14:paraId="095CD878"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NRO.</w:t>
            </w:r>
          </w:p>
        </w:tc>
        <w:tc>
          <w:tcPr>
            <w:tcW w:w="2085" w:type="pct"/>
          </w:tcPr>
          <w:p w14:paraId="49E93468"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OTROS PARÁMETROS</w:t>
            </w:r>
          </w:p>
        </w:tc>
        <w:tc>
          <w:tcPr>
            <w:tcW w:w="2333" w:type="pct"/>
          </w:tcPr>
          <w:p w14:paraId="128C5832"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DESCRIPCIÓN DEL PARÁMETRO</w:t>
            </w:r>
          </w:p>
        </w:tc>
      </w:tr>
      <w:tr w:rsidR="00F33601" w:rsidRPr="00740721" w14:paraId="0C1E1480" w14:textId="77777777" w:rsidTr="00FC6759">
        <w:tc>
          <w:tcPr>
            <w:tcW w:w="582" w:type="pct"/>
          </w:tcPr>
          <w:p w14:paraId="4526D30B" w14:textId="6E044CE0" w:rsidR="00F33601" w:rsidRPr="00740721" w:rsidRDefault="00D20893" w:rsidP="00D20893">
            <w:pPr>
              <w:jc w:val="center"/>
              <w:rPr>
                <w:rFonts w:ascii="Arial" w:hAnsi="Arial" w:cs="Arial"/>
                <w:sz w:val="22"/>
                <w:szCs w:val="22"/>
              </w:rPr>
            </w:pPr>
            <w:r w:rsidRPr="00740721">
              <w:rPr>
                <w:rFonts w:ascii="Arial" w:hAnsi="Arial" w:cs="Arial"/>
                <w:sz w:val="22"/>
                <w:szCs w:val="22"/>
              </w:rPr>
              <w:lastRenderedPageBreak/>
              <w:t>1</w:t>
            </w:r>
          </w:p>
        </w:tc>
        <w:tc>
          <w:tcPr>
            <w:tcW w:w="2085" w:type="pct"/>
          </w:tcPr>
          <w:p w14:paraId="7D7B3212" w14:textId="2ECBC02D" w:rsidR="00F33601" w:rsidRPr="00740721" w:rsidRDefault="00B26D00" w:rsidP="00FC6759">
            <w:pPr>
              <w:jc w:val="both"/>
              <w:rPr>
                <w:rFonts w:ascii="Arial" w:hAnsi="Arial" w:cs="Arial"/>
                <w:color w:val="00B0F0"/>
                <w:sz w:val="22"/>
                <w:szCs w:val="22"/>
              </w:rPr>
            </w:pPr>
            <w:r>
              <w:rPr>
                <w:rFonts w:ascii="Arial" w:hAnsi="Arial" w:cs="Arial"/>
                <w:color w:val="00B0F0"/>
                <w:sz w:val="22"/>
                <w:szCs w:val="22"/>
              </w:rPr>
              <w:t>PERMISO DE FUNCIONAMIENTO</w:t>
            </w:r>
          </w:p>
        </w:tc>
        <w:tc>
          <w:tcPr>
            <w:tcW w:w="2333" w:type="pct"/>
          </w:tcPr>
          <w:p w14:paraId="7A3CDE03" w14:textId="2CFD3DA8" w:rsidR="00F33601" w:rsidRPr="00B26D00" w:rsidRDefault="00B26D00" w:rsidP="00B26D00">
            <w:pPr>
              <w:jc w:val="both"/>
              <w:rPr>
                <w:rFonts w:ascii="Arial" w:hAnsi="Arial" w:cs="Arial"/>
                <w:color w:val="00B0F0"/>
                <w:sz w:val="22"/>
                <w:szCs w:val="22"/>
              </w:rPr>
            </w:pPr>
            <w:r w:rsidRPr="00B26D00">
              <w:rPr>
                <w:rFonts w:ascii="Arial" w:hAnsi="Arial" w:cs="Arial"/>
                <w:color w:val="00B0F0"/>
                <w:sz w:val="22"/>
                <w:szCs w:val="22"/>
              </w:rPr>
              <w:t>Copia simple del doc</w:t>
            </w:r>
            <w:r>
              <w:rPr>
                <w:rFonts w:ascii="Arial" w:hAnsi="Arial" w:cs="Arial"/>
                <w:color w:val="00B0F0"/>
                <w:sz w:val="22"/>
                <w:szCs w:val="22"/>
              </w:rPr>
              <w:t xml:space="preserve">umento emitido por la autoridad </w:t>
            </w:r>
            <w:r w:rsidRPr="00B26D00">
              <w:rPr>
                <w:rFonts w:ascii="Arial" w:hAnsi="Arial" w:cs="Arial"/>
                <w:color w:val="00B0F0"/>
                <w:sz w:val="22"/>
                <w:szCs w:val="22"/>
              </w:rPr>
              <w:t>competente</w:t>
            </w:r>
            <w:r>
              <w:rPr>
                <w:rFonts w:ascii="Arial" w:hAnsi="Arial" w:cs="Arial"/>
                <w:color w:val="00B0F0"/>
                <w:sz w:val="22"/>
                <w:szCs w:val="22"/>
              </w:rPr>
              <w:t xml:space="preserve"> actualizado.</w:t>
            </w:r>
          </w:p>
        </w:tc>
      </w:tr>
      <w:tr w:rsidR="00F33601" w:rsidRPr="00740721" w14:paraId="53105A41" w14:textId="77777777" w:rsidTr="00FC6759">
        <w:tc>
          <w:tcPr>
            <w:tcW w:w="582" w:type="pct"/>
          </w:tcPr>
          <w:p w14:paraId="79052C44" w14:textId="40E771C0" w:rsidR="00F33601" w:rsidRPr="00740721" w:rsidRDefault="00D20893" w:rsidP="00D20893">
            <w:pPr>
              <w:jc w:val="center"/>
              <w:rPr>
                <w:rFonts w:ascii="Arial" w:hAnsi="Arial" w:cs="Arial"/>
                <w:sz w:val="22"/>
                <w:szCs w:val="22"/>
              </w:rPr>
            </w:pPr>
            <w:r w:rsidRPr="00740721">
              <w:rPr>
                <w:rFonts w:ascii="Arial" w:hAnsi="Arial" w:cs="Arial"/>
                <w:sz w:val="22"/>
                <w:szCs w:val="22"/>
              </w:rPr>
              <w:t>2</w:t>
            </w:r>
          </w:p>
        </w:tc>
        <w:tc>
          <w:tcPr>
            <w:tcW w:w="2085" w:type="pct"/>
          </w:tcPr>
          <w:p w14:paraId="56802EA1" w14:textId="37A171B2" w:rsidR="00F33601" w:rsidRPr="00740721" w:rsidRDefault="00B26D00" w:rsidP="00FC6759">
            <w:pPr>
              <w:jc w:val="both"/>
              <w:rPr>
                <w:rFonts w:ascii="Arial" w:hAnsi="Arial" w:cs="Arial"/>
                <w:color w:val="00B0F0"/>
                <w:sz w:val="22"/>
                <w:szCs w:val="22"/>
              </w:rPr>
            </w:pPr>
            <w:r>
              <w:rPr>
                <w:rFonts w:ascii="Arial" w:hAnsi="Arial" w:cs="Arial"/>
                <w:color w:val="00B0F0"/>
                <w:sz w:val="22"/>
                <w:szCs w:val="22"/>
              </w:rPr>
              <w:t>PERMISO DE OPERACIÓN</w:t>
            </w:r>
          </w:p>
        </w:tc>
        <w:tc>
          <w:tcPr>
            <w:tcW w:w="2333" w:type="pct"/>
          </w:tcPr>
          <w:p w14:paraId="0E89AF22" w14:textId="227F0B9F" w:rsidR="00F33601" w:rsidRPr="00B26D00" w:rsidRDefault="00B26D00" w:rsidP="00B26D00">
            <w:pPr>
              <w:jc w:val="both"/>
              <w:rPr>
                <w:rFonts w:ascii="Arial" w:hAnsi="Arial" w:cs="Arial"/>
                <w:color w:val="00B0F0"/>
                <w:sz w:val="22"/>
                <w:szCs w:val="22"/>
              </w:rPr>
            </w:pPr>
            <w:r w:rsidRPr="00B26D00">
              <w:rPr>
                <w:rFonts w:ascii="Arial" w:hAnsi="Arial" w:cs="Arial"/>
                <w:color w:val="00B0F0"/>
                <w:sz w:val="22"/>
                <w:szCs w:val="22"/>
              </w:rPr>
              <w:t>Copia simple del permi</w:t>
            </w:r>
            <w:r>
              <w:rPr>
                <w:rFonts w:ascii="Arial" w:hAnsi="Arial" w:cs="Arial"/>
                <w:color w:val="00B0F0"/>
                <w:sz w:val="22"/>
                <w:szCs w:val="22"/>
              </w:rPr>
              <w:t xml:space="preserve">so de operación vigente emitido </w:t>
            </w:r>
            <w:r w:rsidRPr="00B26D00">
              <w:rPr>
                <w:rFonts w:ascii="Arial" w:hAnsi="Arial" w:cs="Arial"/>
                <w:color w:val="00B0F0"/>
                <w:sz w:val="22"/>
                <w:szCs w:val="22"/>
              </w:rPr>
              <w:t>por el Cuerpo de Bomberos</w:t>
            </w:r>
          </w:p>
        </w:tc>
      </w:tr>
      <w:tr w:rsidR="00F33601" w:rsidRPr="00740721" w14:paraId="1705B445" w14:textId="77777777" w:rsidTr="00FC6759">
        <w:tc>
          <w:tcPr>
            <w:tcW w:w="582" w:type="pct"/>
          </w:tcPr>
          <w:p w14:paraId="35636494" w14:textId="77777777" w:rsidR="00F33601" w:rsidRPr="00740721" w:rsidRDefault="00F33601" w:rsidP="00FC6759">
            <w:pPr>
              <w:jc w:val="both"/>
              <w:rPr>
                <w:rFonts w:ascii="Arial" w:hAnsi="Arial" w:cs="Arial"/>
                <w:sz w:val="22"/>
                <w:szCs w:val="22"/>
              </w:rPr>
            </w:pPr>
          </w:p>
        </w:tc>
        <w:tc>
          <w:tcPr>
            <w:tcW w:w="2085" w:type="pct"/>
          </w:tcPr>
          <w:p w14:paraId="411649FF" w14:textId="77777777" w:rsidR="00F33601" w:rsidRPr="00740721" w:rsidRDefault="00F33601" w:rsidP="00FC6759">
            <w:pPr>
              <w:jc w:val="both"/>
              <w:rPr>
                <w:rFonts w:ascii="Arial" w:hAnsi="Arial" w:cs="Arial"/>
                <w:sz w:val="22"/>
                <w:szCs w:val="22"/>
              </w:rPr>
            </w:pPr>
          </w:p>
        </w:tc>
        <w:tc>
          <w:tcPr>
            <w:tcW w:w="2333" w:type="pct"/>
          </w:tcPr>
          <w:p w14:paraId="0F219960" w14:textId="77777777" w:rsidR="00F33601" w:rsidRPr="00740721" w:rsidRDefault="00F33601" w:rsidP="00FC6759">
            <w:pPr>
              <w:jc w:val="both"/>
              <w:rPr>
                <w:rFonts w:ascii="Arial" w:hAnsi="Arial" w:cs="Arial"/>
                <w:sz w:val="22"/>
                <w:szCs w:val="22"/>
              </w:rPr>
            </w:pPr>
          </w:p>
        </w:tc>
      </w:tr>
      <w:tr w:rsidR="00F33601" w:rsidRPr="00740721" w14:paraId="50EA8629" w14:textId="77777777" w:rsidTr="00FC6759">
        <w:tc>
          <w:tcPr>
            <w:tcW w:w="582" w:type="pct"/>
          </w:tcPr>
          <w:p w14:paraId="50E17DFA" w14:textId="77777777" w:rsidR="00F33601" w:rsidRPr="00740721" w:rsidRDefault="00F33601" w:rsidP="00FC6759">
            <w:pPr>
              <w:jc w:val="both"/>
              <w:rPr>
                <w:rFonts w:ascii="Arial" w:hAnsi="Arial" w:cs="Arial"/>
                <w:sz w:val="22"/>
                <w:szCs w:val="22"/>
              </w:rPr>
            </w:pPr>
          </w:p>
        </w:tc>
        <w:tc>
          <w:tcPr>
            <w:tcW w:w="2085" w:type="pct"/>
          </w:tcPr>
          <w:p w14:paraId="75AAC186" w14:textId="77777777" w:rsidR="00F33601" w:rsidRPr="00740721" w:rsidRDefault="00F33601" w:rsidP="00FC6759">
            <w:pPr>
              <w:jc w:val="both"/>
              <w:rPr>
                <w:rFonts w:ascii="Arial" w:hAnsi="Arial" w:cs="Arial"/>
                <w:sz w:val="22"/>
                <w:szCs w:val="22"/>
              </w:rPr>
            </w:pPr>
          </w:p>
        </w:tc>
        <w:tc>
          <w:tcPr>
            <w:tcW w:w="2333" w:type="pct"/>
          </w:tcPr>
          <w:p w14:paraId="32CF2C7D" w14:textId="77777777" w:rsidR="00F33601" w:rsidRPr="00740721" w:rsidRDefault="00F33601" w:rsidP="00FC6759">
            <w:pPr>
              <w:jc w:val="both"/>
              <w:rPr>
                <w:rFonts w:ascii="Arial" w:hAnsi="Arial" w:cs="Arial"/>
                <w:sz w:val="22"/>
                <w:szCs w:val="22"/>
              </w:rPr>
            </w:pPr>
          </w:p>
        </w:tc>
      </w:tr>
    </w:tbl>
    <w:p w14:paraId="5029A910" w14:textId="24C47CCE" w:rsidR="00F33601" w:rsidRPr="00740721" w:rsidRDefault="00F33601" w:rsidP="00F33601">
      <w:pPr>
        <w:jc w:val="both"/>
        <w:rPr>
          <w:rFonts w:ascii="Arial" w:hAnsi="Arial" w:cs="Arial"/>
          <w:sz w:val="22"/>
          <w:szCs w:val="22"/>
        </w:rPr>
      </w:pPr>
    </w:p>
    <w:p w14:paraId="68387D61" w14:textId="1C2FB91E" w:rsidR="00F33601" w:rsidRPr="00740721" w:rsidRDefault="00F33601" w:rsidP="00F33601">
      <w:pPr>
        <w:pStyle w:val="Prrafodelista"/>
        <w:spacing w:after="0" w:line="240" w:lineRule="auto"/>
        <w:ind w:left="0" w:hanging="284"/>
        <w:jc w:val="both"/>
        <w:rPr>
          <w:rFonts w:ascii="Arial" w:hAnsi="Arial" w:cs="Arial"/>
          <w:b/>
        </w:rPr>
      </w:pPr>
      <w:r w:rsidRPr="00740721">
        <w:rPr>
          <w:rFonts w:ascii="Arial" w:hAnsi="Arial" w:cs="Arial"/>
          <w:b/>
        </w:rPr>
        <w:t>15. PATRIMONIO:</w:t>
      </w:r>
    </w:p>
    <w:p w14:paraId="5A2EF2E4" w14:textId="77777777" w:rsidR="00F33601" w:rsidRPr="00740721" w:rsidRDefault="00F33601" w:rsidP="00F33601">
      <w:pPr>
        <w:jc w:val="both"/>
        <w:rPr>
          <w:rFonts w:ascii="Arial" w:hAnsi="Arial" w:cs="Arial"/>
          <w:sz w:val="22"/>
          <w:szCs w:val="22"/>
        </w:rPr>
      </w:pPr>
    </w:p>
    <w:p w14:paraId="5628E9F2" w14:textId="77777777" w:rsidR="00F33601" w:rsidRPr="00740721" w:rsidRDefault="00F33601" w:rsidP="00F33601">
      <w:pPr>
        <w:jc w:val="both"/>
        <w:rPr>
          <w:rFonts w:ascii="Arial" w:hAnsi="Arial" w:cs="Arial"/>
          <w:sz w:val="22"/>
          <w:szCs w:val="22"/>
        </w:rPr>
      </w:pPr>
      <w:r w:rsidRPr="00740721">
        <w:rPr>
          <w:rFonts w:ascii="Arial" w:hAnsi="Arial" w:cs="Arial"/>
          <w:sz w:val="22"/>
          <w:szCs w:val="22"/>
        </w:rPr>
        <w:t>La Universidad Técnica del Norte, verificará el cumplimiento del Patrimonio para el caso de las personas jurídicas oferentes y en base a los siguientes montos.</w:t>
      </w:r>
    </w:p>
    <w:p w14:paraId="7AA3CFF0" w14:textId="77777777" w:rsidR="00F33601" w:rsidRPr="00740721" w:rsidRDefault="00F33601" w:rsidP="00F33601">
      <w:pPr>
        <w:jc w:val="both"/>
        <w:rPr>
          <w:rFonts w:ascii="Arial" w:hAnsi="Arial" w:cs="Arial"/>
          <w:sz w:val="22"/>
          <w:szCs w:val="22"/>
        </w:rPr>
      </w:pPr>
    </w:p>
    <w:tbl>
      <w:tblPr>
        <w:tblStyle w:val="Tablaconcuadrcula"/>
        <w:tblW w:w="0" w:type="auto"/>
        <w:tblLook w:val="04A0" w:firstRow="1" w:lastRow="0" w:firstColumn="1" w:lastColumn="0" w:noHBand="0" w:noVBand="1"/>
      </w:tblPr>
      <w:tblGrid>
        <w:gridCol w:w="2265"/>
        <w:gridCol w:w="2265"/>
        <w:gridCol w:w="2265"/>
        <w:gridCol w:w="2265"/>
      </w:tblGrid>
      <w:tr w:rsidR="00F33601" w:rsidRPr="00740721" w14:paraId="0116B4E1" w14:textId="77777777" w:rsidTr="00FC6759">
        <w:tc>
          <w:tcPr>
            <w:tcW w:w="4530" w:type="dxa"/>
            <w:gridSpan w:val="2"/>
          </w:tcPr>
          <w:p w14:paraId="796D2105"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PRESUPUESTO REFERENCIAL</w:t>
            </w:r>
          </w:p>
        </w:tc>
        <w:tc>
          <w:tcPr>
            <w:tcW w:w="4530" w:type="dxa"/>
            <w:gridSpan w:val="2"/>
          </w:tcPr>
          <w:p w14:paraId="6A98C050"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MONTO QUE DEBE CUMPLIR DE PATRIMONIO USD.</w:t>
            </w:r>
          </w:p>
        </w:tc>
      </w:tr>
      <w:tr w:rsidR="00F33601" w:rsidRPr="00740721" w14:paraId="35F720B5" w14:textId="77777777" w:rsidTr="00FC6759">
        <w:tc>
          <w:tcPr>
            <w:tcW w:w="2265" w:type="dxa"/>
          </w:tcPr>
          <w:p w14:paraId="5F25B9DC"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Fracción Básica</w:t>
            </w:r>
          </w:p>
        </w:tc>
        <w:tc>
          <w:tcPr>
            <w:tcW w:w="2265" w:type="dxa"/>
          </w:tcPr>
          <w:p w14:paraId="45580783"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Exceso hasta</w:t>
            </w:r>
          </w:p>
        </w:tc>
        <w:tc>
          <w:tcPr>
            <w:tcW w:w="2265" w:type="dxa"/>
          </w:tcPr>
          <w:p w14:paraId="5D2502AE"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Patrimonio exigido sobre la fracción básica</w:t>
            </w:r>
          </w:p>
        </w:tc>
        <w:tc>
          <w:tcPr>
            <w:tcW w:w="2265" w:type="dxa"/>
          </w:tcPr>
          <w:p w14:paraId="6FE4C219"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Patrimonio exigido sobre el excedente de la fracción básica</w:t>
            </w:r>
          </w:p>
        </w:tc>
      </w:tr>
      <w:tr w:rsidR="00F33601" w:rsidRPr="00740721" w14:paraId="1D86B7A5" w14:textId="77777777" w:rsidTr="00FC6759">
        <w:tc>
          <w:tcPr>
            <w:tcW w:w="2265" w:type="dxa"/>
          </w:tcPr>
          <w:p w14:paraId="64AEA1AF"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0</w:t>
            </w:r>
          </w:p>
        </w:tc>
        <w:tc>
          <w:tcPr>
            <w:tcW w:w="2265" w:type="dxa"/>
          </w:tcPr>
          <w:p w14:paraId="1A7D9FED"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500.000 incluido</w:t>
            </w:r>
          </w:p>
        </w:tc>
        <w:tc>
          <w:tcPr>
            <w:tcW w:w="2265" w:type="dxa"/>
          </w:tcPr>
          <w:p w14:paraId="606D096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0</w:t>
            </w:r>
          </w:p>
        </w:tc>
        <w:tc>
          <w:tcPr>
            <w:tcW w:w="2265" w:type="dxa"/>
          </w:tcPr>
          <w:p w14:paraId="520ED17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5% sobre el exceso de 250.000 incluido</w:t>
            </w:r>
          </w:p>
        </w:tc>
      </w:tr>
      <w:tr w:rsidR="00F33601" w:rsidRPr="00740721" w14:paraId="46D3D73D" w14:textId="77777777" w:rsidTr="00FC6759">
        <w:tc>
          <w:tcPr>
            <w:tcW w:w="2265" w:type="dxa"/>
          </w:tcPr>
          <w:p w14:paraId="5440009E"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500.000,01</w:t>
            </w:r>
          </w:p>
        </w:tc>
        <w:tc>
          <w:tcPr>
            <w:tcW w:w="2265" w:type="dxa"/>
          </w:tcPr>
          <w:p w14:paraId="366498C6"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1´000.000 incluido</w:t>
            </w:r>
          </w:p>
        </w:tc>
        <w:tc>
          <w:tcPr>
            <w:tcW w:w="2265" w:type="dxa"/>
          </w:tcPr>
          <w:p w14:paraId="4C45A292"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15.000</w:t>
            </w:r>
          </w:p>
        </w:tc>
        <w:tc>
          <w:tcPr>
            <w:tcW w:w="2265" w:type="dxa"/>
          </w:tcPr>
          <w:p w14:paraId="267A8F2F"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10 % sobre el exceso de la fracción básica</w:t>
            </w:r>
          </w:p>
        </w:tc>
      </w:tr>
      <w:tr w:rsidR="00F33601" w:rsidRPr="00740721" w14:paraId="217E567B" w14:textId="77777777" w:rsidTr="00FC6759">
        <w:tc>
          <w:tcPr>
            <w:tcW w:w="2265" w:type="dxa"/>
          </w:tcPr>
          <w:p w14:paraId="47F51ED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1´000.000,01</w:t>
            </w:r>
          </w:p>
        </w:tc>
        <w:tc>
          <w:tcPr>
            <w:tcW w:w="2265" w:type="dxa"/>
          </w:tcPr>
          <w:p w14:paraId="21AD1C96"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5´000.000 incluido</w:t>
            </w:r>
          </w:p>
        </w:tc>
        <w:tc>
          <w:tcPr>
            <w:tcW w:w="2265" w:type="dxa"/>
          </w:tcPr>
          <w:p w14:paraId="092E7159"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75.000</w:t>
            </w:r>
          </w:p>
        </w:tc>
        <w:tc>
          <w:tcPr>
            <w:tcW w:w="2265" w:type="dxa"/>
          </w:tcPr>
          <w:p w14:paraId="55BF286A"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12,5% sobre el exceso de la fracción básica</w:t>
            </w:r>
          </w:p>
        </w:tc>
      </w:tr>
      <w:tr w:rsidR="00F33601" w:rsidRPr="00740721" w14:paraId="179BD6C3" w14:textId="77777777" w:rsidTr="00FC6759">
        <w:tc>
          <w:tcPr>
            <w:tcW w:w="2265" w:type="dxa"/>
          </w:tcPr>
          <w:p w14:paraId="06C87CB6"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5´000.000,01</w:t>
            </w:r>
          </w:p>
        </w:tc>
        <w:tc>
          <w:tcPr>
            <w:tcW w:w="2265" w:type="dxa"/>
          </w:tcPr>
          <w:p w14:paraId="5465054B"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10´000.000 incluido</w:t>
            </w:r>
          </w:p>
        </w:tc>
        <w:tc>
          <w:tcPr>
            <w:tcW w:w="2265" w:type="dxa"/>
          </w:tcPr>
          <w:p w14:paraId="4288EA6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625.000</w:t>
            </w:r>
          </w:p>
        </w:tc>
        <w:tc>
          <w:tcPr>
            <w:tcW w:w="2265" w:type="dxa"/>
          </w:tcPr>
          <w:p w14:paraId="199581A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15% sobre el exceso de la fracción básica</w:t>
            </w:r>
          </w:p>
        </w:tc>
      </w:tr>
      <w:tr w:rsidR="00F33601" w:rsidRPr="00740721" w14:paraId="36B2D1B3" w14:textId="77777777" w:rsidTr="00FC6759">
        <w:tc>
          <w:tcPr>
            <w:tcW w:w="2265" w:type="dxa"/>
          </w:tcPr>
          <w:p w14:paraId="508AAA51"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 000.000,01</w:t>
            </w:r>
          </w:p>
        </w:tc>
        <w:tc>
          <w:tcPr>
            <w:tcW w:w="2265" w:type="dxa"/>
          </w:tcPr>
          <w:p w14:paraId="72B4B718"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En adelante</w:t>
            </w:r>
          </w:p>
        </w:tc>
        <w:tc>
          <w:tcPr>
            <w:tcW w:w="2265" w:type="dxa"/>
          </w:tcPr>
          <w:p w14:paraId="19E11379"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1.500.000</w:t>
            </w:r>
          </w:p>
        </w:tc>
        <w:tc>
          <w:tcPr>
            <w:tcW w:w="2265" w:type="dxa"/>
          </w:tcPr>
          <w:p w14:paraId="6AB4D741"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17,5% sobre el exceso de la fracción básica</w:t>
            </w:r>
          </w:p>
        </w:tc>
      </w:tr>
    </w:tbl>
    <w:p w14:paraId="052387E3" w14:textId="77777777" w:rsidR="00F33601" w:rsidRPr="00740721" w:rsidRDefault="00F33601" w:rsidP="00F33601">
      <w:pPr>
        <w:jc w:val="both"/>
        <w:rPr>
          <w:rFonts w:ascii="Arial" w:hAnsi="Arial" w:cs="Arial"/>
          <w:color w:val="00B0F0"/>
          <w:sz w:val="22"/>
          <w:szCs w:val="22"/>
        </w:rPr>
      </w:pPr>
    </w:p>
    <w:p w14:paraId="162CD66D" w14:textId="77777777" w:rsidR="00F21C64" w:rsidRPr="00740721" w:rsidRDefault="00F21C64" w:rsidP="00F21C64">
      <w:pPr>
        <w:jc w:val="both"/>
        <w:rPr>
          <w:rFonts w:ascii="Arial" w:hAnsi="Arial" w:cs="Arial"/>
          <w:sz w:val="22"/>
          <w:szCs w:val="22"/>
        </w:rPr>
      </w:pPr>
      <w:r w:rsidRPr="00740721">
        <w:rPr>
          <w:rFonts w:ascii="Arial" w:hAnsi="Arial" w:cs="Arial"/>
          <w:sz w:val="22"/>
          <w:szCs w:val="22"/>
        </w:rPr>
        <w:t>El patrimonio se verificará a través de la declaración del impuesto a la renta del último ejercicio fiscal realizado ante el Servicio de Rentas Internas, o por el documento equivalente en el país de origen para aquellas ofertas extranjeras.</w:t>
      </w:r>
    </w:p>
    <w:p w14:paraId="6947A04E" w14:textId="1EA0B083" w:rsidR="00F33601" w:rsidRPr="00740721" w:rsidRDefault="00F33601" w:rsidP="00F33601">
      <w:pPr>
        <w:jc w:val="both"/>
        <w:rPr>
          <w:rFonts w:ascii="Arial" w:hAnsi="Arial" w:cs="Arial"/>
          <w:sz w:val="22"/>
          <w:szCs w:val="22"/>
        </w:rPr>
      </w:pPr>
    </w:p>
    <w:p w14:paraId="7BDDB3D6" w14:textId="22A842F0" w:rsidR="00F33601" w:rsidRPr="00740721" w:rsidRDefault="00F33601" w:rsidP="00F33601">
      <w:pPr>
        <w:pStyle w:val="Prrafodelista"/>
        <w:spacing w:after="0" w:line="240" w:lineRule="auto"/>
        <w:ind w:left="-426"/>
        <w:jc w:val="both"/>
        <w:rPr>
          <w:rFonts w:ascii="Arial" w:hAnsi="Arial" w:cs="Arial"/>
          <w:b/>
        </w:rPr>
      </w:pPr>
      <w:r w:rsidRPr="00740721">
        <w:rPr>
          <w:rFonts w:ascii="Arial" w:hAnsi="Arial" w:cs="Arial"/>
          <w:b/>
        </w:rPr>
        <w:t>16. ANÁLISIS DE LOS ÍNDICES FINANCIEROS:</w:t>
      </w:r>
    </w:p>
    <w:p w14:paraId="03492157" w14:textId="77777777" w:rsidR="00F33601" w:rsidRPr="00740721" w:rsidRDefault="00F33601" w:rsidP="00F33601">
      <w:pPr>
        <w:pStyle w:val="Prrafodelista"/>
        <w:spacing w:after="0" w:line="240" w:lineRule="auto"/>
        <w:ind w:left="0"/>
        <w:jc w:val="both"/>
        <w:rPr>
          <w:rFonts w:ascii="Arial" w:hAnsi="Arial" w:cs="Arial"/>
          <w:b/>
        </w:rPr>
      </w:pPr>
    </w:p>
    <w:tbl>
      <w:tblPr>
        <w:tblStyle w:val="Tablaconcuadrcula"/>
        <w:tblW w:w="0" w:type="auto"/>
        <w:tblLook w:val="04A0" w:firstRow="1" w:lastRow="0" w:firstColumn="1" w:lastColumn="0" w:noHBand="0" w:noVBand="1"/>
      </w:tblPr>
      <w:tblGrid>
        <w:gridCol w:w="2831"/>
        <w:gridCol w:w="2832"/>
        <w:gridCol w:w="2832"/>
      </w:tblGrid>
      <w:tr w:rsidR="00F33601" w:rsidRPr="00740721" w14:paraId="6C680C18" w14:textId="77777777" w:rsidTr="00FC6759">
        <w:tc>
          <w:tcPr>
            <w:tcW w:w="2831" w:type="dxa"/>
          </w:tcPr>
          <w:p w14:paraId="2790BF2E"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ÍNDICE</w:t>
            </w:r>
          </w:p>
        </w:tc>
        <w:tc>
          <w:tcPr>
            <w:tcW w:w="2832" w:type="dxa"/>
          </w:tcPr>
          <w:p w14:paraId="77030082"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INDICADOR SOLICITADO</w:t>
            </w:r>
          </w:p>
        </w:tc>
        <w:tc>
          <w:tcPr>
            <w:tcW w:w="2832" w:type="dxa"/>
          </w:tcPr>
          <w:p w14:paraId="49375FEE" w14:textId="77777777" w:rsidR="00F33601" w:rsidRPr="00740721" w:rsidRDefault="00F33601" w:rsidP="00FC6759">
            <w:pPr>
              <w:jc w:val="center"/>
              <w:rPr>
                <w:rFonts w:ascii="Arial" w:hAnsi="Arial" w:cs="Arial"/>
                <w:b/>
                <w:sz w:val="22"/>
                <w:szCs w:val="22"/>
              </w:rPr>
            </w:pPr>
            <w:r w:rsidRPr="00740721">
              <w:rPr>
                <w:rFonts w:ascii="Arial" w:hAnsi="Arial" w:cs="Arial"/>
                <w:b/>
                <w:sz w:val="22"/>
                <w:szCs w:val="22"/>
              </w:rPr>
              <w:t>OBSERVACIONES</w:t>
            </w:r>
          </w:p>
        </w:tc>
      </w:tr>
      <w:tr w:rsidR="00F33601" w:rsidRPr="00740721" w14:paraId="4917CAD4" w14:textId="77777777" w:rsidTr="00FC6759">
        <w:tc>
          <w:tcPr>
            <w:tcW w:w="2831" w:type="dxa"/>
          </w:tcPr>
          <w:p w14:paraId="6EA4DE5D" w14:textId="77777777" w:rsidR="00F33601" w:rsidRPr="00740721" w:rsidRDefault="00F33601" w:rsidP="00FC6759">
            <w:pPr>
              <w:jc w:val="both"/>
              <w:rPr>
                <w:rFonts w:ascii="Arial" w:hAnsi="Arial" w:cs="Arial"/>
                <w:sz w:val="22"/>
                <w:szCs w:val="22"/>
              </w:rPr>
            </w:pPr>
            <w:r w:rsidRPr="00740721">
              <w:rPr>
                <w:rFonts w:ascii="Arial" w:hAnsi="Arial" w:cs="Arial"/>
                <w:sz w:val="22"/>
                <w:szCs w:val="22"/>
              </w:rPr>
              <w:t>Índice de solvencia</w:t>
            </w:r>
          </w:p>
        </w:tc>
        <w:tc>
          <w:tcPr>
            <w:tcW w:w="2832" w:type="dxa"/>
          </w:tcPr>
          <w:p w14:paraId="45F39A7C"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1,00</w:t>
            </w:r>
          </w:p>
        </w:tc>
        <w:tc>
          <w:tcPr>
            <w:tcW w:w="2832" w:type="dxa"/>
          </w:tcPr>
          <w:p w14:paraId="2D7A54E6" w14:textId="77777777" w:rsidR="00F33601" w:rsidRPr="00740721" w:rsidRDefault="00F33601" w:rsidP="00FC6759">
            <w:pPr>
              <w:jc w:val="both"/>
              <w:rPr>
                <w:rFonts w:ascii="Arial" w:hAnsi="Arial" w:cs="Arial"/>
                <w:sz w:val="22"/>
                <w:szCs w:val="22"/>
              </w:rPr>
            </w:pPr>
            <w:r w:rsidRPr="00740721">
              <w:rPr>
                <w:rFonts w:ascii="Arial" w:hAnsi="Arial" w:cs="Arial"/>
                <w:sz w:val="22"/>
                <w:szCs w:val="22"/>
              </w:rPr>
              <w:t>Índice de Solvencia (mayor o igual a 1,0)</w:t>
            </w:r>
          </w:p>
        </w:tc>
      </w:tr>
      <w:tr w:rsidR="00F33601" w:rsidRPr="00740721" w14:paraId="142E8A21" w14:textId="77777777" w:rsidTr="00FC6759">
        <w:tc>
          <w:tcPr>
            <w:tcW w:w="2831" w:type="dxa"/>
          </w:tcPr>
          <w:p w14:paraId="30CD0799" w14:textId="77777777" w:rsidR="00F33601" w:rsidRPr="00740721" w:rsidRDefault="00F33601" w:rsidP="00FC6759">
            <w:pPr>
              <w:jc w:val="both"/>
              <w:rPr>
                <w:rFonts w:ascii="Arial" w:hAnsi="Arial" w:cs="Arial"/>
                <w:sz w:val="22"/>
                <w:szCs w:val="22"/>
              </w:rPr>
            </w:pPr>
            <w:r w:rsidRPr="00740721">
              <w:rPr>
                <w:rFonts w:ascii="Arial" w:hAnsi="Arial" w:cs="Arial"/>
                <w:sz w:val="22"/>
                <w:szCs w:val="22"/>
              </w:rPr>
              <w:t>Índice de endeudamiento</w:t>
            </w:r>
          </w:p>
        </w:tc>
        <w:tc>
          <w:tcPr>
            <w:tcW w:w="2832" w:type="dxa"/>
          </w:tcPr>
          <w:p w14:paraId="44A95797" w14:textId="77777777" w:rsidR="00F33601" w:rsidRPr="00740721" w:rsidRDefault="00F33601" w:rsidP="00FC6759">
            <w:pPr>
              <w:jc w:val="center"/>
              <w:rPr>
                <w:rFonts w:ascii="Arial" w:hAnsi="Arial" w:cs="Arial"/>
                <w:sz w:val="22"/>
                <w:szCs w:val="22"/>
              </w:rPr>
            </w:pPr>
            <w:r w:rsidRPr="00740721">
              <w:rPr>
                <w:rFonts w:ascii="Arial" w:hAnsi="Arial" w:cs="Arial"/>
                <w:sz w:val="22"/>
                <w:szCs w:val="22"/>
              </w:rPr>
              <w:t>1,50</w:t>
            </w:r>
          </w:p>
        </w:tc>
        <w:tc>
          <w:tcPr>
            <w:tcW w:w="2832" w:type="dxa"/>
          </w:tcPr>
          <w:p w14:paraId="2F9221FC" w14:textId="77777777" w:rsidR="00F33601" w:rsidRPr="00740721" w:rsidRDefault="00F33601" w:rsidP="00FC6759">
            <w:pPr>
              <w:jc w:val="both"/>
              <w:rPr>
                <w:rFonts w:ascii="Arial" w:hAnsi="Arial" w:cs="Arial"/>
                <w:sz w:val="22"/>
                <w:szCs w:val="22"/>
              </w:rPr>
            </w:pPr>
            <w:r w:rsidRPr="00740721">
              <w:rPr>
                <w:rFonts w:ascii="Arial" w:hAnsi="Arial" w:cs="Arial"/>
                <w:sz w:val="22"/>
                <w:szCs w:val="22"/>
              </w:rPr>
              <w:t>Índice de Endeudamiento (menor a 1,5)</w:t>
            </w:r>
          </w:p>
        </w:tc>
      </w:tr>
    </w:tbl>
    <w:p w14:paraId="5875D5B3" w14:textId="61003F07" w:rsidR="00F33601" w:rsidRPr="00740721" w:rsidRDefault="00F33601" w:rsidP="00F33601">
      <w:pPr>
        <w:jc w:val="both"/>
        <w:rPr>
          <w:rFonts w:ascii="Arial" w:hAnsi="Arial" w:cs="Arial"/>
          <w:sz w:val="22"/>
          <w:szCs w:val="22"/>
        </w:rPr>
      </w:pPr>
    </w:p>
    <w:p w14:paraId="617ED991" w14:textId="45CC71A5" w:rsidR="00F21C64" w:rsidRPr="00740721" w:rsidRDefault="00F21C64" w:rsidP="00F33601">
      <w:pPr>
        <w:jc w:val="both"/>
        <w:rPr>
          <w:rFonts w:ascii="Arial" w:hAnsi="Arial" w:cs="Arial"/>
          <w:sz w:val="22"/>
          <w:szCs w:val="22"/>
        </w:rPr>
      </w:pPr>
      <w:r w:rsidRPr="00740721">
        <w:rPr>
          <w:rFonts w:ascii="Arial" w:hAnsi="Arial" w:cs="Arial"/>
          <w:sz w:val="22"/>
          <w:szCs w:val="22"/>
        </w:rPr>
        <w:t>Los factores para su cálculo estarán respaldados en la declaración de impuesto a la renta del ejercicio fiscal correspondiente; y/o, los balances presentados al órgano de control respectivo.</w:t>
      </w:r>
    </w:p>
    <w:p w14:paraId="13BAFFE6" w14:textId="77777777" w:rsidR="00F21C64" w:rsidRPr="00740721" w:rsidRDefault="00F21C64" w:rsidP="00F33601">
      <w:pPr>
        <w:jc w:val="both"/>
        <w:rPr>
          <w:rFonts w:ascii="Arial" w:hAnsi="Arial" w:cs="Arial"/>
          <w:sz w:val="22"/>
          <w:szCs w:val="22"/>
        </w:rPr>
      </w:pPr>
    </w:p>
    <w:p w14:paraId="3B941955" w14:textId="025A12A3" w:rsidR="00F33601" w:rsidRPr="00740721" w:rsidRDefault="00F33601" w:rsidP="00F33601">
      <w:pPr>
        <w:ind w:left="-426"/>
        <w:jc w:val="both"/>
        <w:rPr>
          <w:rFonts w:ascii="Arial" w:hAnsi="Arial" w:cs="Arial"/>
          <w:b/>
          <w:sz w:val="22"/>
          <w:szCs w:val="22"/>
        </w:rPr>
      </w:pPr>
      <w:r w:rsidRPr="00740721">
        <w:rPr>
          <w:rFonts w:ascii="Arial" w:hAnsi="Arial" w:cs="Arial"/>
          <w:b/>
          <w:sz w:val="22"/>
          <w:szCs w:val="22"/>
        </w:rPr>
        <w:lastRenderedPageBreak/>
        <w:t>17. OBLIGACIONES DE LAS PARTES:</w:t>
      </w:r>
    </w:p>
    <w:p w14:paraId="3B9C9B89" w14:textId="77777777" w:rsidR="00F33601" w:rsidRPr="00740721" w:rsidRDefault="00F33601" w:rsidP="00F33601">
      <w:pPr>
        <w:jc w:val="both"/>
        <w:rPr>
          <w:rFonts w:ascii="Arial" w:hAnsi="Arial" w:cs="Arial"/>
          <w:sz w:val="22"/>
          <w:szCs w:val="22"/>
        </w:rPr>
      </w:pPr>
    </w:p>
    <w:p w14:paraId="02079F74" w14:textId="3DBFB87F" w:rsidR="00F33601" w:rsidRPr="00740721" w:rsidRDefault="00F33601" w:rsidP="00F33601">
      <w:pPr>
        <w:jc w:val="both"/>
        <w:rPr>
          <w:rFonts w:ascii="Arial" w:hAnsi="Arial" w:cs="Arial"/>
          <w:b/>
          <w:sz w:val="22"/>
          <w:szCs w:val="22"/>
        </w:rPr>
      </w:pPr>
      <w:r w:rsidRPr="00740721">
        <w:rPr>
          <w:rFonts w:ascii="Arial" w:hAnsi="Arial" w:cs="Arial"/>
          <w:b/>
          <w:sz w:val="22"/>
          <w:szCs w:val="22"/>
        </w:rPr>
        <w:t>17. 1 OBLIGACIONES DEL CONTRATISTA:</w:t>
      </w:r>
    </w:p>
    <w:p w14:paraId="797CDFF5" w14:textId="77777777" w:rsidR="00F33601" w:rsidRPr="00740721" w:rsidRDefault="00F33601" w:rsidP="00F33601">
      <w:pPr>
        <w:jc w:val="both"/>
        <w:rPr>
          <w:rFonts w:ascii="Arial" w:hAnsi="Arial" w:cs="Arial"/>
          <w:sz w:val="22"/>
          <w:szCs w:val="22"/>
        </w:rPr>
      </w:pPr>
    </w:p>
    <w:p w14:paraId="46A8AA66" w14:textId="082FCD7D" w:rsidR="00F33601" w:rsidRPr="00D8095C" w:rsidRDefault="00C6306B" w:rsidP="00C6306B">
      <w:pPr>
        <w:pStyle w:val="Prrafodelista"/>
        <w:numPr>
          <w:ilvl w:val="0"/>
          <w:numId w:val="1"/>
        </w:numPr>
        <w:spacing w:after="0" w:line="240" w:lineRule="auto"/>
        <w:jc w:val="both"/>
        <w:rPr>
          <w:rFonts w:ascii="Arial" w:hAnsi="Arial" w:cs="Arial"/>
          <w:color w:val="00B0F0"/>
        </w:rPr>
      </w:pPr>
      <w:r w:rsidRPr="00D8095C">
        <w:rPr>
          <w:rFonts w:ascii="Arial" w:hAnsi="Arial" w:cs="Arial"/>
          <w:color w:val="00B0F0"/>
        </w:rPr>
        <w:t>Cumplir con lo establecido en los términos de referencia y contrato.</w:t>
      </w:r>
    </w:p>
    <w:p w14:paraId="4F9DE74A" w14:textId="2571E787" w:rsidR="00F33601" w:rsidRPr="00D8095C" w:rsidRDefault="00C6306B" w:rsidP="00C6306B">
      <w:pPr>
        <w:pStyle w:val="Prrafodelista"/>
        <w:numPr>
          <w:ilvl w:val="0"/>
          <w:numId w:val="1"/>
        </w:numPr>
        <w:jc w:val="both"/>
        <w:rPr>
          <w:rFonts w:ascii="Arial" w:hAnsi="Arial" w:cs="Arial"/>
          <w:color w:val="00B0F0"/>
        </w:rPr>
      </w:pPr>
      <w:r w:rsidRPr="00D8095C">
        <w:rPr>
          <w:rFonts w:ascii="Arial" w:hAnsi="Arial" w:cs="Arial"/>
          <w:color w:val="00B0F0"/>
        </w:rPr>
        <w:t>Dotar del servicio de abastecimiento de combustible, a los vehículos institucionales, cuando la entidad lo requiera, previa presentación de la orden de consumo de combustible.</w:t>
      </w:r>
    </w:p>
    <w:p w14:paraId="77BEF2B9" w14:textId="31B8C3AB" w:rsidR="00F33601" w:rsidRPr="00D8095C" w:rsidRDefault="00C6306B" w:rsidP="00C6306B">
      <w:pPr>
        <w:pStyle w:val="Prrafodelista"/>
        <w:numPr>
          <w:ilvl w:val="0"/>
          <w:numId w:val="1"/>
        </w:numPr>
        <w:jc w:val="both"/>
        <w:rPr>
          <w:rFonts w:ascii="Arial" w:hAnsi="Arial" w:cs="Arial"/>
          <w:color w:val="00B0F0"/>
        </w:rPr>
      </w:pPr>
      <w:r w:rsidRPr="00D8095C">
        <w:rPr>
          <w:rFonts w:ascii="Arial" w:hAnsi="Arial" w:cs="Arial"/>
          <w:color w:val="00B0F0"/>
        </w:rPr>
        <w:t>Contar con los permisos necesarios para la comercialización y transporte de los hidrocarburos.</w:t>
      </w:r>
    </w:p>
    <w:p w14:paraId="183755C2" w14:textId="76105546" w:rsidR="00C6306B" w:rsidRPr="00D8095C" w:rsidRDefault="00C6306B" w:rsidP="00C6306B">
      <w:pPr>
        <w:pStyle w:val="Prrafodelista"/>
        <w:numPr>
          <w:ilvl w:val="0"/>
          <w:numId w:val="1"/>
        </w:numPr>
        <w:jc w:val="both"/>
        <w:rPr>
          <w:rFonts w:ascii="Arial" w:hAnsi="Arial" w:cs="Arial"/>
          <w:color w:val="00B0F0"/>
        </w:rPr>
      </w:pPr>
      <w:r w:rsidRPr="00D8095C">
        <w:rPr>
          <w:rFonts w:ascii="Arial" w:hAnsi="Arial" w:cs="Arial"/>
          <w:color w:val="00B0F0"/>
        </w:rPr>
        <w:t>Emitir el reporte del consumo de combustibles en forma semanal, quincenal o mensual, según el requerimiento de la CONTRATANTE, de ser el caso.</w:t>
      </w:r>
    </w:p>
    <w:p w14:paraId="6BA4587C" w14:textId="7011BB41" w:rsidR="00C6306B" w:rsidRPr="00D8095C" w:rsidRDefault="00C6306B" w:rsidP="00687E82">
      <w:pPr>
        <w:pStyle w:val="Prrafodelista"/>
        <w:numPr>
          <w:ilvl w:val="0"/>
          <w:numId w:val="1"/>
        </w:numPr>
        <w:jc w:val="both"/>
        <w:rPr>
          <w:rFonts w:ascii="Arial" w:hAnsi="Arial" w:cs="Arial"/>
          <w:color w:val="00B0F0"/>
        </w:rPr>
      </w:pPr>
      <w:r w:rsidRPr="00D8095C">
        <w:rPr>
          <w:rFonts w:ascii="Arial" w:hAnsi="Arial" w:cs="Arial"/>
          <w:color w:val="00B0F0"/>
        </w:rPr>
        <w:t>Prestar el servicio de abastecimiento de combustible de una manera</w:t>
      </w:r>
      <w:r w:rsidR="00687E82" w:rsidRPr="00D8095C">
        <w:rPr>
          <w:rFonts w:ascii="Arial" w:hAnsi="Arial" w:cs="Arial"/>
          <w:color w:val="00B0F0"/>
        </w:rPr>
        <w:t xml:space="preserve"> </w:t>
      </w:r>
      <w:r w:rsidRPr="00D8095C">
        <w:rPr>
          <w:rFonts w:ascii="Arial" w:hAnsi="Arial" w:cs="Arial"/>
          <w:color w:val="00B0F0"/>
        </w:rPr>
        <w:t>oportuna y eficiente durante la vigencia del Contrato, excepto cuando existan situaciones de carácter operativo, caso fortuito o fuerza mayor que impidan la prestación de tal servicio, lo cual deberá ser comunicado oportunamente al Administrador de Contrato.</w:t>
      </w:r>
    </w:p>
    <w:p w14:paraId="0D5EA2A4" w14:textId="77777777" w:rsidR="00F33601" w:rsidRPr="00740721" w:rsidRDefault="00F33601" w:rsidP="00F33601">
      <w:pPr>
        <w:pStyle w:val="Prrafodelista"/>
        <w:numPr>
          <w:ilvl w:val="0"/>
          <w:numId w:val="1"/>
        </w:numPr>
        <w:spacing w:after="0" w:line="240" w:lineRule="auto"/>
        <w:jc w:val="both"/>
        <w:rPr>
          <w:rFonts w:ascii="Arial" w:eastAsia="Times New Roman" w:hAnsi="Arial" w:cs="Arial"/>
          <w:color w:val="00B0F0"/>
          <w:lang w:val="es-ES_tradnl" w:eastAsia="es-ES_tradnl"/>
        </w:rPr>
      </w:pPr>
      <w:r w:rsidRPr="00740721">
        <w:rPr>
          <w:rFonts w:ascii="Arial" w:eastAsia="Times New Roman" w:hAnsi="Arial" w:cs="Arial"/>
          <w:color w:val="00B0F0"/>
          <w:lang w:val="es-ES_tradnl" w:eastAsia="es-ES_tradnl"/>
        </w:rPr>
        <w:t>Los demás que la Unidad Requirente creyera conveniente.</w:t>
      </w:r>
    </w:p>
    <w:p w14:paraId="02921C6A" w14:textId="77777777" w:rsidR="00F33601" w:rsidRPr="00740721" w:rsidRDefault="00F33601" w:rsidP="00F33601">
      <w:pPr>
        <w:jc w:val="both"/>
        <w:rPr>
          <w:rFonts w:ascii="Arial" w:hAnsi="Arial" w:cs="Arial"/>
          <w:color w:val="00B0F0"/>
          <w:sz w:val="22"/>
          <w:szCs w:val="22"/>
        </w:rPr>
      </w:pPr>
    </w:p>
    <w:p w14:paraId="3A58AFC7" w14:textId="7A97BFFE" w:rsidR="00F33601" w:rsidRPr="00740721" w:rsidRDefault="00F33601" w:rsidP="00F33601">
      <w:pPr>
        <w:jc w:val="both"/>
        <w:rPr>
          <w:rFonts w:ascii="Arial" w:hAnsi="Arial" w:cs="Arial"/>
          <w:b/>
          <w:sz w:val="22"/>
          <w:szCs w:val="22"/>
        </w:rPr>
      </w:pPr>
      <w:r w:rsidRPr="00740721">
        <w:rPr>
          <w:rFonts w:ascii="Arial" w:hAnsi="Arial" w:cs="Arial"/>
          <w:b/>
          <w:sz w:val="22"/>
          <w:szCs w:val="22"/>
        </w:rPr>
        <w:t>1</w:t>
      </w:r>
      <w:r w:rsidR="00F57803" w:rsidRPr="00740721">
        <w:rPr>
          <w:rFonts w:ascii="Arial" w:hAnsi="Arial" w:cs="Arial"/>
          <w:b/>
          <w:sz w:val="22"/>
          <w:szCs w:val="22"/>
        </w:rPr>
        <w:t>7</w:t>
      </w:r>
      <w:r w:rsidRPr="00740721">
        <w:rPr>
          <w:rFonts w:ascii="Arial" w:hAnsi="Arial" w:cs="Arial"/>
          <w:b/>
          <w:sz w:val="22"/>
          <w:szCs w:val="22"/>
        </w:rPr>
        <w:t>.2 OBLIGACIONES DEL CONTRATANTE:</w:t>
      </w:r>
    </w:p>
    <w:p w14:paraId="775C31A5" w14:textId="77777777" w:rsidR="00F33601" w:rsidRPr="00740721" w:rsidRDefault="00F33601" w:rsidP="00F33601">
      <w:pPr>
        <w:jc w:val="both"/>
        <w:rPr>
          <w:rFonts w:ascii="Arial" w:hAnsi="Arial" w:cs="Arial"/>
          <w:sz w:val="22"/>
          <w:szCs w:val="22"/>
        </w:rPr>
      </w:pPr>
    </w:p>
    <w:p w14:paraId="26E97B4F" w14:textId="77777777" w:rsidR="00F33601" w:rsidRPr="00740721" w:rsidRDefault="00F33601" w:rsidP="00F33601">
      <w:pPr>
        <w:pStyle w:val="Prrafodelista"/>
        <w:numPr>
          <w:ilvl w:val="0"/>
          <w:numId w:val="2"/>
        </w:numPr>
        <w:spacing w:after="0" w:line="240" w:lineRule="auto"/>
        <w:jc w:val="both"/>
        <w:rPr>
          <w:rFonts w:ascii="Arial" w:hAnsi="Arial" w:cs="Arial"/>
        </w:rPr>
      </w:pPr>
      <w:r w:rsidRPr="00740721">
        <w:rPr>
          <w:rFonts w:ascii="Arial" w:hAnsi="Arial" w:cs="Arial"/>
        </w:rPr>
        <w:t>Designar un Administrador de Contrato.</w:t>
      </w:r>
    </w:p>
    <w:p w14:paraId="662C3C9F" w14:textId="18475634" w:rsidR="00F33601" w:rsidRPr="00740721" w:rsidRDefault="00F33601" w:rsidP="00F33601">
      <w:pPr>
        <w:pStyle w:val="Prrafodelista"/>
        <w:numPr>
          <w:ilvl w:val="0"/>
          <w:numId w:val="2"/>
        </w:numPr>
        <w:spacing w:after="0" w:line="240" w:lineRule="auto"/>
        <w:jc w:val="both"/>
        <w:rPr>
          <w:rFonts w:ascii="Arial" w:hAnsi="Arial" w:cs="Arial"/>
        </w:rPr>
      </w:pPr>
      <w:r w:rsidRPr="00740721">
        <w:rPr>
          <w:rFonts w:ascii="Arial" w:hAnsi="Arial" w:cs="Arial"/>
        </w:rPr>
        <w:t>Dar solución a las peticiones y problemas que se presentaren en la eje</w:t>
      </w:r>
      <w:r w:rsidR="00AF4D93" w:rsidRPr="00740721">
        <w:rPr>
          <w:rFonts w:ascii="Arial" w:hAnsi="Arial" w:cs="Arial"/>
        </w:rPr>
        <w:t>cución del contrato, en un término</w:t>
      </w:r>
      <w:r w:rsidRPr="00740721">
        <w:rPr>
          <w:rFonts w:ascii="Arial" w:hAnsi="Arial" w:cs="Arial"/>
        </w:rPr>
        <w:t xml:space="preserve"> de </w:t>
      </w:r>
      <w:r w:rsidRPr="00740721">
        <w:rPr>
          <w:rFonts w:ascii="Arial" w:hAnsi="Arial" w:cs="Arial"/>
          <w:color w:val="00B0F0"/>
        </w:rPr>
        <w:t>5</w:t>
      </w:r>
      <w:r w:rsidRPr="00740721">
        <w:rPr>
          <w:rFonts w:ascii="Arial" w:hAnsi="Arial" w:cs="Arial"/>
        </w:rPr>
        <w:t xml:space="preserve"> días contados a partir de la petición escrita formulada por el contratista. </w:t>
      </w:r>
    </w:p>
    <w:p w14:paraId="4A1E7F12" w14:textId="77777777" w:rsidR="00F33601" w:rsidRPr="00740721" w:rsidRDefault="00F33601" w:rsidP="00F33601">
      <w:pPr>
        <w:pStyle w:val="Prrafodelista"/>
        <w:numPr>
          <w:ilvl w:val="0"/>
          <w:numId w:val="2"/>
        </w:numPr>
        <w:spacing w:after="0" w:line="240" w:lineRule="auto"/>
        <w:jc w:val="both"/>
        <w:rPr>
          <w:rFonts w:ascii="Arial" w:hAnsi="Arial" w:cs="Arial"/>
        </w:rPr>
      </w:pPr>
      <w:r w:rsidRPr="00740721">
        <w:rPr>
          <w:rFonts w:ascii="Arial" w:hAnsi="Arial" w:cs="Arial"/>
        </w:rPr>
        <w:t xml:space="preserve">Para el caso de servicios, de ser necesario, previo el trámite legal y administrativo respectivo, celebrar los contratos complementarios en un plazo de </w:t>
      </w:r>
      <w:r w:rsidRPr="00740721">
        <w:rPr>
          <w:rFonts w:ascii="Arial" w:hAnsi="Arial" w:cs="Arial"/>
          <w:color w:val="00B0F0"/>
        </w:rPr>
        <w:t>15</w:t>
      </w:r>
      <w:r w:rsidRPr="00740721">
        <w:rPr>
          <w:rFonts w:ascii="Arial" w:hAnsi="Arial" w:cs="Arial"/>
        </w:rPr>
        <w:t xml:space="preserve"> días contados a partir de la decisión de la máxima autoridad.</w:t>
      </w:r>
    </w:p>
    <w:p w14:paraId="0EFDB12E" w14:textId="77777777" w:rsidR="00F33601" w:rsidRPr="00740721" w:rsidRDefault="00F33601" w:rsidP="00F33601">
      <w:pPr>
        <w:pStyle w:val="Prrafodelista"/>
        <w:numPr>
          <w:ilvl w:val="0"/>
          <w:numId w:val="2"/>
        </w:numPr>
        <w:spacing w:after="0" w:line="240" w:lineRule="auto"/>
        <w:jc w:val="both"/>
        <w:rPr>
          <w:rFonts w:ascii="Arial" w:hAnsi="Arial" w:cs="Arial"/>
        </w:rPr>
      </w:pPr>
      <w:r w:rsidRPr="00740721">
        <w:rPr>
          <w:rFonts w:ascii="Arial" w:hAnsi="Arial" w:cs="Arial"/>
        </w:rPr>
        <w:t>Suscribir las actas de entrega recepción de los servicios recibidos, siempre que se haya cumplido con lo previsto en la ley para la entrega recepción; y, en general, cumplir con las obligaciones derivadas del contrato.</w:t>
      </w:r>
    </w:p>
    <w:p w14:paraId="3582EACF" w14:textId="77777777" w:rsidR="00F33601" w:rsidRPr="00740721" w:rsidRDefault="00F33601" w:rsidP="00F33601">
      <w:pPr>
        <w:jc w:val="both"/>
        <w:rPr>
          <w:rFonts w:ascii="Arial" w:hAnsi="Arial" w:cs="Arial"/>
          <w:sz w:val="22"/>
          <w:szCs w:val="22"/>
        </w:rPr>
      </w:pPr>
    </w:p>
    <w:p w14:paraId="6B8AFFA0" w14:textId="31A5276C" w:rsidR="00F33601" w:rsidRPr="00740721" w:rsidRDefault="00F33601" w:rsidP="00F57803">
      <w:pPr>
        <w:pStyle w:val="Prrafodelista"/>
        <w:spacing w:after="0" w:line="240" w:lineRule="auto"/>
        <w:ind w:left="0"/>
        <w:jc w:val="both"/>
        <w:rPr>
          <w:rFonts w:ascii="Arial" w:hAnsi="Arial" w:cs="Arial"/>
          <w:b/>
        </w:rPr>
      </w:pPr>
      <w:r w:rsidRPr="00740721">
        <w:rPr>
          <w:rFonts w:ascii="Arial" w:hAnsi="Arial" w:cs="Arial"/>
          <w:b/>
        </w:rPr>
        <w:t>1</w:t>
      </w:r>
      <w:r w:rsidR="00F57803" w:rsidRPr="00740721">
        <w:rPr>
          <w:rFonts w:ascii="Arial" w:hAnsi="Arial" w:cs="Arial"/>
          <w:b/>
        </w:rPr>
        <w:t>8</w:t>
      </w:r>
      <w:r w:rsidRPr="00740721">
        <w:rPr>
          <w:rFonts w:ascii="Arial" w:hAnsi="Arial" w:cs="Arial"/>
          <w:b/>
        </w:rPr>
        <w:t>. DETERMINACIÓN DE IDENTIDAD PERSONAS JURÍDICAS:</w:t>
      </w:r>
    </w:p>
    <w:p w14:paraId="4E7D80C7" w14:textId="77777777" w:rsidR="00F33601" w:rsidRPr="00740721" w:rsidRDefault="00F33601" w:rsidP="00F33601">
      <w:pPr>
        <w:jc w:val="both"/>
        <w:rPr>
          <w:rFonts w:ascii="Arial" w:hAnsi="Arial" w:cs="Arial"/>
          <w:b/>
          <w:sz w:val="22"/>
          <w:szCs w:val="22"/>
        </w:rPr>
      </w:pPr>
    </w:p>
    <w:p w14:paraId="3FC2429C" w14:textId="77777777" w:rsidR="00F33601" w:rsidRPr="00740721" w:rsidRDefault="00F33601" w:rsidP="00F33601">
      <w:pPr>
        <w:jc w:val="both"/>
        <w:rPr>
          <w:rFonts w:ascii="Arial" w:eastAsia="Calibri" w:hAnsi="Arial" w:cs="Arial"/>
          <w:sz w:val="22"/>
          <w:szCs w:val="22"/>
          <w:lang w:val="es-EC" w:eastAsia="en-US"/>
        </w:rPr>
      </w:pPr>
      <w:r w:rsidRPr="00740721">
        <w:rPr>
          <w:rFonts w:ascii="Arial" w:eastAsia="Calibri" w:hAnsi="Arial" w:cs="Arial"/>
          <w:sz w:val="22"/>
          <w:szCs w:val="22"/>
          <w:lang w:val="es-EC" w:eastAsia="en-US"/>
        </w:rPr>
        <w:t>Los oferentes deberán presentar en su oferta la determinación clara de la identidad de los accionistas, partícipes o socios mayoritarios de cada uno de los oferentes que sean personas jurídicas. A su vez, cuando el referido accionista, partícipe o socio mayoritario de aquella sea una persona jurídica, se deberá determinar la identidad de sus accionistas, partícipes o socios, y así sucesivamente hasta transparentar la estructura de propiedad a nivel de personas naturales.</w:t>
      </w:r>
    </w:p>
    <w:p w14:paraId="1A823F3A" w14:textId="77777777" w:rsidR="00F33601" w:rsidRPr="00740721" w:rsidRDefault="00F33601" w:rsidP="00F33601">
      <w:pPr>
        <w:jc w:val="both"/>
        <w:rPr>
          <w:rFonts w:ascii="Arial" w:eastAsia="Calibri" w:hAnsi="Arial" w:cs="Arial"/>
          <w:sz w:val="22"/>
          <w:szCs w:val="22"/>
          <w:lang w:val="es-EC" w:eastAsia="en-US"/>
        </w:rPr>
      </w:pPr>
    </w:p>
    <w:p w14:paraId="11C064C5" w14:textId="77777777" w:rsidR="00F33601" w:rsidRPr="004E0A92" w:rsidRDefault="00F33601" w:rsidP="00F33601">
      <w:pPr>
        <w:jc w:val="both"/>
        <w:rPr>
          <w:rFonts w:ascii="Arial" w:eastAsiaTheme="minorHAnsi" w:hAnsi="Arial" w:cs="Arial"/>
          <w:color w:val="00B0F0"/>
          <w:sz w:val="22"/>
          <w:szCs w:val="22"/>
          <w:lang w:val="es-ES" w:eastAsia="en-US"/>
        </w:rPr>
      </w:pPr>
      <w:r w:rsidRPr="00740721">
        <w:rPr>
          <w:rFonts w:ascii="Arial" w:eastAsia="Calibri" w:hAnsi="Arial" w:cs="Arial"/>
          <w:sz w:val="22"/>
          <w:szCs w:val="22"/>
          <w:lang w:val="es-EC" w:eastAsia="en-US"/>
        </w:rPr>
        <w:t>Se excepciona de lo descrito, los oferentes que sean una entidad de derecho público.</w:t>
      </w:r>
    </w:p>
    <w:p w14:paraId="1CE6A519" w14:textId="77777777" w:rsidR="00F33601" w:rsidRPr="00740721" w:rsidRDefault="00F33601" w:rsidP="00F33601">
      <w:pPr>
        <w:pStyle w:val="Ttulo1"/>
        <w:rPr>
          <w:rFonts w:ascii="Arial" w:eastAsia="Times New Roman" w:hAnsi="Arial" w:cs="Arial"/>
          <w:b w:val="0"/>
          <w:bCs w:val="0"/>
          <w:sz w:val="22"/>
          <w:szCs w:val="22"/>
          <w:lang w:val="es-ES_tradnl" w:eastAsia="es-ES_tradnl"/>
        </w:rPr>
      </w:pPr>
    </w:p>
    <w:p w14:paraId="57586727" w14:textId="77777777" w:rsidR="00F33601" w:rsidRPr="004E0A92" w:rsidRDefault="00F33601" w:rsidP="00F33601">
      <w:pPr>
        <w:pStyle w:val="Ttulo1"/>
        <w:rPr>
          <w:rFonts w:ascii="Arial" w:hAnsi="Arial" w:cs="Arial"/>
          <w:b w:val="0"/>
          <w:sz w:val="22"/>
          <w:szCs w:val="22"/>
          <w:lang w:val="es-ES"/>
        </w:rPr>
      </w:pPr>
    </w:p>
    <w:p w14:paraId="757A3069" w14:textId="58DFF4A5" w:rsidR="00F33601" w:rsidRDefault="00F33601" w:rsidP="00F33601">
      <w:pPr>
        <w:pStyle w:val="Ttulo1"/>
        <w:rPr>
          <w:rFonts w:ascii="Arial" w:hAnsi="Arial" w:cs="Arial"/>
          <w:b w:val="0"/>
          <w:sz w:val="22"/>
          <w:szCs w:val="22"/>
        </w:rPr>
      </w:pPr>
      <w:proofErr w:type="spellStart"/>
      <w:r w:rsidRPr="00740721">
        <w:rPr>
          <w:rFonts w:ascii="Arial" w:hAnsi="Arial" w:cs="Arial"/>
          <w:b w:val="0"/>
          <w:sz w:val="22"/>
          <w:szCs w:val="22"/>
        </w:rPr>
        <w:t>Atentamente</w:t>
      </w:r>
      <w:proofErr w:type="spellEnd"/>
      <w:r w:rsidR="004B7A2D">
        <w:rPr>
          <w:rFonts w:ascii="Arial" w:hAnsi="Arial" w:cs="Arial"/>
          <w:b w:val="0"/>
          <w:sz w:val="22"/>
          <w:szCs w:val="22"/>
        </w:rPr>
        <w:t>,</w:t>
      </w:r>
    </w:p>
    <w:p w14:paraId="2282A28A" w14:textId="77648871" w:rsidR="00B815A5" w:rsidRDefault="00B815A5" w:rsidP="00F33601">
      <w:pPr>
        <w:pStyle w:val="Ttulo1"/>
        <w:rPr>
          <w:rFonts w:ascii="Arial" w:hAnsi="Arial" w:cs="Arial"/>
          <w:b w:val="0"/>
          <w:sz w:val="22"/>
          <w:szCs w:val="22"/>
        </w:rPr>
      </w:pPr>
    </w:p>
    <w:p w14:paraId="66D350BB" w14:textId="77777777" w:rsidR="00B815A5" w:rsidRPr="00740721" w:rsidRDefault="00B815A5" w:rsidP="00F33601">
      <w:pPr>
        <w:pStyle w:val="Ttulo1"/>
        <w:rPr>
          <w:rFonts w:ascii="Arial" w:hAnsi="Arial" w:cs="Arial"/>
          <w:b w:val="0"/>
          <w:sz w:val="22"/>
          <w:szCs w:val="22"/>
        </w:rPr>
      </w:pPr>
    </w:p>
    <w:p w14:paraId="6BA025E7" w14:textId="77777777" w:rsidR="00F33601" w:rsidRPr="00740721" w:rsidRDefault="00F33601" w:rsidP="00F33601">
      <w:pPr>
        <w:pStyle w:val="Ttulo1"/>
        <w:rPr>
          <w:rFonts w:ascii="Arial" w:hAnsi="Arial" w:cs="Arial"/>
          <w:b w:val="0"/>
          <w:sz w:val="22"/>
          <w:szCs w:val="22"/>
        </w:rPr>
      </w:pPr>
    </w:p>
    <w:p w14:paraId="42178A22" w14:textId="013833EE" w:rsidR="00F33601" w:rsidRPr="00740721" w:rsidRDefault="00F33601" w:rsidP="00D8095C">
      <w:pPr>
        <w:pStyle w:val="Ttulo1"/>
        <w:ind w:left="0"/>
        <w:rPr>
          <w:rFonts w:ascii="Arial" w:hAnsi="Arial" w:cs="Arial"/>
          <w:b w:val="0"/>
          <w:sz w:val="22"/>
          <w:szCs w:val="22"/>
        </w:rPr>
      </w:pPr>
    </w:p>
    <w:tbl>
      <w:tblPr>
        <w:tblStyle w:val="Tablaconcuadrcula"/>
        <w:tblpPr w:leftFromText="141" w:rightFromText="141" w:vertAnchor="text" w:tblpY="115"/>
        <w:tblW w:w="4832" w:type="pct"/>
        <w:tblLook w:val="04A0" w:firstRow="1" w:lastRow="0" w:firstColumn="1" w:lastColumn="0" w:noHBand="0" w:noVBand="1"/>
      </w:tblPr>
      <w:tblGrid>
        <w:gridCol w:w="2772"/>
        <w:gridCol w:w="3068"/>
        <w:gridCol w:w="2916"/>
      </w:tblGrid>
      <w:tr w:rsidR="00B815A5" w:rsidRPr="00EC2E4F" w14:paraId="462C609A" w14:textId="77777777" w:rsidTr="00D8052F">
        <w:trPr>
          <w:trHeight w:val="236"/>
        </w:trPr>
        <w:tc>
          <w:tcPr>
            <w:tcW w:w="1583" w:type="pct"/>
          </w:tcPr>
          <w:p w14:paraId="22E2FB48" w14:textId="77777777" w:rsidR="00B815A5" w:rsidRPr="00EC2E4F" w:rsidRDefault="00B815A5" w:rsidP="00D8052F">
            <w:pPr>
              <w:jc w:val="center"/>
              <w:rPr>
                <w:rFonts w:ascii="Arial" w:hAnsi="Arial" w:cs="Arial"/>
                <w:b/>
                <w:bCs/>
                <w:sz w:val="22"/>
                <w:szCs w:val="22"/>
              </w:rPr>
            </w:pPr>
            <w:r>
              <w:rPr>
                <w:rFonts w:ascii="Arial" w:hAnsi="Arial" w:cs="Arial"/>
                <w:b/>
                <w:bCs/>
                <w:sz w:val="22"/>
                <w:szCs w:val="22"/>
              </w:rPr>
              <w:t>Elaborado</w:t>
            </w:r>
          </w:p>
        </w:tc>
        <w:tc>
          <w:tcPr>
            <w:tcW w:w="1752" w:type="pct"/>
          </w:tcPr>
          <w:p w14:paraId="78CEB060" w14:textId="77777777" w:rsidR="00B815A5" w:rsidRPr="00EC2E4F" w:rsidRDefault="00B815A5" w:rsidP="00D8052F">
            <w:pPr>
              <w:jc w:val="center"/>
              <w:rPr>
                <w:rFonts w:ascii="Arial" w:hAnsi="Arial" w:cs="Arial"/>
                <w:b/>
                <w:bCs/>
                <w:sz w:val="22"/>
                <w:szCs w:val="22"/>
              </w:rPr>
            </w:pPr>
            <w:r>
              <w:rPr>
                <w:rFonts w:ascii="Arial" w:hAnsi="Arial" w:cs="Arial"/>
                <w:b/>
                <w:bCs/>
                <w:sz w:val="22"/>
                <w:szCs w:val="22"/>
              </w:rPr>
              <w:t>Revisado</w:t>
            </w:r>
          </w:p>
        </w:tc>
        <w:tc>
          <w:tcPr>
            <w:tcW w:w="1665" w:type="pct"/>
          </w:tcPr>
          <w:p w14:paraId="2C514E0F" w14:textId="77777777" w:rsidR="00B815A5" w:rsidRPr="00EC2E4F" w:rsidRDefault="00B815A5" w:rsidP="00D8052F">
            <w:pPr>
              <w:jc w:val="center"/>
              <w:rPr>
                <w:rFonts w:ascii="Arial" w:hAnsi="Arial" w:cs="Arial"/>
                <w:b/>
                <w:bCs/>
                <w:sz w:val="22"/>
                <w:szCs w:val="22"/>
              </w:rPr>
            </w:pPr>
            <w:r>
              <w:rPr>
                <w:rFonts w:ascii="Arial" w:hAnsi="Arial" w:cs="Arial"/>
                <w:b/>
                <w:bCs/>
                <w:sz w:val="22"/>
                <w:szCs w:val="22"/>
              </w:rPr>
              <w:t>Aprobado</w:t>
            </w:r>
          </w:p>
        </w:tc>
      </w:tr>
      <w:tr w:rsidR="00B815A5" w:rsidRPr="00EC2E4F" w14:paraId="621622C9" w14:textId="77777777" w:rsidTr="00D8052F">
        <w:trPr>
          <w:trHeight w:val="1126"/>
        </w:trPr>
        <w:tc>
          <w:tcPr>
            <w:tcW w:w="1583" w:type="pct"/>
          </w:tcPr>
          <w:p w14:paraId="2F82D4E7" w14:textId="77777777" w:rsidR="00B815A5" w:rsidRPr="00EC2E4F" w:rsidRDefault="00B815A5" w:rsidP="00D8052F">
            <w:pPr>
              <w:jc w:val="center"/>
              <w:rPr>
                <w:rFonts w:ascii="Arial" w:hAnsi="Arial" w:cs="Arial"/>
                <w:sz w:val="22"/>
                <w:szCs w:val="22"/>
              </w:rPr>
            </w:pPr>
          </w:p>
          <w:p w14:paraId="492E7D68"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Nombres y apellidos</w:t>
            </w:r>
          </w:p>
          <w:p w14:paraId="178DD04E"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Cargo</w:t>
            </w:r>
          </w:p>
          <w:p w14:paraId="367D0BCA" w14:textId="77777777" w:rsidR="00B815A5" w:rsidRPr="00EC2E4F" w:rsidRDefault="00B815A5" w:rsidP="00D8052F">
            <w:pPr>
              <w:jc w:val="center"/>
              <w:rPr>
                <w:rFonts w:ascii="Arial" w:hAnsi="Arial" w:cs="Arial"/>
                <w:sz w:val="22"/>
                <w:szCs w:val="22"/>
              </w:rPr>
            </w:pPr>
          </w:p>
          <w:p w14:paraId="763A1AD9"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Firma</w:t>
            </w:r>
          </w:p>
        </w:tc>
        <w:tc>
          <w:tcPr>
            <w:tcW w:w="1752" w:type="pct"/>
          </w:tcPr>
          <w:p w14:paraId="2E24E833" w14:textId="77777777" w:rsidR="00B815A5" w:rsidRPr="00EC2E4F" w:rsidRDefault="00B815A5" w:rsidP="00D8052F">
            <w:pPr>
              <w:jc w:val="center"/>
              <w:rPr>
                <w:rFonts w:ascii="Arial" w:hAnsi="Arial" w:cs="Arial"/>
                <w:sz w:val="22"/>
                <w:szCs w:val="22"/>
              </w:rPr>
            </w:pPr>
          </w:p>
          <w:p w14:paraId="58ECBF9F"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Nombres y apellidos</w:t>
            </w:r>
          </w:p>
          <w:p w14:paraId="0D802177"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Cargo</w:t>
            </w:r>
          </w:p>
          <w:p w14:paraId="07907886" w14:textId="77777777" w:rsidR="00B815A5" w:rsidRPr="00EC2E4F" w:rsidRDefault="00B815A5" w:rsidP="00D8052F">
            <w:pPr>
              <w:jc w:val="center"/>
              <w:rPr>
                <w:rFonts w:ascii="Arial" w:hAnsi="Arial" w:cs="Arial"/>
                <w:sz w:val="22"/>
                <w:szCs w:val="22"/>
              </w:rPr>
            </w:pPr>
          </w:p>
          <w:p w14:paraId="4C6C5930"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Firma</w:t>
            </w:r>
          </w:p>
          <w:p w14:paraId="73A65C3A" w14:textId="77777777" w:rsidR="00B815A5" w:rsidRPr="00EC2E4F" w:rsidRDefault="00B815A5" w:rsidP="00D8052F">
            <w:pPr>
              <w:jc w:val="center"/>
              <w:rPr>
                <w:rFonts w:ascii="Arial" w:hAnsi="Arial" w:cs="Arial"/>
                <w:sz w:val="22"/>
                <w:szCs w:val="22"/>
              </w:rPr>
            </w:pPr>
          </w:p>
        </w:tc>
        <w:tc>
          <w:tcPr>
            <w:tcW w:w="1665" w:type="pct"/>
          </w:tcPr>
          <w:p w14:paraId="502D1C73" w14:textId="77777777" w:rsidR="00B815A5" w:rsidRPr="00EC2E4F" w:rsidRDefault="00B815A5" w:rsidP="00D8052F">
            <w:pPr>
              <w:jc w:val="center"/>
              <w:rPr>
                <w:rFonts w:ascii="Arial" w:hAnsi="Arial" w:cs="Arial"/>
                <w:sz w:val="22"/>
                <w:szCs w:val="22"/>
              </w:rPr>
            </w:pPr>
          </w:p>
          <w:p w14:paraId="6DA93986"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Nombres y apellidos</w:t>
            </w:r>
          </w:p>
          <w:p w14:paraId="1010AA0A"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Cargo</w:t>
            </w:r>
          </w:p>
          <w:p w14:paraId="6A580BE2" w14:textId="77777777" w:rsidR="00B815A5" w:rsidRPr="00EC2E4F" w:rsidRDefault="00B815A5" w:rsidP="00D8052F">
            <w:pPr>
              <w:jc w:val="center"/>
              <w:rPr>
                <w:rFonts w:ascii="Arial" w:hAnsi="Arial" w:cs="Arial"/>
                <w:sz w:val="22"/>
                <w:szCs w:val="22"/>
              </w:rPr>
            </w:pPr>
          </w:p>
          <w:p w14:paraId="4ECCDD87" w14:textId="77777777" w:rsidR="00B815A5" w:rsidRPr="00EC2E4F" w:rsidRDefault="00B815A5" w:rsidP="00D8052F">
            <w:pPr>
              <w:jc w:val="center"/>
              <w:rPr>
                <w:rFonts w:ascii="Arial" w:hAnsi="Arial" w:cs="Arial"/>
                <w:sz w:val="22"/>
                <w:szCs w:val="22"/>
              </w:rPr>
            </w:pPr>
            <w:r w:rsidRPr="00EC2E4F">
              <w:rPr>
                <w:rFonts w:ascii="Arial" w:hAnsi="Arial" w:cs="Arial"/>
                <w:sz w:val="22"/>
                <w:szCs w:val="22"/>
              </w:rPr>
              <w:t>Firma</w:t>
            </w:r>
          </w:p>
          <w:p w14:paraId="245B6A9F" w14:textId="77777777" w:rsidR="00B815A5" w:rsidRPr="00EC2E4F" w:rsidRDefault="00B815A5" w:rsidP="00D8052F">
            <w:pPr>
              <w:jc w:val="center"/>
              <w:rPr>
                <w:rFonts w:ascii="Arial" w:hAnsi="Arial" w:cs="Arial"/>
                <w:sz w:val="22"/>
                <w:szCs w:val="22"/>
              </w:rPr>
            </w:pPr>
          </w:p>
        </w:tc>
      </w:tr>
    </w:tbl>
    <w:p w14:paraId="076F57E0" w14:textId="77777777" w:rsidR="00F33601" w:rsidRPr="00740721" w:rsidRDefault="00F33601" w:rsidP="00F33601">
      <w:pPr>
        <w:jc w:val="both"/>
        <w:rPr>
          <w:rFonts w:ascii="Arial" w:hAnsi="Arial" w:cs="Arial"/>
          <w:sz w:val="22"/>
          <w:szCs w:val="22"/>
        </w:rPr>
      </w:pPr>
    </w:p>
    <w:p w14:paraId="558AE565" w14:textId="77777777" w:rsidR="00F33601" w:rsidRPr="00740721" w:rsidRDefault="00F33601" w:rsidP="00F33601">
      <w:pPr>
        <w:rPr>
          <w:rFonts w:ascii="Arial" w:hAnsi="Arial" w:cs="Arial"/>
          <w:sz w:val="22"/>
          <w:szCs w:val="22"/>
        </w:rPr>
      </w:pPr>
    </w:p>
    <w:p w14:paraId="4C8F364C" w14:textId="77777777" w:rsidR="00F33601" w:rsidRPr="00740721" w:rsidRDefault="00F33601" w:rsidP="00F33601">
      <w:pPr>
        <w:rPr>
          <w:rFonts w:ascii="Arial" w:hAnsi="Arial" w:cs="Arial"/>
          <w:sz w:val="22"/>
          <w:szCs w:val="22"/>
        </w:rPr>
      </w:pPr>
    </w:p>
    <w:p w14:paraId="6856B81F" w14:textId="77777777" w:rsidR="00A90BEE" w:rsidRPr="00740721" w:rsidRDefault="00A90BEE">
      <w:pPr>
        <w:rPr>
          <w:rFonts w:ascii="Arial" w:hAnsi="Arial" w:cs="Arial"/>
          <w:sz w:val="22"/>
          <w:szCs w:val="22"/>
        </w:rPr>
      </w:pPr>
      <w:bookmarkStart w:id="1" w:name="_GoBack"/>
      <w:bookmarkEnd w:id="1"/>
    </w:p>
    <w:sectPr w:rsidR="00A90BEE" w:rsidRPr="00740721" w:rsidSect="00EF0E7E">
      <w:headerReference w:type="even" r:id="rId9"/>
      <w:headerReference w:type="default" r:id="rId10"/>
      <w:footerReference w:type="even" r:id="rId11"/>
      <w:footerReference w:type="default" r:id="rId12"/>
      <w:headerReference w:type="first" r:id="rId13"/>
      <w:footerReference w:type="first" r:id="rId14"/>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5FA5CC" w14:textId="77777777" w:rsidR="00DE6EA3" w:rsidRDefault="00DE6EA3">
      <w:r>
        <w:separator/>
      </w:r>
    </w:p>
  </w:endnote>
  <w:endnote w:type="continuationSeparator" w:id="0">
    <w:p w14:paraId="3C1B417C" w14:textId="77777777" w:rsidR="00DE6EA3" w:rsidRDefault="00DE6E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B9E4E8" w14:textId="77777777" w:rsidR="009754EF" w:rsidRDefault="009754E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D74160" w14:textId="77777777" w:rsidR="009754EF" w:rsidRDefault="009754EF" w:rsidP="00631735"/>
  <w:p w14:paraId="0EF3F78A" w14:textId="77777777" w:rsidR="009754EF" w:rsidRDefault="00461C81" w:rsidP="00631735">
    <w:pPr>
      <w:pStyle w:val="Piedepgina"/>
      <w:jc w:val="right"/>
      <w:rPr>
        <w:rFonts w:ascii="Arial" w:hAnsi="Arial" w:cs="Arial"/>
        <w:sz w:val="16"/>
        <w:szCs w:val="16"/>
      </w:rPr>
    </w:pPr>
    <w:r>
      <w:rPr>
        <w:noProof/>
        <w:lang w:val="en-US" w:eastAsia="en-US"/>
      </w:rPr>
      <mc:AlternateContent>
        <mc:Choice Requires="wps">
          <w:drawing>
            <wp:anchor distT="0" distB="0" distL="114300" distR="114300" simplePos="0" relativeHeight="251663360" behindDoc="0" locked="0" layoutInCell="1" allowOverlap="1" wp14:anchorId="77C1F943" wp14:editId="678475E0">
              <wp:simplePos x="0" y="0"/>
              <wp:positionH relativeFrom="margin">
                <wp:align>left</wp:align>
              </wp:positionH>
              <wp:positionV relativeFrom="paragraph">
                <wp:posOffset>22225</wp:posOffset>
              </wp:positionV>
              <wp:extent cx="5421548" cy="0"/>
              <wp:effectExtent l="0" t="0" r="0" b="0"/>
              <wp:wrapNone/>
              <wp:docPr id="4" name="Conector recto 4"/>
              <wp:cNvGraphicFramePr/>
              <a:graphic xmlns:a="http://schemas.openxmlformats.org/drawingml/2006/main">
                <a:graphicData uri="http://schemas.microsoft.com/office/word/2010/wordprocessingShape">
                  <wps:wsp>
                    <wps:cNvCnPr/>
                    <wps:spPr>
                      <a:xfrm>
                        <a:off x="0" y="0"/>
                        <a:ext cx="5421548"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DC89177" id="Conector recto 1" o:spid="_x0000_s1026" style="position:absolute;z-index:251663360;visibility:visible;mso-wrap-style:square;mso-wrap-distance-left:9pt;mso-wrap-distance-top:0;mso-wrap-distance-right:9pt;mso-wrap-distance-bottom:0;mso-position-horizontal:left;mso-position-horizontal-relative:margin;mso-position-vertical:absolute;mso-position-vertical-relative:text" from="0,1.75pt" to="426.9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Sz9mwEAAIgDAAAOAAAAZHJzL2Uyb0RvYy54bWysU8tu2zAQvAfoPxC815KMJAgEyzkkaC9F&#10;EuTxAQy1tIiSXIJkLfnvs6RtuUgLH4peKD5mZnd2V6vbyRq2hRA1uo43i5ozcBJ77TYdf3v99vWG&#10;s5iE64VBBx3fQeS36y8Xq9G3sMQBTQ+BkYiL7eg7PqTk26qKcgAr4gI9OHpUGKxIdAybqg9iJHVr&#10;qmVdX1cjht4HlBAj3d7vH/m66CsFMj0qFSEx03HKLZU1lPU9r9V6JdpNEH7Q8pCG+IcsrNCOgs5S&#10;9yIJ9ivoP6SslgEjqrSQaCtUSksoHshNU39y8zIID8ULFSf6uUzx/8nKh+2dewpUhtHHNvqnkF1M&#10;Ktj8pfzYVIq1m4sFU2KSLq8ul83VJbVXHt+qE9GHmL4DWpY3HTfaZR+iFdsfMVEwgh4hdDiFLru0&#10;M5DBxj2DYrqnYMvCLlMBdyawraB+9j+b3D/SKshMUdqYmVSfJx2wmQZlUmZic544o0tEdGkmWu0w&#10;/I2cpmOqao8/ut57zbbfsd+VRpRyULuLs8No5nn6/Vzopx9o/QEAAP//AwBQSwMEFAAGAAgAAAAh&#10;ADA+0dTXAAAABAEAAA8AAABkcnMvZG93bnJldi54bWxMj8FOwzAQRO9I/IO1lbgg6kBUWqVxqgip&#10;H0DLgeM2XpKo9jrEbhr+noULHEczmnlT7mbv1ERj7AMbeFxmoIibYHtuDbwd9w8bUDEhW3SBycAX&#10;RdhVtzclFjZc+ZWmQ2qVlHAs0ECX0lBoHZuOPMZlGIjF+wijxyRybLUd8Srl3umnLHvWHnuWhQ4H&#10;eumoOR8u3sDxfU22u3f1hJ+15TY/9/t1ZszdYq63oBLN6S8MP/iCDpUwncKFbVTOgBxJBvIVKDE3&#10;q1x+nH61rkr9H776BgAA//8DAFBLAQItABQABgAIAAAAIQC2gziS/gAAAOEBAAATAAAAAAAAAAAA&#10;AAAAAAAAAABbQ29udGVudF9UeXBlc10ueG1sUEsBAi0AFAAGAAgAAAAhADj9If/WAAAAlAEAAAsA&#10;AAAAAAAAAAAAAAAALwEAAF9yZWxzLy5yZWxzUEsBAi0AFAAGAAgAAAAhAGRhLP2bAQAAiAMAAA4A&#10;AAAAAAAAAAAAAAAALgIAAGRycy9lMm9Eb2MueG1sUEsBAi0AFAAGAAgAAAAhADA+0dTXAAAABAEA&#10;AA8AAAAAAAAAAAAAAAAA9QMAAGRycy9kb3ducmV2LnhtbFBLBQYAAAAABAAEAPMAAAD5BAAAAAA=&#10;" strokecolor="black [3200]" strokeweight="1pt">
              <v:stroke joinstyle="miter"/>
              <w10:wrap anchorx="margin"/>
            </v:line>
          </w:pict>
        </mc:Fallback>
      </mc:AlternateContent>
    </w:r>
    <w:r>
      <w:rPr>
        <w:noProof/>
        <w:lang w:val="en-US" w:eastAsia="en-US"/>
      </w:rPr>
      <mc:AlternateContent>
        <mc:Choice Requires="wps">
          <w:drawing>
            <wp:anchor distT="0" distB="0" distL="114300" distR="114300" simplePos="0" relativeHeight="251662336" behindDoc="0" locked="0" layoutInCell="1" allowOverlap="1" wp14:anchorId="5FAAFA00" wp14:editId="3D45B3DB">
              <wp:simplePos x="0" y="0"/>
              <wp:positionH relativeFrom="column">
                <wp:posOffset>0</wp:posOffset>
              </wp:positionH>
              <wp:positionV relativeFrom="paragraph">
                <wp:posOffset>-635</wp:posOffset>
              </wp:positionV>
              <wp:extent cx="5421548" cy="0"/>
              <wp:effectExtent l="0" t="0" r="0" b="0"/>
              <wp:wrapNone/>
              <wp:docPr id="3" name="Conector recto 5"/>
              <wp:cNvGraphicFramePr/>
              <a:graphic xmlns:a="http://schemas.openxmlformats.org/drawingml/2006/main">
                <a:graphicData uri="http://schemas.microsoft.com/office/word/2010/wordprocessingShape">
                  <wps:wsp>
                    <wps:cNvCnPr/>
                    <wps:spPr>
                      <a:xfrm>
                        <a:off x="0" y="0"/>
                        <a:ext cx="5421548"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1599F798" id="Conector recto 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0,-.05pt" to="426.9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Sz9mwEAAIgDAAAOAAAAZHJzL2Uyb0RvYy54bWysU8tu2zAQvAfoPxC815KMJAgEyzkkaC9F&#10;EuTxAQy1tIiSXIJkLfnvs6RtuUgLH4peKD5mZnd2V6vbyRq2hRA1uo43i5ozcBJ77TYdf3v99vWG&#10;s5iE64VBBx3fQeS36y8Xq9G3sMQBTQ+BkYiL7eg7PqTk26qKcgAr4gI9OHpUGKxIdAybqg9iJHVr&#10;qmVdX1cjht4HlBAj3d7vH/m66CsFMj0qFSEx03HKLZU1lPU9r9V6JdpNEH7Q8pCG+IcsrNCOgs5S&#10;9yIJ9ivoP6SslgEjqrSQaCtUSksoHshNU39y8zIID8ULFSf6uUzx/8nKh+2dewpUhtHHNvqnkF1M&#10;Ktj8pfzYVIq1m4sFU2KSLq8ul83VJbVXHt+qE9GHmL4DWpY3HTfaZR+iFdsfMVEwgh4hdDiFLru0&#10;M5DBxj2DYrqnYMvCLlMBdyawraB+9j+b3D/SKshMUdqYmVSfJx2wmQZlUmZic544o0tEdGkmWu0w&#10;/I2cpmOqao8/ut57zbbfsd+VRpRyULuLs8No5nn6/Vzopx9o/QEAAP//AwBQSwMEFAAGAAgAAAAh&#10;ALykPBTYAAAABAEAAA8AAABkcnMvZG93bnJldi54bWxMj8FOwzAQRO+V+AdrkbhUrVMqaBXiVBFS&#10;P4CWQ4/beEmi2usQu2n4exYucBzNaOZNsZu8UyMNsQtsYLXMQBHXwXbcGHg/7hdbUDEhW3SBycAX&#10;RdiVd7MCcxtu/EbjITVKSjjmaKBNqc+1jnVLHuMy9MTifYTBYxI5NNoOeJNy7/Rjlj1rjx3LQos9&#10;vbZUXw5Xb+B42pBt564a8bOy3Kwv3X6TGfNwP1UvoBJN6S8MP/iCDqUwncOVbVTOgBxJBhYrUGJu&#10;n9by4/yrdVno//DlNwAAAP//AwBQSwECLQAUAAYACAAAACEAtoM4kv4AAADhAQAAEwAAAAAAAAAA&#10;AAAAAAAAAAAAW0NvbnRlbnRfVHlwZXNdLnhtbFBLAQItABQABgAIAAAAIQA4/SH/1gAAAJQBAAAL&#10;AAAAAAAAAAAAAAAAAC8BAABfcmVscy8ucmVsc1BLAQItABQABgAIAAAAIQBkYSz9mwEAAIgDAAAO&#10;AAAAAAAAAAAAAAAAAC4CAABkcnMvZTJvRG9jLnhtbFBLAQItABQABgAIAAAAIQC8pDwU2AAAAAQB&#10;AAAPAAAAAAAAAAAAAAAAAPUDAABkcnMvZG93bnJldi54bWxQSwUGAAAAAAQABADzAAAA+gQAAAAA&#10;" strokecolor="black [3200]" strokeweight="1pt">
              <v:stroke joinstyle="miter"/>
            </v:line>
          </w:pict>
        </mc:Fallback>
      </mc:AlternateContent>
    </w:r>
  </w:p>
  <w:p w14:paraId="406C1FAE" w14:textId="77777777" w:rsidR="009754EF" w:rsidRPr="00BE5843" w:rsidRDefault="00461C81" w:rsidP="00631735">
    <w:pPr>
      <w:pStyle w:val="Piedepgina"/>
      <w:rPr>
        <w:rFonts w:ascii="Arial" w:hAnsi="Arial" w:cs="Arial"/>
        <w:sz w:val="16"/>
        <w:szCs w:val="16"/>
      </w:rPr>
    </w:pPr>
    <w:r w:rsidRPr="00BE5843">
      <w:rPr>
        <w:rFonts w:ascii="Arial" w:hAnsi="Arial" w:cs="Arial"/>
        <w:sz w:val="16"/>
        <w:szCs w:val="16"/>
      </w:rPr>
      <w:t>Ciudadela Universitaria Barrio El Olivo</w:t>
    </w:r>
  </w:p>
  <w:p w14:paraId="0F08390B" w14:textId="025DD128" w:rsidR="009754EF" w:rsidRPr="00BE5843" w:rsidRDefault="00461C81" w:rsidP="00631735">
    <w:pPr>
      <w:pStyle w:val="Piedepgina"/>
      <w:rPr>
        <w:rFonts w:ascii="Arial" w:hAnsi="Arial" w:cs="Arial"/>
        <w:sz w:val="16"/>
        <w:szCs w:val="16"/>
      </w:rPr>
    </w:pPr>
    <w:r w:rsidRPr="00BE5843">
      <w:rPr>
        <w:rFonts w:ascii="Arial" w:hAnsi="Arial" w:cs="Arial"/>
        <w:sz w:val="16"/>
        <w:szCs w:val="16"/>
      </w:rPr>
      <w:t>Av.17 de Julio 5-21 y Gral. José María Córdova</w:t>
    </w:r>
    <w:r>
      <w:rPr>
        <w:rFonts w:ascii="Arial" w:hAnsi="Arial" w:cs="Arial"/>
        <w:sz w:val="16"/>
        <w:szCs w:val="16"/>
      </w:rPr>
      <w:t xml:space="preserve">                                                                              </w:t>
    </w:r>
    <w:r w:rsidRPr="008207D5">
      <w:rPr>
        <w:rFonts w:ascii="Arial" w:hAnsi="Arial" w:cs="Arial"/>
        <w:sz w:val="16"/>
        <w:szCs w:val="16"/>
        <w:lang w:val="es-ES"/>
      </w:rPr>
      <w:t xml:space="preserve">Página </w:t>
    </w:r>
    <w:r w:rsidRPr="008207D5">
      <w:rPr>
        <w:rFonts w:ascii="Arial" w:hAnsi="Arial" w:cs="Arial"/>
        <w:b/>
        <w:bCs/>
        <w:sz w:val="16"/>
        <w:szCs w:val="16"/>
      </w:rPr>
      <w:fldChar w:fldCharType="begin"/>
    </w:r>
    <w:r w:rsidRPr="008207D5">
      <w:rPr>
        <w:rFonts w:ascii="Arial" w:hAnsi="Arial" w:cs="Arial"/>
        <w:b/>
        <w:bCs/>
        <w:sz w:val="16"/>
        <w:szCs w:val="16"/>
      </w:rPr>
      <w:instrText>PAGE  \* Arabic  \* MERGEFORMAT</w:instrText>
    </w:r>
    <w:r w:rsidRPr="008207D5">
      <w:rPr>
        <w:rFonts w:ascii="Arial" w:hAnsi="Arial" w:cs="Arial"/>
        <w:b/>
        <w:bCs/>
        <w:sz w:val="16"/>
        <w:szCs w:val="16"/>
      </w:rPr>
      <w:fldChar w:fldCharType="separate"/>
    </w:r>
    <w:r w:rsidR="002F52C3" w:rsidRPr="002F52C3">
      <w:rPr>
        <w:rFonts w:ascii="Arial" w:hAnsi="Arial" w:cs="Arial"/>
        <w:b/>
        <w:bCs/>
        <w:noProof/>
        <w:sz w:val="16"/>
        <w:szCs w:val="16"/>
        <w:lang w:val="es-ES"/>
      </w:rPr>
      <w:t>9</w:t>
    </w:r>
    <w:r w:rsidRPr="008207D5">
      <w:rPr>
        <w:rFonts w:ascii="Arial" w:hAnsi="Arial" w:cs="Arial"/>
        <w:b/>
        <w:bCs/>
        <w:sz w:val="16"/>
        <w:szCs w:val="16"/>
      </w:rPr>
      <w:fldChar w:fldCharType="end"/>
    </w:r>
    <w:r w:rsidRPr="008207D5">
      <w:rPr>
        <w:rFonts w:ascii="Arial" w:hAnsi="Arial" w:cs="Arial"/>
        <w:sz w:val="16"/>
        <w:szCs w:val="16"/>
        <w:lang w:val="es-ES"/>
      </w:rPr>
      <w:t xml:space="preserve"> de </w:t>
    </w:r>
    <w:r w:rsidRPr="008207D5">
      <w:rPr>
        <w:rFonts w:ascii="Arial" w:hAnsi="Arial" w:cs="Arial"/>
        <w:b/>
        <w:bCs/>
        <w:sz w:val="16"/>
        <w:szCs w:val="16"/>
      </w:rPr>
      <w:fldChar w:fldCharType="begin"/>
    </w:r>
    <w:r w:rsidRPr="008207D5">
      <w:rPr>
        <w:rFonts w:ascii="Arial" w:hAnsi="Arial" w:cs="Arial"/>
        <w:b/>
        <w:bCs/>
        <w:sz w:val="16"/>
        <w:szCs w:val="16"/>
      </w:rPr>
      <w:instrText>NUMPAGES  \* Arabic  \* MERGEFORMAT</w:instrText>
    </w:r>
    <w:r w:rsidRPr="008207D5">
      <w:rPr>
        <w:rFonts w:ascii="Arial" w:hAnsi="Arial" w:cs="Arial"/>
        <w:b/>
        <w:bCs/>
        <w:sz w:val="16"/>
        <w:szCs w:val="16"/>
      </w:rPr>
      <w:fldChar w:fldCharType="separate"/>
    </w:r>
    <w:r w:rsidR="002F52C3" w:rsidRPr="002F52C3">
      <w:rPr>
        <w:rFonts w:ascii="Arial" w:hAnsi="Arial" w:cs="Arial"/>
        <w:b/>
        <w:bCs/>
        <w:noProof/>
        <w:sz w:val="16"/>
        <w:szCs w:val="16"/>
        <w:lang w:val="es-ES"/>
      </w:rPr>
      <w:t>9</w:t>
    </w:r>
    <w:r w:rsidRPr="008207D5">
      <w:rPr>
        <w:rFonts w:ascii="Arial" w:hAnsi="Arial" w:cs="Arial"/>
        <w:b/>
        <w:bCs/>
        <w:sz w:val="16"/>
        <w:szCs w:val="16"/>
      </w:rPr>
      <w:fldChar w:fldCharType="end"/>
    </w:r>
  </w:p>
  <w:p w14:paraId="498124E0" w14:textId="77777777" w:rsidR="009754EF" w:rsidRPr="00BE5843" w:rsidRDefault="00461C81" w:rsidP="00631735">
    <w:pPr>
      <w:pStyle w:val="Piedepgina"/>
      <w:rPr>
        <w:rFonts w:ascii="Arial" w:hAnsi="Arial" w:cs="Arial"/>
        <w:sz w:val="16"/>
        <w:szCs w:val="16"/>
      </w:rPr>
    </w:pPr>
    <w:r w:rsidRPr="00BE5843">
      <w:rPr>
        <w:rFonts w:ascii="Arial" w:hAnsi="Arial" w:cs="Arial"/>
        <w:sz w:val="16"/>
        <w:szCs w:val="16"/>
      </w:rPr>
      <w:t>Ibarra-Ecuador</w:t>
    </w:r>
  </w:p>
  <w:p w14:paraId="7A7082F5" w14:textId="77777777" w:rsidR="009754EF" w:rsidRPr="00BE5843" w:rsidRDefault="00461C81" w:rsidP="00631735">
    <w:pPr>
      <w:pStyle w:val="Piedepgina"/>
      <w:rPr>
        <w:rFonts w:ascii="Arial" w:hAnsi="Arial" w:cs="Arial"/>
        <w:sz w:val="16"/>
        <w:szCs w:val="16"/>
      </w:rPr>
    </w:pPr>
    <w:r w:rsidRPr="00BE5843">
      <w:rPr>
        <w:rFonts w:ascii="Arial" w:hAnsi="Arial" w:cs="Arial"/>
        <w:sz w:val="16"/>
        <w:szCs w:val="16"/>
      </w:rPr>
      <w:t>Teléfono: (06)</w:t>
    </w:r>
    <w:r>
      <w:rPr>
        <w:rFonts w:ascii="Arial" w:hAnsi="Arial" w:cs="Arial"/>
        <w:sz w:val="16"/>
        <w:szCs w:val="16"/>
      </w:rPr>
      <w:t xml:space="preserve"> </w:t>
    </w:r>
    <w:r w:rsidRPr="00BE5843">
      <w:rPr>
        <w:rFonts w:ascii="Arial" w:hAnsi="Arial" w:cs="Arial"/>
        <w:sz w:val="16"/>
        <w:szCs w:val="16"/>
      </w:rPr>
      <w:t>2997-800</w:t>
    </w:r>
    <w:r>
      <w:rPr>
        <w:rFonts w:ascii="Arial" w:hAnsi="Arial" w:cs="Arial"/>
        <w:sz w:val="16"/>
        <w:szCs w:val="16"/>
      </w:rPr>
      <w:t xml:space="preserve">   RUC: 1060001070001</w:t>
    </w:r>
  </w:p>
  <w:p w14:paraId="495CEC30" w14:textId="77777777" w:rsidR="009754EF" w:rsidRPr="00BE5843" w:rsidRDefault="00DE6EA3" w:rsidP="00631735">
    <w:pPr>
      <w:pStyle w:val="Piedepgina"/>
      <w:rPr>
        <w:rFonts w:ascii="Arial" w:hAnsi="Arial" w:cs="Arial"/>
        <w:sz w:val="16"/>
        <w:szCs w:val="16"/>
      </w:rPr>
    </w:pPr>
    <w:hyperlink r:id="rId1" w:history="1">
      <w:r w:rsidR="00461C81" w:rsidRPr="00BE5843">
        <w:rPr>
          <w:rStyle w:val="Hipervnculo"/>
          <w:rFonts w:ascii="Arial" w:hAnsi="Arial" w:cs="Arial"/>
          <w:sz w:val="16"/>
          <w:szCs w:val="16"/>
        </w:rPr>
        <w:t>www.utn.edu.ec</w:t>
      </w:r>
    </w:hyperlink>
  </w:p>
  <w:p w14:paraId="0CDDB898" w14:textId="77777777" w:rsidR="009754EF" w:rsidRPr="00631735" w:rsidRDefault="009754EF" w:rsidP="00631735">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CAC56" w14:textId="77777777" w:rsidR="009754EF" w:rsidRDefault="009754EF">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7A35E1" w14:textId="77777777" w:rsidR="00DE6EA3" w:rsidRDefault="00DE6EA3">
      <w:r>
        <w:separator/>
      </w:r>
    </w:p>
  </w:footnote>
  <w:footnote w:type="continuationSeparator" w:id="0">
    <w:p w14:paraId="24D9A9C5" w14:textId="77777777" w:rsidR="00DE6EA3" w:rsidRDefault="00DE6EA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8406FC" w14:textId="77777777" w:rsidR="009754EF" w:rsidRDefault="009754EF">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58FF6" w14:textId="77777777" w:rsidR="009754EF" w:rsidRPr="00F70FC4" w:rsidRDefault="00461C81" w:rsidP="00EF0E7E">
    <w:pPr>
      <w:pStyle w:val="Encabezado"/>
      <w:jc w:val="center"/>
      <w:rPr>
        <w:b/>
      </w:rPr>
    </w:pPr>
    <w:r w:rsidRPr="00F70FC4">
      <w:rPr>
        <w:b/>
        <w:noProof/>
        <w:lang w:val="en-US" w:eastAsia="en-US"/>
      </w:rPr>
      <w:drawing>
        <wp:anchor distT="0" distB="0" distL="114300" distR="114300" simplePos="0" relativeHeight="251659264" behindDoc="1" locked="0" layoutInCell="1" allowOverlap="1" wp14:anchorId="7F65100D" wp14:editId="6325CA0B">
          <wp:simplePos x="0" y="0"/>
          <wp:positionH relativeFrom="margin">
            <wp:posOffset>15764</wp:posOffset>
          </wp:positionH>
          <wp:positionV relativeFrom="paragraph">
            <wp:posOffset>-64135</wp:posOffset>
          </wp:positionV>
          <wp:extent cx="695325" cy="722630"/>
          <wp:effectExtent l="0" t="0" r="9525" b="1270"/>
          <wp:wrapTight wrapText="bothSides">
            <wp:wrapPolygon edited="0">
              <wp:start x="2367" y="0"/>
              <wp:lineTo x="0" y="1139"/>
              <wp:lineTo x="0" y="19930"/>
              <wp:lineTo x="3551" y="21069"/>
              <wp:lineTo x="8285" y="21069"/>
              <wp:lineTo x="13019" y="21069"/>
              <wp:lineTo x="17753" y="21069"/>
              <wp:lineTo x="21304" y="19930"/>
              <wp:lineTo x="21304" y="569"/>
              <wp:lineTo x="18345" y="0"/>
              <wp:lineTo x="2367" y="0"/>
            </wp:wrapPolygon>
          </wp:wrapTight>
          <wp:docPr id="6" name="Imagen 1" descr="Resultado de imagen de escudo del ecuado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de escudo del ecuador 201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95325" cy="7226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w:drawing>
        <wp:anchor distT="0" distB="0" distL="114300" distR="114300" simplePos="0" relativeHeight="251661312" behindDoc="1" locked="0" layoutInCell="1" allowOverlap="1" wp14:anchorId="3BC4E3A2" wp14:editId="0B5D9D50">
          <wp:simplePos x="0" y="0"/>
          <wp:positionH relativeFrom="column">
            <wp:posOffset>4941957</wp:posOffset>
          </wp:positionH>
          <wp:positionV relativeFrom="paragraph">
            <wp:posOffset>-110462</wp:posOffset>
          </wp:positionV>
          <wp:extent cx="771525" cy="773430"/>
          <wp:effectExtent l="0" t="0" r="9525" b="7620"/>
          <wp:wrapTight wrapText="bothSides">
            <wp:wrapPolygon edited="0">
              <wp:start x="5867" y="0"/>
              <wp:lineTo x="0" y="3192"/>
              <wp:lineTo x="0" y="14897"/>
              <wp:lineTo x="533" y="17557"/>
              <wp:lineTo x="5333" y="21281"/>
              <wp:lineTo x="5867" y="21281"/>
              <wp:lineTo x="15467" y="21281"/>
              <wp:lineTo x="19733" y="21281"/>
              <wp:lineTo x="21333" y="20217"/>
              <wp:lineTo x="21333" y="3192"/>
              <wp:lineTo x="15467" y="0"/>
              <wp:lineTo x="5867" y="0"/>
            </wp:wrapPolygon>
          </wp:wrapTight>
          <wp:docPr id="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2">
                    <a:extLst>
                      <a:ext uri="{28A0092B-C50C-407E-A947-70E740481C1C}">
                        <a14:useLocalDpi xmlns:a14="http://schemas.microsoft.com/office/drawing/2010/main" val="0"/>
                      </a:ext>
                    </a:extLst>
                  </a:blip>
                  <a:stretch>
                    <a:fillRect/>
                  </a:stretch>
                </pic:blipFill>
                <pic:spPr>
                  <a:xfrm>
                    <a:off x="0" y="0"/>
                    <a:ext cx="771525" cy="773430"/>
                  </a:xfrm>
                  <a:prstGeom prst="rect">
                    <a:avLst/>
                  </a:prstGeom>
                </pic:spPr>
              </pic:pic>
            </a:graphicData>
          </a:graphic>
          <wp14:sizeRelH relativeFrom="page">
            <wp14:pctWidth>0</wp14:pctWidth>
          </wp14:sizeRelH>
          <wp14:sizeRelV relativeFrom="page">
            <wp14:pctHeight>0</wp14:pctHeight>
          </wp14:sizeRelV>
        </wp:anchor>
      </w:drawing>
    </w:r>
    <w:r w:rsidRPr="00F70FC4">
      <w:rPr>
        <w:b/>
        <w:noProof/>
        <w:lang w:val="en-US" w:eastAsia="en-US"/>
      </w:rPr>
      <mc:AlternateContent>
        <mc:Choice Requires="wps">
          <w:drawing>
            <wp:anchor distT="0" distB="0" distL="114300" distR="114300" simplePos="0" relativeHeight="251660288" behindDoc="0" locked="0" layoutInCell="1" allowOverlap="1" wp14:anchorId="2168C946" wp14:editId="4BFE59A5">
              <wp:simplePos x="0" y="0"/>
              <wp:positionH relativeFrom="column">
                <wp:posOffset>-184923</wp:posOffset>
              </wp:positionH>
              <wp:positionV relativeFrom="paragraph">
                <wp:posOffset>-243205</wp:posOffset>
              </wp:positionV>
              <wp:extent cx="1238250" cy="276225"/>
              <wp:effectExtent l="0" t="0" r="0" b="0"/>
              <wp:wrapNone/>
              <wp:docPr id="7" name="Cuadro de texto 3"/>
              <wp:cNvGraphicFramePr/>
              <a:graphic xmlns:a="http://schemas.openxmlformats.org/drawingml/2006/main">
                <a:graphicData uri="http://schemas.microsoft.com/office/word/2010/wordprocessingShape">
                  <wps:wsp>
                    <wps:cNvSpPr txBox="1"/>
                    <wps:spPr>
                      <a:xfrm>
                        <a:off x="0" y="0"/>
                        <a:ext cx="1238250" cy="276225"/>
                      </a:xfrm>
                      <a:prstGeom prst="rect">
                        <a:avLst/>
                      </a:prstGeom>
                      <a:noFill/>
                      <a:ln w="6350">
                        <a:noFill/>
                      </a:ln>
                    </wps:spPr>
                    <wps:txbx>
                      <w:txbxContent>
                        <w:p w14:paraId="2D22DCF3" w14:textId="77777777" w:rsidR="009754EF" w:rsidRPr="00315233" w:rsidRDefault="00461C81" w:rsidP="00EF0E7E">
                          <w:pPr>
                            <w:jc w:val="center"/>
                            <w:rPr>
                              <w:rFonts w:ascii="Arial" w:hAnsi="Arial" w:cs="Arial"/>
                              <w:b/>
                              <w:bCs/>
                              <w:sz w:val="12"/>
                              <w:szCs w:val="12"/>
                              <w:lang w:val="es-ES"/>
                            </w:rPr>
                          </w:pPr>
                          <w:r w:rsidRPr="00965F0B">
                            <w:rPr>
                              <w:rFonts w:ascii="Arial" w:hAnsi="Arial" w:cs="Arial"/>
                              <w:b/>
                              <w:bCs/>
                              <w:sz w:val="10"/>
                              <w:szCs w:val="10"/>
                              <w:lang w:val="es-ES"/>
                            </w:rPr>
                            <w:t xml:space="preserve">REPÚBLICA DEL </w:t>
                          </w:r>
                          <w:r w:rsidRPr="008E2A7E">
                            <w:rPr>
                              <w:rFonts w:ascii="Arial" w:hAnsi="Arial" w:cs="Arial"/>
                              <w:b/>
                              <w:bCs/>
                              <w:sz w:val="10"/>
                              <w:szCs w:val="10"/>
                              <w:lang w:val="es-ES"/>
                            </w:rPr>
                            <w:t>ECUADOR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168C946" id="_x0000_t202" coordsize="21600,21600" o:spt="202" path="m,l,21600r21600,l21600,xe">
              <v:stroke joinstyle="miter"/>
              <v:path gradientshapeok="t" o:connecttype="rect"/>
            </v:shapetype>
            <v:shape id="Cuadro de texto 3" o:spid="_x0000_s1026" type="#_x0000_t202" style="position:absolute;left:0;text-align:left;margin-left:-14.55pt;margin-top:-19.15pt;width:97.5pt;height:2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5pcFQIAACwEAAAOAAAAZHJzL2Uyb0RvYy54bWysU8tu2zAQvBfoPxC817IV20kFy4GbwEUB&#10;IwngFDnTFGkJILksSVtyv75Lyq+mPRW9ULuc1T5mh7P7TiuyF843YEo6GgwpEYZD1ZhtSb+/Lj/d&#10;UeIDMxVTYERJD8LT+/nHD7PWFiKHGlQlHMEkxhetLWkdgi2yzPNaaOYHYIVBUILTLKDrtlnlWIvZ&#10;tcry4XCateAq64AL7/H2sQfpPOWXUvDwLKUXgaiSYm8hnS6dm3hm8xkrto7ZuuHHNtg/dKFZY7Do&#10;OdUjC4zsXPNHKt1wBx5kGHDQGUjZcJFmwGlGw3fTrGtmRZoFyfH2TJP/f2n5035tXxwJ3RfocIGR&#10;kNb6wuNlnKeTTscvdkoQRwoPZ9pEFwiPP+U3d/kEIY5YfjvN80lMk13+ts6HrwI0iUZJHa4lscX2&#10;Kx/60FNILGZg2SiVVqMMaUs6vcH0vyGYXBmscek1WqHbdMcBNlAdcC4H/cq95csGi6+YDy/M4Y6x&#10;X9RteMZDKsAicLQoqcH9/Nt9jEfqEaWkRc2U1P/YMScoUd8MLuXzaDyOIkvOeHKbo+Oukc01Ynb6&#10;AVCWI3whliczxgd1MqUD/YbyXsSqCDHDsXZJw8l8CL2S8XlwsVikIJSVZWFl1pbH1JG0SO1r98ac&#10;PfIfcHNPcFIXK96toY/t6V7sAsgm7SgS3LN65B0lmbZ8fD5R89d+iro88vkvAAAA//8DAFBLAwQU&#10;AAYACAAAACEAodptCOEAAAAJAQAADwAAAGRycy9kb3ducmV2LnhtbEyPwUrDQBCG74LvsIzgrd00&#10;JSWN2ZQSKILoobUXb5NkmgR3Z2N220af3u1JbzPMxz/fn28mo8WFRtdbVrCYRyCIa9v03Co4vu9m&#10;KQjnkRvUlknBNznYFPd3OWaNvfKeLgffihDCLkMFnfdDJqWrOzLo5nYgDreTHQ36sI6tbEa8hnCj&#10;ZRxFK2mw5/Chw4HKjurPw9koeCl3b7ivYpP+6PL59bQdvo4fiVKPD9P2CYSnyf/BcNMP6lAEp8qe&#10;uXFCK5jF60VAw7BMlyBuxCpZg6gUJDHIIpf/GxS/AAAA//8DAFBLAQItABQABgAIAAAAIQC2gziS&#10;/gAAAOEBAAATAAAAAAAAAAAAAAAAAAAAAABbQ29udGVudF9UeXBlc10ueG1sUEsBAi0AFAAGAAgA&#10;AAAhADj9If/WAAAAlAEAAAsAAAAAAAAAAAAAAAAALwEAAF9yZWxzLy5yZWxzUEsBAi0AFAAGAAgA&#10;AAAhADpPmlwVAgAALAQAAA4AAAAAAAAAAAAAAAAALgIAAGRycy9lMm9Eb2MueG1sUEsBAi0AFAAG&#10;AAgAAAAhAKHabQjhAAAACQEAAA8AAAAAAAAAAAAAAAAAbwQAAGRycy9kb3ducmV2LnhtbFBLBQYA&#10;AAAABAAEAPMAAAB9BQAAAAA=&#10;" filled="f" stroked="f" strokeweight=".5pt">
              <v:textbox>
                <w:txbxContent>
                  <w:p w14:paraId="2D22DCF3" w14:textId="77777777" w:rsidR="00000000" w:rsidRPr="00315233" w:rsidRDefault="00461C81" w:rsidP="00EF0E7E">
                    <w:pPr>
                      <w:jc w:val="center"/>
                      <w:rPr>
                        <w:rFonts w:ascii="Arial" w:hAnsi="Arial" w:cs="Arial"/>
                        <w:b/>
                        <w:bCs/>
                        <w:sz w:val="12"/>
                        <w:szCs w:val="12"/>
                        <w:lang w:val="es-ES"/>
                      </w:rPr>
                    </w:pPr>
                    <w:r w:rsidRPr="00965F0B">
                      <w:rPr>
                        <w:rFonts w:ascii="Arial" w:hAnsi="Arial" w:cs="Arial"/>
                        <w:b/>
                        <w:bCs/>
                        <w:sz w:val="10"/>
                        <w:szCs w:val="10"/>
                        <w:lang w:val="es-ES"/>
                      </w:rPr>
                      <w:t xml:space="preserve">REPÚBLICA DEL </w:t>
                    </w:r>
                    <w:r w:rsidRPr="008E2A7E">
                      <w:rPr>
                        <w:rFonts w:ascii="Arial" w:hAnsi="Arial" w:cs="Arial"/>
                        <w:b/>
                        <w:bCs/>
                        <w:sz w:val="10"/>
                        <w:szCs w:val="10"/>
                        <w:lang w:val="es-ES"/>
                      </w:rPr>
                      <w:t>ECUADOR</w:t>
                    </w:r>
                  </w:p>
                </w:txbxContent>
              </v:textbox>
            </v:shape>
          </w:pict>
        </mc:Fallback>
      </mc:AlternateContent>
    </w:r>
    <w:r w:rsidRPr="00F70FC4">
      <w:rPr>
        <w:b/>
      </w:rPr>
      <w:t>UNIVERSIDAD TÉCNICA DEL NORTE</w:t>
    </w:r>
  </w:p>
  <w:p w14:paraId="42F0CCAC" w14:textId="77777777" w:rsidR="009754EF" w:rsidRDefault="00461C81" w:rsidP="00EF0E7E">
    <w:pPr>
      <w:pStyle w:val="Encabezado"/>
      <w:jc w:val="center"/>
    </w:pPr>
    <w:r>
      <w:t>Acreditada Resolución Nro. 173-SE-33-CACES-2020</w:t>
    </w:r>
  </w:p>
  <w:p w14:paraId="2AE8C983" w14:textId="77777777" w:rsidR="009754EF" w:rsidRPr="00F70FC4" w:rsidRDefault="00461C81" w:rsidP="004D57C3">
    <w:pPr>
      <w:pStyle w:val="Encabezado"/>
      <w:jc w:val="center"/>
      <w:rPr>
        <w:sz w:val="18"/>
        <w:szCs w:val="18"/>
      </w:rPr>
    </w:pPr>
    <w:r w:rsidRPr="00EA0B2D">
      <w:rPr>
        <w:rFonts w:ascii="Arial" w:hAnsi="Arial" w:cs="Arial"/>
        <w:b/>
        <w:color w:val="00B0F0"/>
      </w:rPr>
      <w:t>NOMBRE DE LA FACULTAD O DIRECCIÒN</w:t>
    </w:r>
  </w:p>
  <w:p w14:paraId="3F877710" w14:textId="77777777" w:rsidR="009754EF" w:rsidRDefault="00461C81" w:rsidP="00EF0E7E">
    <w:pPr>
      <w:pStyle w:val="Encabezado"/>
    </w:pPr>
    <w:r>
      <w:rPr>
        <w:sz w:val="16"/>
        <w:szCs w:val="16"/>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255C0D" w14:textId="77777777" w:rsidR="009754EF" w:rsidRDefault="009754EF">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302B9"/>
    <w:multiLevelType w:val="hybridMultilevel"/>
    <w:tmpl w:val="43187FF0"/>
    <w:lvl w:ilvl="0" w:tplc="300A0001">
      <w:start w:val="1"/>
      <w:numFmt w:val="bullet"/>
      <w:lvlText w:val=""/>
      <w:lvlJc w:val="left"/>
      <w:pPr>
        <w:ind w:left="720" w:hanging="360"/>
      </w:pPr>
      <w:rPr>
        <w:rFonts w:ascii="Symbol" w:hAnsi="Symbo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13EE32C4"/>
    <w:multiLevelType w:val="hybridMultilevel"/>
    <w:tmpl w:val="86BE8E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E4A36FE"/>
    <w:multiLevelType w:val="hybridMultilevel"/>
    <w:tmpl w:val="F3E8A40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6DF5059"/>
    <w:multiLevelType w:val="hybridMultilevel"/>
    <w:tmpl w:val="7A9ADA0A"/>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15:restartNumberingAfterBreak="0">
    <w:nsid w:val="411924E5"/>
    <w:multiLevelType w:val="hybridMultilevel"/>
    <w:tmpl w:val="1E62FDF4"/>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5" w15:restartNumberingAfterBreak="0">
    <w:nsid w:val="77F308B1"/>
    <w:multiLevelType w:val="hybridMultilevel"/>
    <w:tmpl w:val="4E36F704"/>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15:restartNumberingAfterBreak="0">
    <w:nsid w:val="798F2B6A"/>
    <w:multiLevelType w:val="hybridMultilevel"/>
    <w:tmpl w:val="11CE774A"/>
    <w:lvl w:ilvl="0" w:tplc="30E08702">
      <w:start w:val="1"/>
      <w:numFmt w:val="decimal"/>
      <w:lvlText w:val="%1."/>
      <w:lvlJc w:val="left"/>
      <w:pPr>
        <w:ind w:left="720" w:hanging="360"/>
      </w:pPr>
      <w:rPr>
        <w:rFonts w:hint="default"/>
        <w:b/>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1"/>
  </w:num>
  <w:num w:numId="3">
    <w:abstractNumId w:val="6"/>
  </w:num>
  <w:num w:numId="4">
    <w:abstractNumId w:val="4"/>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601"/>
    <w:rsid w:val="00003B2E"/>
    <w:rsid w:val="000344CC"/>
    <w:rsid w:val="000B634A"/>
    <w:rsid w:val="000B7633"/>
    <w:rsid w:val="000C7368"/>
    <w:rsid w:val="000D2B12"/>
    <w:rsid w:val="000E2241"/>
    <w:rsid w:val="000E7219"/>
    <w:rsid w:val="00144EAB"/>
    <w:rsid w:val="001477CC"/>
    <w:rsid w:val="00166B75"/>
    <w:rsid w:val="001A6438"/>
    <w:rsid w:val="002A52C0"/>
    <w:rsid w:val="002F52C3"/>
    <w:rsid w:val="003822AB"/>
    <w:rsid w:val="00461C81"/>
    <w:rsid w:val="004A2BD8"/>
    <w:rsid w:val="004B7A2D"/>
    <w:rsid w:val="004E0A92"/>
    <w:rsid w:val="004E39E3"/>
    <w:rsid w:val="00500EBE"/>
    <w:rsid w:val="005414D7"/>
    <w:rsid w:val="00554B5D"/>
    <w:rsid w:val="00577C2B"/>
    <w:rsid w:val="005C407E"/>
    <w:rsid w:val="00627B79"/>
    <w:rsid w:val="0064089E"/>
    <w:rsid w:val="00656CA5"/>
    <w:rsid w:val="006733D6"/>
    <w:rsid w:val="0067566B"/>
    <w:rsid w:val="00687E82"/>
    <w:rsid w:val="006A4C6C"/>
    <w:rsid w:val="006C3063"/>
    <w:rsid w:val="00703219"/>
    <w:rsid w:val="00714C0E"/>
    <w:rsid w:val="00740721"/>
    <w:rsid w:val="007B78A3"/>
    <w:rsid w:val="0081765A"/>
    <w:rsid w:val="008467D0"/>
    <w:rsid w:val="00854676"/>
    <w:rsid w:val="008960BE"/>
    <w:rsid w:val="008D46F1"/>
    <w:rsid w:val="008E12C6"/>
    <w:rsid w:val="009675C0"/>
    <w:rsid w:val="009754EF"/>
    <w:rsid w:val="00995121"/>
    <w:rsid w:val="009B2A0A"/>
    <w:rsid w:val="00A3321D"/>
    <w:rsid w:val="00A458FD"/>
    <w:rsid w:val="00A62D59"/>
    <w:rsid w:val="00A85DB0"/>
    <w:rsid w:val="00A90BEE"/>
    <w:rsid w:val="00AB3E5B"/>
    <w:rsid w:val="00AF4D93"/>
    <w:rsid w:val="00B0064B"/>
    <w:rsid w:val="00B2361B"/>
    <w:rsid w:val="00B26D00"/>
    <w:rsid w:val="00B719BF"/>
    <w:rsid w:val="00B815A5"/>
    <w:rsid w:val="00BC5C50"/>
    <w:rsid w:val="00BC78CA"/>
    <w:rsid w:val="00BF0F8E"/>
    <w:rsid w:val="00BF76CC"/>
    <w:rsid w:val="00C6306B"/>
    <w:rsid w:val="00CA3EEC"/>
    <w:rsid w:val="00D20893"/>
    <w:rsid w:val="00D51FD5"/>
    <w:rsid w:val="00D8095C"/>
    <w:rsid w:val="00D94CE7"/>
    <w:rsid w:val="00DE6EA3"/>
    <w:rsid w:val="00DF58A3"/>
    <w:rsid w:val="00EA17BD"/>
    <w:rsid w:val="00EB2A0D"/>
    <w:rsid w:val="00EC6815"/>
    <w:rsid w:val="00EE1E23"/>
    <w:rsid w:val="00F0502B"/>
    <w:rsid w:val="00F21C64"/>
    <w:rsid w:val="00F33601"/>
    <w:rsid w:val="00F57803"/>
    <w:rsid w:val="00F72601"/>
    <w:rsid w:val="00F802B3"/>
    <w:rsid w:val="00F8181E"/>
    <w:rsid w:val="00FA13A2"/>
    <w:rsid w:val="00FF727E"/>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60DB8"/>
  <w15:chartTrackingRefBased/>
  <w15:docId w15:val="{E0D28B07-7A64-44EF-ACBD-42BC836B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C"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601"/>
    <w:pPr>
      <w:spacing w:after="0" w:line="240" w:lineRule="auto"/>
    </w:pPr>
    <w:rPr>
      <w:rFonts w:ascii="Times New Roman" w:eastAsia="Times New Roman" w:hAnsi="Times New Roman" w:cs="Times New Roman"/>
      <w:sz w:val="24"/>
      <w:szCs w:val="24"/>
      <w:lang w:val="es-ES_tradnl" w:eastAsia="es-ES_tradnl"/>
    </w:rPr>
  </w:style>
  <w:style w:type="paragraph" w:styleId="Ttulo1">
    <w:name w:val="heading 1"/>
    <w:basedOn w:val="Normal"/>
    <w:link w:val="Ttulo1Car"/>
    <w:uiPriority w:val="9"/>
    <w:qFormat/>
    <w:rsid w:val="00F33601"/>
    <w:pPr>
      <w:widowControl w:val="0"/>
      <w:autoSpaceDE w:val="0"/>
      <w:autoSpaceDN w:val="0"/>
      <w:ind w:left="125"/>
      <w:outlineLvl w:val="0"/>
    </w:pPr>
    <w:rPr>
      <w:rFonts w:ascii="Calibri" w:eastAsia="Calibri" w:hAnsi="Calibri" w:cs="Calibri"/>
      <w:b/>
      <w:bCs/>
      <w:sz w:val="13"/>
      <w:szCs w:val="13"/>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33601"/>
    <w:rPr>
      <w:rFonts w:ascii="Calibri" w:eastAsia="Calibri" w:hAnsi="Calibri" w:cs="Calibri"/>
      <w:b/>
      <w:bCs/>
      <w:sz w:val="13"/>
      <w:szCs w:val="13"/>
      <w:lang w:val="en-US"/>
    </w:rPr>
  </w:style>
  <w:style w:type="paragraph" w:styleId="Encabezado">
    <w:name w:val="header"/>
    <w:basedOn w:val="Normal"/>
    <w:link w:val="EncabezadoCar"/>
    <w:uiPriority w:val="99"/>
    <w:unhideWhenUsed/>
    <w:rsid w:val="00F33601"/>
    <w:pPr>
      <w:tabs>
        <w:tab w:val="center" w:pos="4252"/>
        <w:tab w:val="right" w:pos="8504"/>
      </w:tabs>
    </w:pPr>
  </w:style>
  <w:style w:type="character" w:customStyle="1" w:styleId="EncabezadoCar">
    <w:name w:val="Encabezado Car"/>
    <w:basedOn w:val="Fuentedeprrafopredeter"/>
    <w:link w:val="Encabezado"/>
    <w:uiPriority w:val="99"/>
    <w:rsid w:val="00F33601"/>
    <w:rPr>
      <w:rFonts w:ascii="Times New Roman" w:eastAsia="Times New Roman" w:hAnsi="Times New Roman" w:cs="Times New Roman"/>
      <w:sz w:val="24"/>
      <w:szCs w:val="24"/>
      <w:lang w:val="es-ES_tradnl" w:eastAsia="es-ES_tradnl"/>
    </w:rPr>
  </w:style>
  <w:style w:type="paragraph" w:styleId="Piedepgina">
    <w:name w:val="footer"/>
    <w:basedOn w:val="Normal"/>
    <w:link w:val="PiedepginaCar"/>
    <w:uiPriority w:val="99"/>
    <w:unhideWhenUsed/>
    <w:rsid w:val="00F33601"/>
    <w:pPr>
      <w:tabs>
        <w:tab w:val="center" w:pos="4252"/>
        <w:tab w:val="right" w:pos="8504"/>
      </w:tabs>
    </w:pPr>
  </w:style>
  <w:style w:type="character" w:customStyle="1" w:styleId="PiedepginaCar">
    <w:name w:val="Pie de página Car"/>
    <w:basedOn w:val="Fuentedeprrafopredeter"/>
    <w:link w:val="Piedepgina"/>
    <w:uiPriority w:val="99"/>
    <w:rsid w:val="00F33601"/>
    <w:rPr>
      <w:rFonts w:ascii="Times New Roman" w:eastAsia="Times New Roman" w:hAnsi="Times New Roman" w:cs="Times New Roman"/>
      <w:sz w:val="24"/>
      <w:szCs w:val="24"/>
      <w:lang w:val="es-ES_tradnl" w:eastAsia="es-ES_tradnl"/>
    </w:rPr>
  </w:style>
  <w:style w:type="paragraph" w:styleId="Prrafodelista">
    <w:name w:val="List Paragraph"/>
    <w:aliases w:val="TIT 2 IND,Texto,List Paragraph1,Capítulo,Titulo 1,List Paragraph,Párrafo de Viñeta,Titulo parrafo,Bullet 1,Use Case List Paragraph,Párrafo de lista ANEXO,cuadro ghf1,Lista vistosa - Énfasis 11,Bullet List,FooterText,numbered,lp1,Listado"/>
    <w:basedOn w:val="Normal"/>
    <w:link w:val="PrrafodelistaCar"/>
    <w:uiPriority w:val="34"/>
    <w:qFormat/>
    <w:rsid w:val="00F33601"/>
    <w:pPr>
      <w:spacing w:after="200" w:line="276" w:lineRule="auto"/>
      <w:ind w:left="720"/>
      <w:contextualSpacing/>
    </w:pPr>
    <w:rPr>
      <w:rFonts w:ascii="Calibri" w:eastAsia="Calibri" w:hAnsi="Calibri"/>
      <w:sz w:val="22"/>
      <w:szCs w:val="22"/>
      <w:lang w:val="es-EC" w:eastAsia="en-US"/>
    </w:rPr>
  </w:style>
  <w:style w:type="character" w:customStyle="1" w:styleId="PrrafodelistaCar">
    <w:name w:val="Párrafo de lista Car"/>
    <w:aliases w:val="TIT 2 IND Car,Texto Car,List Paragraph1 Car,Capítulo Car,Titulo 1 Car,List Paragraph Car,Párrafo de Viñeta Car,Titulo parrafo Car,Bullet 1 Car,Use Case List Paragraph Car,Párrafo de lista ANEXO Car,cuadro ghf1 Car,Bullet List Car"/>
    <w:link w:val="Prrafodelista"/>
    <w:uiPriority w:val="34"/>
    <w:qFormat/>
    <w:locked/>
    <w:rsid w:val="00F33601"/>
    <w:rPr>
      <w:rFonts w:ascii="Calibri" w:eastAsia="Calibri" w:hAnsi="Calibri" w:cs="Times New Roman"/>
    </w:rPr>
  </w:style>
  <w:style w:type="character" w:styleId="Hipervnculo">
    <w:name w:val="Hyperlink"/>
    <w:uiPriority w:val="99"/>
    <w:unhideWhenUsed/>
    <w:rsid w:val="00F33601"/>
    <w:rPr>
      <w:color w:val="0000FF"/>
      <w:u w:val="single"/>
    </w:rPr>
  </w:style>
  <w:style w:type="table" w:styleId="Tablaconcuadrcula">
    <w:name w:val="Table Grid"/>
    <w:basedOn w:val="Tablanormal"/>
    <w:uiPriority w:val="39"/>
    <w:rsid w:val="00F33601"/>
    <w:pPr>
      <w:spacing w:after="0" w:line="240" w:lineRule="auto"/>
    </w:pPr>
    <w:rPr>
      <w:lang w:val="es-419"/>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praspublicas.gob.ec"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utn.edu.ec"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utn.edu.ec"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9</Pages>
  <Words>2526</Words>
  <Characters>14404</Characters>
  <Application>Microsoft Office Word</Application>
  <DocSecurity>0</DocSecurity>
  <Lines>120</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CAMILO JOSE CHAVEZ MORALES</dc:creator>
  <cp:keywords/>
  <dc:description/>
  <cp:lastModifiedBy>USUARIO</cp:lastModifiedBy>
  <cp:revision>8</cp:revision>
  <dcterms:created xsi:type="dcterms:W3CDTF">2025-01-27T16:09:00Z</dcterms:created>
  <dcterms:modified xsi:type="dcterms:W3CDTF">2025-01-27T17:14:00Z</dcterms:modified>
</cp:coreProperties>
</file>