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59F" w:rsidRPr="0000759F" w:rsidRDefault="0000759F" w:rsidP="0000759F">
      <w:pPr>
        <w:rPr>
          <w:rFonts w:ascii="Arial" w:hAnsi="Arial" w:cs="Arial"/>
          <w:b/>
          <w:sz w:val="22"/>
          <w:szCs w:val="22"/>
          <w:lang w:val="es-MX"/>
        </w:rPr>
      </w:pPr>
    </w:p>
    <w:p w:rsidR="0000759F" w:rsidRPr="0000759F" w:rsidRDefault="0000759F" w:rsidP="0000759F">
      <w:pPr>
        <w:jc w:val="center"/>
        <w:rPr>
          <w:rFonts w:ascii="Arial" w:hAnsi="Arial" w:cs="Arial"/>
          <w:b/>
          <w:sz w:val="22"/>
          <w:szCs w:val="22"/>
          <w:lang w:val="es-MX"/>
        </w:rPr>
      </w:pPr>
    </w:p>
    <w:p w:rsidR="00857423" w:rsidRDefault="00857423" w:rsidP="0000759F">
      <w:pPr>
        <w:jc w:val="center"/>
        <w:rPr>
          <w:rFonts w:ascii="Arial" w:hAnsi="Arial" w:cs="Arial"/>
          <w:b/>
          <w:sz w:val="22"/>
          <w:szCs w:val="22"/>
          <w:lang w:val="es-MX"/>
        </w:rPr>
      </w:pPr>
    </w:p>
    <w:p w:rsidR="0000759F" w:rsidRPr="0000759F" w:rsidRDefault="0000759F" w:rsidP="0000759F">
      <w:pPr>
        <w:jc w:val="center"/>
        <w:rPr>
          <w:rFonts w:ascii="Arial" w:hAnsi="Arial" w:cs="Arial"/>
          <w:b/>
          <w:sz w:val="22"/>
          <w:szCs w:val="22"/>
          <w:lang w:val="es-MX"/>
        </w:rPr>
      </w:pPr>
      <w:r w:rsidRPr="0000759F">
        <w:rPr>
          <w:rFonts w:ascii="Arial" w:hAnsi="Arial" w:cs="Arial"/>
          <w:b/>
          <w:sz w:val="22"/>
          <w:szCs w:val="22"/>
          <w:lang w:val="es-MX"/>
        </w:rPr>
        <w:t>ESTUDIO DE MERCADO PARA LA DEFINICIÓN DEL PRESUPUESTO REFERENCIAL</w:t>
      </w:r>
    </w:p>
    <w:p w:rsidR="0000759F" w:rsidRPr="0000759F" w:rsidRDefault="0000759F" w:rsidP="0000759F">
      <w:pPr>
        <w:jc w:val="center"/>
        <w:rPr>
          <w:rFonts w:ascii="Arial" w:hAnsi="Arial" w:cs="Arial"/>
          <w:b/>
          <w:sz w:val="22"/>
          <w:szCs w:val="22"/>
          <w:lang w:val="es-MX"/>
        </w:rPr>
      </w:pPr>
    </w:p>
    <w:p w:rsidR="0000759F" w:rsidRPr="0000759F" w:rsidRDefault="0000759F" w:rsidP="0000759F">
      <w:pPr>
        <w:rPr>
          <w:rFonts w:ascii="Arial" w:hAnsi="Arial" w:cs="Arial"/>
          <w:b/>
          <w:sz w:val="22"/>
          <w:szCs w:val="22"/>
        </w:rPr>
      </w:pPr>
    </w:p>
    <w:p w:rsidR="0000759F" w:rsidRPr="0000759F" w:rsidRDefault="0000759F" w:rsidP="0000759F">
      <w:pPr>
        <w:rPr>
          <w:rFonts w:ascii="Arial" w:hAnsi="Arial" w:cs="Arial"/>
          <w:color w:val="0070C0"/>
          <w:sz w:val="22"/>
          <w:szCs w:val="22"/>
        </w:rPr>
      </w:pPr>
      <w:r w:rsidRPr="0000759F">
        <w:rPr>
          <w:rFonts w:ascii="Arial" w:hAnsi="Arial" w:cs="Arial"/>
          <w:b/>
          <w:sz w:val="22"/>
          <w:szCs w:val="22"/>
        </w:rPr>
        <w:t xml:space="preserve">FECHA: </w:t>
      </w:r>
      <w:r w:rsidR="008750C0">
        <w:rPr>
          <w:rFonts w:ascii="Arial" w:hAnsi="Arial" w:cs="Arial"/>
          <w:bCs/>
          <w:color w:val="00B0F0"/>
          <w:sz w:val="22"/>
          <w:szCs w:val="22"/>
        </w:rPr>
        <w:t>02</w:t>
      </w:r>
      <w:r w:rsidR="008750C0" w:rsidRPr="001A1FD9">
        <w:rPr>
          <w:rFonts w:ascii="Arial" w:hAnsi="Arial" w:cs="Arial"/>
          <w:bCs/>
          <w:color w:val="00B0F0"/>
          <w:sz w:val="22"/>
          <w:szCs w:val="22"/>
        </w:rPr>
        <w:t xml:space="preserve"> de </w:t>
      </w:r>
      <w:r w:rsidR="008750C0">
        <w:rPr>
          <w:rFonts w:ascii="Arial" w:hAnsi="Arial" w:cs="Arial"/>
          <w:bCs/>
          <w:color w:val="00B0F0"/>
          <w:sz w:val="22"/>
          <w:szCs w:val="22"/>
        </w:rPr>
        <w:t>marzo</w:t>
      </w:r>
      <w:r w:rsidR="008750C0" w:rsidRPr="001A1FD9">
        <w:rPr>
          <w:rFonts w:ascii="Arial" w:hAnsi="Arial" w:cs="Arial"/>
          <w:bCs/>
          <w:color w:val="00B0F0"/>
          <w:sz w:val="22"/>
          <w:szCs w:val="22"/>
        </w:rPr>
        <w:t xml:space="preserve"> de 2023</w:t>
      </w:r>
      <w:bookmarkStart w:id="0" w:name="_GoBack"/>
      <w:bookmarkEnd w:id="0"/>
      <w:r w:rsidRPr="0000759F">
        <w:rPr>
          <w:rFonts w:ascii="Arial" w:hAnsi="Arial" w:cs="Arial"/>
          <w:bCs/>
          <w:sz w:val="22"/>
          <w:szCs w:val="22"/>
        </w:rPr>
        <w:t>.</w:t>
      </w:r>
    </w:p>
    <w:p w:rsidR="0000759F" w:rsidRPr="0000759F" w:rsidRDefault="0000759F" w:rsidP="0000759F">
      <w:pPr>
        <w:rPr>
          <w:rFonts w:ascii="Arial" w:hAnsi="Arial" w:cs="Arial"/>
          <w:b/>
          <w:sz w:val="22"/>
          <w:szCs w:val="22"/>
        </w:rPr>
      </w:pPr>
    </w:p>
    <w:p w:rsidR="0000759F" w:rsidRPr="0000759F" w:rsidRDefault="000B6B4A" w:rsidP="0000759F">
      <w:pPr>
        <w:rPr>
          <w:rFonts w:ascii="Arial" w:hAnsi="Arial" w:cs="Arial"/>
          <w:b/>
          <w:sz w:val="22"/>
          <w:szCs w:val="22"/>
        </w:rPr>
      </w:pPr>
      <w:r>
        <w:rPr>
          <w:rFonts w:ascii="Arial" w:hAnsi="Arial" w:cs="Arial"/>
          <w:b/>
          <w:sz w:val="22"/>
          <w:szCs w:val="22"/>
        </w:rPr>
        <w:t xml:space="preserve">1. </w:t>
      </w:r>
      <w:r w:rsidR="0000759F" w:rsidRPr="0000759F">
        <w:rPr>
          <w:rFonts w:ascii="Arial" w:hAnsi="Arial" w:cs="Arial"/>
          <w:b/>
          <w:sz w:val="22"/>
          <w:szCs w:val="22"/>
        </w:rPr>
        <w:t>DATOS GENERALES DEL PROCESO DE CONTRATACIÓN:</w:t>
      </w:r>
    </w:p>
    <w:p w:rsidR="0000759F" w:rsidRPr="0000759F" w:rsidRDefault="0000759F" w:rsidP="0000759F">
      <w:pPr>
        <w:rPr>
          <w:rFonts w:ascii="Arial" w:hAnsi="Arial" w:cs="Arial"/>
          <w:b/>
          <w:sz w:val="22"/>
          <w:szCs w:val="22"/>
        </w:rPr>
      </w:pPr>
    </w:p>
    <w:p w:rsidR="0000759F" w:rsidRPr="0000759F" w:rsidRDefault="0000759F" w:rsidP="0000759F">
      <w:pPr>
        <w:rPr>
          <w:rFonts w:ascii="Arial" w:hAnsi="Arial" w:cs="Arial"/>
          <w:b/>
          <w:sz w:val="22"/>
          <w:szCs w:val="22"/>
        </w:rPr>
      </w:pPr>
    </w:p>
    <w:p w:rsidR="0000759F" w:rsidRPr="000B6B4A" w:rsidRDefault="000B6B4A" w:rsidP="000B6B4A">
      <w:pPr>
        <w:widowControl w:val="0"/>
        <w:autoSpaceDE w:val="0"/>
        <w:autoSpaceDN w:val="0"/>
        <w:jc w:val="both"/>
        <w:rPr>
          <w:rFonts w:ascii="Arial" w:hAnsi="Arial" w:cs="Arial"/>
          <w:b/>
        </w:rPr>
      </w:pPr>
      <w:r>
        <w:rPr>
          <w:rFonts w:ascii="Arial" w:hAnsi="Arial" w:cs="Arial"/>
          <w:b/>
        </w:rPr>
        <w:t xml:space="preserve">1.1 </w:t>
      </w:r>
      <w:r w:rsidR="0000759F" w:rsidRPr="000B6B4A">
        <w:rPr>
          <w:rFonts w:ascii="Arial" w:hAnsi="Arial" w:cs="Arial"/>
          <w:b/>
        </w:rPr>
        <w:t>OBJETO DE LA CONTRATACIÓN:</w:t>
      </w:r>
    </w:p>
    <w:p w:rsidR="0000759F" w:rsidRPr="0000759F" w:rsidRDefault="0000759F" w:rsidP="0000759F">
      <w:pPr>
        <w:pStyle w:val="Prrafodelista"/>
        <w:widowControl w:val="0"/>
        <w:autoSpaceDE w:val="0"/>
        <w:autoSpaceDN w:val="0"/>
        <w:spacing w:after="0" w:line="240" w:lineRule="auto"/>
        <w:ind w:left="284"/>
        <w:contextualSpacing w:val="0"/>
        <w:jc w:val="both"/>
        <w:rPr>
          <w:rFonts w:ascii="Arial" w:hAnsi="Arial" w:cs="Arial"/>
          <w:b/>
        </w:rPr>
      </w:pPr>
    </w:p>
    <w:p w:rsidR="0000759F" w:rsidRPr="0000759F" w:rsidRDefault="0000759F" w:rsidP="0000759F">
      <w:pPr>
        <w:jc w:val="both"/>
        <w:rPr>
          <w:rFonts w:ascii="Arial" w:hAnsi="Arial" w:cs="Arial"/>
          <w:color w:val="0070C0"/>
          <w:sz w:val="22"/>
          <w:szCs w:val="22"/>
        </w:rPr>
      </w:pPr>
      <w:r w:rsidRPr="0000759F">
        <w:rPr>
          <w:rFonts w:ascii="Arial" w:hAnsi="Arial" w:cs="Arial"/>
          <w:color w:val="0070C0"/>
          <w:sz w:val="22"/>
          <w:szCs w:val="22"/>
        </w:rPr>
        <w:t xml:space="preserve">CONTRATACIÓN DE POLIZAS DE SEGUROS PARA LOS BIENES MUEBLES E INMUEBLES DE LA UNIVERSIDAD TÉCNICA DEL NORTE </w:t>
      </w:r>
    </w:p>
    <w:p w:rsidR="0000759F" w:rsidRPr="0000759F" w:rsidRDefault="0000759F" w:rsidP="0000759F">
      <w:pPr>
        <w:pStyle w:val="Prrafodelista"/>
        <w:tabs>
          <w:tab w:val="left" w:pos="3150"/>
        </w:tabs>
        <w:ind w:left="0"/>
        <w:rPr>
          <w:rFonts w:ascii="Arial" w:hAnsi="Arial" w:cs="Arial"/>
        </w:rPr>
      </w:pPr>
    </w:p>
    <w:p w:rsidR="0000759F" w:rsidRPr="000B6B4A" w:rsidRDefault="000B6B4A" w:rsidP="000B6B4A">
      <w:pPr>
        <w:widowControl w:val="0"/>
        <w:tabs>
          <w:tab w:val="left" w:pos="3150"/>
        </w:tabs>
        <w:autoSpaceDE w:val="0"/>
        <w:autoSpaceDN w:val="0"/>
        <w:jc w:val="both"/>
        <w:rPr>
          <w:rFonts w:ascii="Arial" w:hAnsi="Arial" w:cs="Arial"/>
          <w:b/>
        </w:rPr>
      </w:pPr>
      <w:r>
        <w:rPr>
          <w:rFonts w:ascii="Arial" w:hAnsi="Arial" w:cs="Arial"/>
          <w:b/>
        </w:rPr>
        <w:t xml:space="preserve">1.2 </w:t>
      </w:r>
      <w:r w:rsidR="0000759F" w:rsidRPr="000B6B4A">
        <w:rPr>
          <w:rFonts w:ascii="Arial" w:hAnsi="Arial" w:cs="Arial"/>
          <w:b/>
        </w:rPr>
        <w:t>CODIGO CPC</w:t>
      </w:r>
    </w:p>
    <w:p w:rsidR="0000759F" w:rsidRPr="0000759F" w:rsidRDefault="0000759F" w:rsidP="0000759F">
      <w:pPr>
        <w:pStyle w:val="Prrafodelista"/>
        <w:tabs>
          <w:tab w:val="left" w:pos="3150"/>
        </w:tabs>
        <w:rPr>
          <w:rFonts w:ascii="Arial" w:hAnsi="Arial" w:cs="Arial"/>
        </w:rPr>
      </w:pPr>
    </w:p>
    <w:p w:rsidR="0000759F" w:rsidRPr="0000759F" w:rsidRDefault="0000759F" w:rsidP="0000759F">
      <w:pPr>
        <w:pStyle w:val="Prrafodelista"/>
        <w:tabs>
          <w:tab w:val="left" w:pos="3150"/>
        </w:tabs>
        <w:ind w:left="0"/>
        <w:jc w:val="both"/>
        <w:rPr>
          <w:rFonts w:ascii="Arial" w:hAnsi="Arial" w:cs="Arial"/>
          <w:color w:val="0070C0"/>
        </w:rPr>
      </w:pPr>
      <w:r w:rsidRPr="0000759F">
        <w:rPr>
          <w:rFonts w:ascii="Arial" w:hAnsi="Arial" w:cs="Arial"/>
          <w:b/>
          <w:color w:val="0070C0"/>
        </w:rPr>
        <w:t>713340011</w:t>
      </w:r>
      <w:r w:rsidRPr="0000759F">
        <w:rPr>
          <w:rFonts w:ascii="Arial" w:hAnsi="Arial" w:cs="Arial"/>
          <w:color w:val="0070C0"/>
        </w:rPr>
        <w:t xml:space="preserve"> SERVICIOS DE CONCERTACION DE POLIZAS DE SEGURO QUE CUBRAN RIESGOS DE DANOS O PERDIDA DE BIENES, EXCLUIDOS LOS QUE ESTEN ABARCADOS EN LAS SUBCLASES 71331 (SERVICIOS DE SEGURO DE VEHICULOS DE MOTOR), 71332 (SERVICIOS DE SEGURO DE TRANSPORTE MARITIMO, AEREO</w:t>
      </w:r>
    </w:p>
    <w:p w:rsidR="0000759F" w:rsidRPr="0000759F" w:rsidRDefault="0000759F" w:rsidP="0000759F">
      <w:pPr>
        <w:pStyle w:val="Prrafodelista"/>
        <w:tabs>
          <w:tab w:val="left" w:pos="3150"/>
        </w:tabs>
        <w:ind w:left="0"/>
        <w:rPr>
          <w:rFonts w:ascii="Arial" w:hAnsi="Arial" w:cs="Arial"/>
        </w:rPr>
      </w:pPr>
    </w:p>
    <w:p w:rsidR="0000759F" w:rsidRPr="000B6B4A" w:rsidRDefault="000B6B4A" w:rsidP="000B6B4A">
      <w:pPr>
        <w:widowControl w:val="0"/>
        <w:autoSpaceDE w:val="0"/>
        <w:autoSpaceDN w:val="0"/>
        <w:jc w:val="both"/>
        <w:rPr>
          <w:rFonts w:ascii="Arial" w:hAnsi="Arial" w:cs="Arial"/>
          <w:b/>
        </w:rPr>
      </w:pPr>
      <w:r>
        <w:rPr>
          <w:rFonts w:ascii="Arial" w:hAnsi="Arial" w:cs="Arial"/>
          <w:b/>
        </w:rPr>
        <w:t xml:space="preserve">1.3 </w:t>
      </w:r>
      <w:r w:rsidR="0000759F" w:rsidRPr="000B6B4A">
        <w:rPr>
          <w:rFonts w:ascii="Arial" w:hAnsi="Arial" w:cs="Arial"/>
          <w:b/>
        </w:rPr>
        <w:t>PRESUPUESTO REFERENCIAL DEL PROCESO (SIN IVA):</w:t>
      </w:r>
    </w:p>
    <w:p w:rsidR="0000759F" w:rsidRPr="0000759F" w:rsidRDefault="0000759F" w:rsidP="0000759F">
      <w:pPr>
        <w:widowControl w:val="0"/>
        <w:autoSpaceDE w:val="0"/>
        <w:autoSpaceDN w:val="0"/>
        <w:jc w:val="both"/>
        <w:rPr>
          <w:rFonts w:ascii="Arial" w:hAnsi="Arial" w:cs="Arial"/>
          <w:b/>
          <w:sz w:val="22"/>
          <w:szCs w:val="22"/>
        </w:rPr>
      </w:pPr>
    </w:p>
    <w:p w:rsidR="0000759F" w:rsidRPr="0000759F" w:rsidRDefault="0000759F" w:rsidP="0000759F">
      <w:pPr>
        <w:rPr>
          <w:rFonts w:ascii="Arial" w:hAnsi="Arial" w:cs="Arial"/>
          <w:b/>
          <w:color w:val="0070C0"/>
          <w:sz w:val="22"/>
          <w:szCs w:val="22"/>
        </w:rPr>
      </w:pPr>
      <w:r w:rsidRPr="0000759F">
        <w:rPr>
          <w:rFonts w:ascii="Arial" w:hAnsi="Arial" w:cs="Arial"/>
          <w:color w:val="0070C0"/>
          <w:sz w:val="22"/>
          <w:szCs w:val="22"/>
        </w:rPr>
        <w:t>USD 81.250,00 (NÚMEROS Y LETRAS)</w:t>
      </w:r>
    </w:p>
    <w:p w:rsidR="0000759F" w:rsidRPr="0000759F" w:rsidRDefault="0000759F" w:rsidP="0000759F">
      <w:pPr>
        <w:rPr>
          <w:rFonts w:ascii="Arial" w:hAnsi="Arial" w:cs="Arial"/>
          <w:color w:val="0070C0"/>
          <w:sz w:val="22"/>
          <w:szCs w:val="22"/>
        </w:rPr>
      </w:pPr>
    </w:p>
    <w:p w:rsidR="0000759F" w:rsidRDefault="000B6B4A" w:rsidP="000B6B4A">
      <w:pPr>
        <w:rPr>
          <w:rFonts w:ascii="Arial" w:hAnsi="Arial" w:cs="Arial"/>
          <w:b/>
        </w:rPr>
      </w:pPr>
      <w:r>
        <w:rPr>
          <w:rFonts w:ascii="Arial" w:hAnsi="Arial" w:cs="Arial"/>
          <w:b/>
        </w:rPr>
        <w:t xml:space="preserve">2. </w:t>
      </w:r>
      <w:r w:rsidR="0000759F" w:rsidRPr="000B6B4A">
        <w:rPr>
          <w:rFonts w:ascii="Arial" w:hAnsi="Arial" w:cs="Arial"/>
          <w:b/>
        </w:rPr>
        <w:t>ANÁLISIS DEL BIEN O SERVICIO A SER ADQUIRIDO:</w:t>
      </w:r>
    </w:p>
    <w:p w:rsidR="000B6B4A" w:rsidRPr="000B6B4A" w:rsidRDefault="000B6B4A" w:rsidP="000B6B4A">
      <w:pPr>
        <w:rPr>
          <w:rFonts w:ascii="Arial" w:hAnsi="Arial" w:cs="Arial"/>
          <w:b/>
        </w:rPr>
      </w:pPr>
    </w:p>
    <w:p w:rsidR="0000759F" w:rsidRPr="0000759F" w:rsidRDefault="0000759F" w:rsidP="00EA5925">
      <w:pPr>
        <w:pStyle w:val="Prrafodelista"/>
        <w:numPr>
          <w:ilvl w:val="0"/>
          <w:numId w:val="1"/>
        </w:numPr>
        <w:spacing w:after="0" w:line="240" w:lineRule="auto"/>
        <w:rPr>
          <w:rFonts w:ascii="Arial" w:hAnsi="Arial" w:cs="Arial"/>
          <w:b/>
        </w:rPr>
      </w:pPr>
      <w:r w:rsidRPr="0000759F">
        <w:rPr>
          <w:rFonts w:ascii="Arial" w:hAnsi="Arial" w:cs="Arial"/>
          <w:b/>
        </w:rPr>
        <w:t>Características Técnicas:</w:t>
      </w:r>
    </w:p>
    <w:p w:rsidR="0000759F" w:rsidRPr="0000759F" w:rsidRDefault="0000759F" w:rsidP="0000759F">
      <w:pPr>
        <w:rPr>
          <w:rFonts w:ascii="Arial" w:hAnsi="Arial" w:cs="Arial"/>
          <w:color w:val="0070C0"/>
          <w:sz w:val="22"/>
          <w:szCs w:val="22"/>
        </w:rPr>
      </w:pPr>
    </w:p>
    <w:p w:rsidR="0000759F" w:rsidRPr="0000759F" w:rsidRDefault="0000759F" w:rsidP="0000759F">
      <w:pPr>
        <w:ind w:left="360"/>
        <w:rPr>
          <w:rFonts w:ascii="Arial" w:hAnsi="Arial" w:cs="Arial"/>
          <w:color w:val="0070C0"/>
          <w:sz w:val="22"/>
          <w:szCs w:val="22"/>
        </w:rPr>
      </w:pPr>
      <w:r w:rsidRPr="0000759F">
        <w:rPr>
          <w:rFonts w:ascii="Arial" w:hAnsi="Arial" w:cs="Arial"/>
          <w:color w:val="0070C0"/>
          <w:sz w:val="22"/>
          <w:szCs w:val="22"/>
        </w:rPr>
        <w:t xml:space="preserve">A continuación, se detalla las características técnicas de cada producto, los mismos, que se definen en el punto “especificaciones técnicas”: </w:t>
      </w:r>
    </w:p>
    <w:p w:rsidR="0000759F" w:rsidRPr="0000759F" w:rsidRDefault="0000759F" w:rsidP="0000759F">
      <w:pPr>
        <w:pStyle w:val="Prrafodelista1"/>
        <w:tabs>
          <w:tab w:val="left" w:pos="2160"/>
        </w:tabs>
        <w:ind w:right="-119"/>
        <w:jc w:val="both"/>
        <w:rPr>
          <w:rFonts w:ascii="Arial" w:hAnsi="Arial" w:cs="Arial"/>
          <w:b/>
          <w:color w:val="0070C0"/>
          <w:spacing w:val="-2"/>
          <w:u w:val="single"/>
        </w:rPr>
      </w:pPr>
      <w:r w:rsidRPr="0000759F">
        <w:rPr>
          <w:rFonts w:ascii="Arial" w:hAnsi="Arial" w:cs="Arial"/>
          <w:b/>
          <w:color w:val="0070C0"/>
          <w:spacing w:val="-2"/>
        </w:rPr>
        <w:t xml:space="preserve">                                 </w:t>
      </w:r>
      <w:r w:rsidRPr="0000759F">
        <w:rPr>
          <w:rFonts w:ascii="Arial" w:hAnsi="Arial" w:cs="Arial"/>
          <w:b/>
          <w:color w:val="0070C0"/>
          <w:spacing w:val="-2"/>
          <w:u w:val="single"/>
        </w:rPr>
        <w:t xml:space="preserve"> INCENDIO</w:t>
      </w:r>
    </w:p>
    <w:p w:rsidR="0000759F" w:rsidRPr="0000759F" w:rsidRDefault="0000759F" w:rsidP="0000759F">
      <w:pPr>
        <w:pStyle w:val="Prrafodelista1"/>
        <w:tabs>
          <w:tab w:val="left" w:pos="2160"/>
        </w:tabs>
        <w:ind w:left="0" w:right="-119"/>
        <w:jc w:val="both"/>
        <w:rPr>
          <w:rFonts w:ascii="Arial" w:hAnsi="Arial" w:cs="Arial"/>
          <w:color w:val="0070C0"/>
          <w:spacing w:val="-2"/>
        </w:rPr>
      </w:pPr>
      <w:r w:rsidRPr="0000759F">
        <w:rPr>
          <w:rFonts w:ascii="Arial" w:hAnsi="Arial" w:cs="Arial"/>
          <w:color w:val="0070C0"/>
          <w:spacing w:val="-2"/>
        </w:rPr>
        <w:t>OBJETO ASEGURADO:</w:t>
      </w:r>
      <w:r w:rsidRPr="0000759F">
        <w:rPr>
          <w:rFonts w:ascii="Arial" w:hAnsi="Arial" w:cs="Arial"/>
          <w:b/>
          <w:color w:val="0070C0"/>
          <w:spacing w:val="-2"/>
        </w:rPr>
        <w:tab/>
        <w:t xml:space="preserve">   </w:t>
      </w:r>
      <w:r w:rsidRPr="0000759F">
        <w:rPr>
          <w:rFonts w:ascii="Arial" w:hAnsi="Arial" w:cs="Arial"/>
          <w:color w:val="0070C0"/>
          <w:spacing w:val="-2"/>
        </w:rPr>
        <w:t xml:space="preserve">Según listado proporcionado por la Institución. </w:t>
      </w:r>
    </w:p>
    <w:p w:rsidR="0000759F" w:rsidRPr="0000759F" w:rsidRDefault="0000759F" w:rsidP="0000759F">
      <w:pPr>
        <w:pStyle w:val="Prrafodelista1"/>
        <w:tabs>
          <w:tab w:val="left" w:pos="2160"/>
        </w:tabs>
        <w:ind w:left="0" w:right="-119"/>
        <w:jc w:val="both"/>
        <w:rPr>
          <w:rFonts w:ascii="Arial" w:hAnsi="Arial" w:cs="Arial"/>
          <w:color w:val="0070C0"/>
          <w:spacing w:val="-2"/>
        </w:rPr>
      </w:pPr>
      <w:r w:rsidRPr="0000759F">
        <w:rPr>
          <w:rFonts w:ascii="Arial" w:hAnsi="Arial" w:cs="Arial"/>
          <w:color w:val="0070C0"/>
          <w:spacing w:val="-2"/>
        </w:rPr>
        <w:t>VALOR ASEGURADO TOTAL:</w:t>
      </w:r>
      <w:r w:rsidRPr="0000759F">
        <w:rPr>
          <w:rFonts w:ascii="Arial" w:hAnsi="Arial" w:cs="Arial"/>
          <w:color w:val="0070C0"/>
          <w:spacing w:val="-2"/>
        </w:rPr>
        <w:tab/>
        <w:t xml:space="preserve">    USD $.22´799.467,41</w:t>
      </w:r>
    </w:p>
    <w:p w:rsidR="0000759F" w:rsidRPr="0000759F" w:rsidRDefault="0000759F" w:rsidP="0000759F">
      <w:pPr>
        <w:pStyle w:val="Prrafodelista1"/>
        <w:tabs>
          <w:tab w:val="left" w:pos="2160"/>
        </w:tabs>
        <w:ind w:left="0" w:right="-119"/>
        <w:jc w:val="both"/>
        <w:rPr>
          <w:rFonts w:ascii="Arial" w:hAnsi="Arial" w:cs="Arial"/>
          <w:b/>
          <w:color w:val="0070C0"/>
          <w:spacing w:val="-2"/>
        </w:rPr>
      </w:pPr>
      <w:r w:rsidRPr="0000759F">
        <w:rPr>
          <w:rFonts w:ascii="Arial" w:hAnsi="Arial" w:cs="Arial"/>
          <w:color w:val="0070C0"/>
          <w:spacing w:val="-2"/>
        </w:rPr>
        <w:t>-</w:t>
      </w:r>
      <w:r w:rsidRPr="0000759F">
        <w:rPr>
          <w:rFonts w:ascii="Arial" w:hAnsi="Arial" w:cs="Arial"/>
          <w:color w:val="0070C0"/>
          <w:spacing w:val="-2"/>
          <w:u w:val="single"/>
        </w:rPr>
        <w:t>Infraestructuras:</w:t>
      </w:r>
      <w:r w:rsidRPr="0000759F">
        <w:rPr>
          <w:rFonts w:ascii="Arial" w:hAnsi="Arial" w:cs="Arial"/>
          <w:color w:val="0070C0"/>
          <w:spacing w:val="-2"/>
        </w:rPr>
        <w:t xml:space="preserve">            $.10´051.063,28</w:t>
      </w:r>
      <w:r w:rsidRPr="0000759F">
        <w:rPr>
          <w:rFonts w:ascii="Arial" w:hAnsi="Arial" w:cs="Arial"/>
          <w:b/>
          <w:color w:val="0070C0"/>
          <w:spacing w:val="-2"/>
        </w:rPr>
        <w:t xml:space="preserve"> </w:t>
      </w:r>
      <w:r w:rsidRPr="0000759F">
        <w:rPr>
          <w:rFonts w:ascii="Arial" w:hAnsi="Arial" w:cs="Arial"/>
          <w:color w:val="0070C0"/>
          <w:spacing w:val="-2"/>
        </w:rPr>
        <w:t>(Edificios, instalaciones, construcciones, obras civiles y adecuaciones)</w:t>
      </w:r>
    </w:p>
    <w:p w:rsidR="0000759F" w:rsidRPr="0000759F" w:rsidRDefault="0000759F" w:rsidP="0000759F">
      <w:pPr>
        <w:pStyle w:val="Prrafodelista1"/>
        <w:tabs>
          <w:tab w:val="left" w:pos="2160"/>
        </w:tabs>
        <w:ind w:left="0" w:right="-119"/>
        <w:jc w:val="both"/>
        <w:rPr>
          <w:rFonts w:ascii="Arial" w:hAnsi="Arial" w:cs="Arial"/>
          <w:color w:val="0070C0"/>
          <w:spacing w:val="-2"/>
        </w:rPr>
      </w:pPr>
      <w:r w:rsidRPr="0000759F">
        <w:rPr>
          <w:rFonts w:ascii="Arial" w:hAnsi="Arial" w:cs="Arial"/>
          <w:color w:val="0070C0"/>
          <w:spacing w:val="-2"/>
          <w:u w:val="single"/>
        </w:rPr>
        <w:t>-Contenidos</w:t>
      </w:r>
      <w:r w:rsidRPr="0000759F">
        <w:rPr>
          <w:rFonts w:ascii="Arial" w:hAnsi="Arial" w:cs="Arial"/>
          <w:color w:val="0070C0"/>
          <w:spacing w:val="-2"/>
        </w:rPr>
        <w:t>:                    $.12’748.404,13</w:t>
      </w:r>
    </w:p>
    <w:p w:rsidR="0000759F" w:rsidRPr="0000759F" w:rsidRDefault="0000759F" w:rsidP="0000759F">
      <w:pPr>
        <w:pStyle w:val="Prrafodelista1"/>
        <w:tabs>
          <w:tab w:val="left" w:pos="2160"/>
        </w:tabs>
        <w:ind w:left="0" w:right="-119"/>
        <w:jc w:val="both"/>
        <w:rPr>
          <w:rFonts w:ascii="Arial" w:hAnsi="Arial" w:cs="Arial"/>
          <w:color w:val="0070C0"/>
          <w:spacing w:val="-2"/>
        </w:rPr>
      </w:pPr>
      <w:r w:rsidRPr="0000759F">
        <w:rPr>
          <w:rFonts w:ascii="Arial" w:hAnsi="Arial" w:cs="Arial"/>
          <w:color w:val="0070C0"/>
          <w:spacing w:val="-2"/>
        </w:rPr>
        <w:t>(Activos fijos y bienes de control, como: Partes, Piezas, Enseres, Herramientas, Repuestos, Mobiliario, Máquinas, Equipos, Enseres, Equipos Laboratorio e informáticos, entre otros)</w:t>
      </w:r>
    </w:p>
    <w:p w:rsidR="0000759F" w:rsidRPr="0000759F" w:rsidRDefault="0000759F" w:rsidP="0000759F">
      <w:pPr>
        <w:pStyle w:val="Prrafodelista1"/>
        <w:tabs>
          <w:tab w:val="left" w:pos="2160"/>
        </w:tabs>
        <w:ind w:left="0" w:right="-119"/>
        <w:jc w:val="both"/>
        <w:rPr>
          <w:rFonts w:ascii="Arial" w:hAnsi="Arial" w:cs="Arial"/>
          <w:color w:val="0070C0"/>
          <w:spacing w:val="-2"/>
        </w:rPr>
      </w:pPr>
      <w:r w:rsidRPr="0000759F">
        <w:rPr>
          <w:rFonts w:ascii="Arial" w:hAnsi="Arial" w:cs="Arial"/>
          <w:color w:val="0070C0"/>
          <w:spacing w:val="-2"/>
        </w:rPr>
        <w:lastRenderedPageBreak/>
        <w:t>COBERTURAS:</w:t>
      </w:r>
    </w:p>
    <w:p w:rsidR="0000759F" w:rsidRPr="0000759F" w:rsidRDefault="0000759F" w:rsidP="0000759F">
      <w:pPr>
        <w:pStyle w:val="Prrafodelista1"/>
        <w:tabs>
          <w:tab w:val="left" w:pos="2160"/>
        </w:tabs>
        <w:spacing w:after="0"/>
        <w:ind w:left="0" w:right="-119"/>
        <w:jc w:val="both"/>
        <w:rPr>
          <w:rFonts w:ascii="Arial" w:hAnsi="Arial" w:cs="Arial"/>
          <w:color w:val="0070C0"/>
          <w:spacing w:val="-2"/>
        </w:rPr>
      </w:pPr>
      <w:r w:rsidRPr="0000759F">
        <w:rPr>
          <w:rFonts w:ascii="Arial" w:hAnsi="Arial" w:cs="Arial"/>
          <w:color w:val="0070C0"/>
          <w:spacing w:val="-2"/>
        </w:rPr>
        <w:t>Incendio y/o rayo</w:t>
      </w:r>
    </w:p>
    <w:p w:rsidR="0000759F" w:rsidRPr="0000759F" w:rsidRDefault="0000759F" w:rsidP="0000759F">
      <w:pPr>
        <w:pStyle w:val="Prrafodelista1"/>
        <w:tabs>
          <w:tab w:val="left" w:pos="2160"/>
        </w:tabs>
        <w:spacing w:after="0"/>
        <w:ind w:left="0" w:right="-119"/>
        <w:jc w:val="both"/>
        <w:rPr>
          <w:rFonts w:ascii="Arial" w:hAnsi="Arial" w:cs="Arial"/>
          <w:color w:val="0070C0"/>
          <w:spacing w:val="-2"/>
        </w:rPr>
      </w:pPr>
      <w:r w:rsidRPr="0000759F">
        <w:rPr>
          <w:rFonts w:ascii="Arial" w:hAnsi="Arial" w:cs="Arial"/>
          <w:color w:val="0070C0"/>
          <w:spacing w:val="-2"/>
        </w:rPr>
        <w:t>Terremoto, temblor, erupción volcánica</w:t>
      </w:r>
    </w:p>
    <w:p w:rsidR="0000759F" w:rsidRPr="0000759F" w:rsidRDefault="0000759F" w:rsidP="0000759F">
      <w:pPr>
        <w:pStyle w:val="Prrafodelista1"/>
        <w:tabs>
          <w:tab w:val="left" w:pos="2160"/>
        </w:tabs>
        <w:spacing w:after="0"/>
        <w:ind w:left="0" w:right="-119"/>
        <w:jc w:val="both"/>
        <w:rPr>
          <w:rFonts w:ascii="Arial" w:hAnsi="Arial" w:cs="Arial"/>
          <w:color w:val="0070C0"/>
          <w:spacing w:val="-2"/>
        </w:rPr>
      </w:pPr>
      <w:r w:rsidRPr="0000759F">
        <w:rPr>
          <w:rFonts w:ascii="Arial" w:hAnsi="Arial" w:cs="Arial"/>
          <w:color w:val="0070C0"/>
          <w:spacing w:val="-2"/>
        </w:rPr>
        <w:t>Explosión</w:t>
      </w:r>
    </w:p>
    <w:p w:rsidR="0000759F" w:rsidRPr="0000759F" w:rsidRDefault="0000759F" w:rsidP="0000759F">
      <w:pPr>
        <w:pStyle w:val="Prrafodelista1"/>
        <w:tabs>
          <w:tab w:val="left" w:pos="2160"/>
        </w:tabs>
        <w:spacing w:after="0"/>
        <w:ind w:left="0" w:right="-119"/>
        <w:jc w:val="both"/>
        <w:rPr>
          <w:rFonts w:ascii="Arial" w:hAnsi="Arial" w:cs="Arial"/>
          <w:color w:val="0070C0"/>
          <w:spacing w:val="-2"/>
        </w:rPr>
      </w:pPr>
      <w:r w:rsidRPr="0000759F">
        <w:rPr>
          <w:rFonts w:ascii="Arial" w:hAnsi="Arial" w:cs="Arial"/>
          <w:color w:val="0070C0"/>
          <w:spacing w:val="-2"/>
        </w:rPr>
        <w:t>Motín, alborotos populares, huelgas y disturbios laborales</w:t>
      </w:r>
    </w:p>
    <w:p w:rsidR="0000759F" w:rsidRPr="0000759F" w:rsidRDefault="0000759F" w:rsidP="0000759F">
      <w:pPr>
        <w:pStyle w:val="Prrafodelista1"/>
        <w:tabs>
          <w:tab w:val="left" w:pos="2160"/>
        </w:tabs>
        <w:spacing w:after="0"/>
        <w:ind w:left="0" w:right="-119"/>
        <w:jc w:val="both"/>
        <w:rPr>
          <w:rFonts w:ascii="Arial" w:hAnsi="Arial" w:cs="Arial"/>
          <w:color w:val="0070C0"/>
          <w:spacing w:val="-2"/>
        </w:rPr>
      </w:pPr>
      <w:r w:rsidRPr="0000759F">
        <w:rPr>
          <w:rFonts w:ascii="Arial" w:hAnsi="Arial" w:cs="Arial"/>
          <w:color w:val="0070C0"/>
          <w:spacing w:val="-2"/>
        </w:rPr>
        <w:t>Daño malicioso</w:t>
      </w:r>
    </w:p>
    <w:p w:rsidR="0000759F" w:rsidRPr="0000759F" w:rsidRDefault="0000759F" w:rsidP="0000759F">
      <w:pPr>
        <w:pStyle w:val="Prrafodelista1"/>
        <w:tabs>
          <w:tab w:val="left" w:pos="2160"/>
        </w:tabs>
        <w:spacing w:after="0"/>
        <w:ind w:left="0" w:right="-119"/>
        <w:jc w:val="both"/>
        <w:rPr>
          <w:rFonts w:ascii="Arial" w:hAnsi="Arial" w:cs="Arial"/>
          <w:color w:val="0070C0"/>
          <w:spacing w:val="-2"/>
        </w:rPr>
      </w:pPr>
      <w:r w:rsidRPr="0000759F">
        <w:rPr>
          <w:rFonts w:ascii="Arial" w:hAnsi="Arial" w:cs="Arial"/>
          <w:color w:val="0070C0"/>
          <w:spacing w:val="-2"/>
        </w:rPr>
        <w:t>Vandalismo</w:t>
      </w:r>
    </w:p>
    <w:p w:rsidR="0000759F" w:rsidRPr="0000759F" w:rsidRDefault="0000759F" w:rsidP="0000759F">
      <w:pPr>
        <w:pStyle w:val="Prrafodelista1"/>
        <w:tabs>
          <w:tab w:val="left" w:pos="2160"/>
        </w:tabs>
        <w:spacing w:after="0"/>
        <w:ind w:left="0" w:right="-119"/>
        <w:jc w:val="both"/>
        <w:rPr>
          <w:rFonts w:ascii="Arial" w:hAnsi="Arial" w:cs="Arial"/>
          <w:color w:val="0070C0"/>
          <w:spacing w:val="-2"/>
        </w:rPr>
      </w:pPr>
      <w:r w:rsidRPr="0000759F">
        <w:rPr>
          <w:rFonts w:ascii="Arial" w:hAnsi="Arial" w:cs="Arial"/>
          <w:color w:val="0070C0"/>
          <w:spacing w:val="-2"/>
        </w:rPr>
        <w:t>Conmoción Civil</w:t>
      </w:r>
    </w:p>
    <w:p w:rsidR="0000759F" w:rsidRPr="0000759F" w:rsidRDefault="0000759F" w:rsidP="0000759F">
      <w:pPr>
        <w:pStyle w:val="Prrafodelista1"/>
        <w:tabs>
          <w:tab w:val="left" w:pos="2160"/>
        </w:tabs>
        <w:spacing w:after="0"/>
        <w:ind w:left="0" w:right="-119"/>
        <w:jc w:val="both"/>
        <w:rPr>
          <w:rFonts w:ascii="Arial" w:hAnsi="Arial" w:cs="Arial"/>
          <w:color w:val="0070C0"/>
          <w:spacing w:val="-2"/>
        </w:rPr>
      </w:pPr>
      <w:r w:rsidRPr="0000759F">
        <w:rPr>
          <w:rFonts w:ascii="Arial" w:hAnsi="Arial" w:cs="Arial"/>
          <w:color w:val="0070C0"/>
          <w:spacing w:val="-2"/>
        </w:rPr>
        <w:t>Daños por agua</w:t>
      </w:r>
    </w:p>
    <w:p w:rsidR="0000759F" w:rsidRPr="0000759F" w:rsidRDefault="0000759F" w:rsidP="0000759F">
      <w:pPr>
        <w:pStyle w:val="Prrafodelista1"/>
        <w:tabs>
          <w:tab w:val="left" w:pos="2160"/>
        </w:tabs>
        <w:spacing w:after="0"/>
        <w:ind w:left="0" w:right="-119"/>
        <w:jc w:val="both"/>
        <w:rPr>
          <w:rFonts w:ascii="Arial" w:hAnsi="Arial" w:cs="Arial"/>
          <w:color w:val="0070C0"/>
          <w:spacing w:val="-2"/>
        </w:rPr>
      </w:pPr>
      <w:r w:rsidRPr="0000759F">
        <w:rPr>
          <w:rFonts w:ascii="Arial" w:hAnsi="Arial" w:cs="Arial"/>
          <w:color w:val="0070C0"/>
          <w:spacing w:val="-2"/>
        </w:rPr>
        <w:t>Lluvia e inundación</w:t>
      </w:r>
    </w:p>
    <w:p w:rsidR="0000759F" w:rsidRPr="0000759F" w:rsidRDefault="0000759F" w:rsidP="0000759F">
      <w:pPr>
        <w:pStyle w:val="Prrafodelista1"/>
        <w:tabs>
          <w:tab w:val="left" w:pos="2160"/>
        </w:tabs>
        <w:spacing w:after="0"/>
        <w:ind w:left="0" w:right="-119"/>
        <w:jc w:val="both"/>
        <w:rPr>
          <w:rFonts w:ascii="Arial" w:hAnsi="Arial" w:cs="Arial"/>
          <w:color w:val="0070C0"/>
          <w:spacing w:val="-2"/>
        </w:rPr>
      </w:pPr>
      <w:r w:rsidRPr="0000759F">
        <w:rPr>
          <w:rFonts w:ascii="Arial" w:hAnsi="Arial" w:cs="Arial"/>
          <w:color w:val="0070C0"/>
          <w:spacing w:val="-2"/>
        </w:rPr>
        <w:t>Cobertura extendida amplia</w:t>
      </w:r>
    </w:p>
    <w:p w:rsidR="0000759F" w:rsidRPr="0000759F" w:rsidRDefault="0000759F" w:rsidP="0000759F">
      <w:pPr>
        <w:pStyle w:val="Prrafodelista1"/>
        <w:tabs>
          <w:tab w:val="left" w:pos="2160"/>
        </w:tabs>
        <w:spacing w:after="0"/>
        <w:ind w:left="0" w:right="-119"/>
        <w:jc w:val="both"/>
        <w:rPr>
          <w:rFonts w:ascii="Arial" w:hAnsi="Arial" w:cs="Arial"/>
          <w:color w:val="0070C0"/>
          <w:spacing w:val="-2"/>
        </w:rPr>
      </w:pPr>
      <w:r w:rsidRPr="0000759F">
        <w:rPr>
          <w:rFonts w:ascii="Arial" w:hAnsi="Arial" w:cs="Arial"/>
          <w:color w:val="0070C0"/>
          <w:spacing w:val="-2"/>
        </w:rPr>
        <w:t>Documentos y modelos                  USD 20.000,00</w:t>
      </w:r>
    </w:p>
    <w:p w:rsidR="0000759F" w:rsidRPr="0000759F" w:rsidRDefault="0000759F" w:rsidP="0000759F">
      <w:pPr>
        <w:pStyle w:val="Prrafodelista1"/>
        <w:tabs>
          <w:tab w:val="left" w:pos="2160"/>
        </w:tabs>
        <w:spacing w:after="0"/>
        <w:ind w:left="0" w:right="-119"/>
        <w:jc w:val="both"/>
        <w:rPr>
          <w:rFonts w:ascii="Arial" w:hAnsi="Arial" w:cs="Arial"/>
          <w:color w:val="0070C0"/>
          <w:spacing w:val="-2"/>
        </w:rPr>
      </w:pPr>
      <w:r w:rsidRPr="0000759F">
        <w:rPr>
          <w:rFonts w:ascii="Arial" w:hAnsi="Arial" w:cs="Arial"/>
          <w:color w:val="0070C0"/>
          <w:spacing w:val="-2"/>
        </w:rPr>
        <w:t xml:space="preserve">Remoción de escombros   </w:t>
      </w:r>
      <w:r w:rsidRPr="0000759F">
        <w:rPr>
          <w:rFonts w:ascii="Arial" w:hAnsi="Arial" w:cs="Arial"/>
          <w:color w:val="0070C0"/>
          <w:spacing w:val="-2"/>
        </w:rPr>
        <w:tab/>
        <w:t xml:space="preserve">        USD 20.000,00</w:t>
      </w:r>
    </w:p>
    <w:p w:rsidR="0000759F" w:rsidRPr="0000759F" w:rsidRDefault="0000759F" w:rsidP="0000759F">
      <w:pPr>
        <w:pStyle w:val="Prrafodelista1"/>
        <w:tabs>
          <w:tab w:val="left" w:pos="2160"/>
        </w:tabs>
        <w:spacing w:after="0"/>
        <w:ind w:left="0" w:right="-119"/>
        <w:jc w:val="both"/>
        <w:rPr>
          <w:rFonts w:ascii="Arial" w:hAnsi="Arial" w:cs="Arial"/>
          <w:color w:val="0070C0"/>
          <w:spacing w:val="-2"/>
        </w:rPr>
      </w:pPr>
      <w:r w:rsidRPr="0000759F">
        <w:rPr>
          <w:rFonts w:ascii="Arial" w:hAnsi="Arial" w:cs="Arial"/>
          <w:color w:val="0070C0"/>
          <w:spacing w:val="-2"/>
        </w:rPr>
        <w:t>Rotura de vidrios y cristales</w:t>
      </w:r>
      <w:r w:rsidRPr="0000759F">
        <w:rPr>
          <w:rFonts w:ascii="Arial" w:hAnsi="Arial" w:cs="Arial"/>
          <w:color w:val="0070C0"/>
          <w:spacing w:val="-2"/>
        </w:rPr>
        <w:tab/>
        <w:t xml:space="preserve">        USD 50.000,00</w:t>
      </w:r>
    </w:p>
    <w:p w:rsidR="0000759F" w:rsidRPr="0000759F" w:rsidRDefault="0000759F" w:rsidP="0000759F">
      <w:pPr>
        <w:pStyle w:val="Prrafodelista1"/>
        <w:tabs>
          <w:tab w:val="left" w:pos="2160"/>
        </w:tabs>
        <w:spacing w:after="0"/>
        <w:ind w:left="0" w:right="-119"/>
        <w:jc w:val="both"/>
        <w:rPr>
          <w:rFonts w:ascii="Arial" w:hAnsi="Arial" w:cs="Arial"/>
          <w:color w:val="0070C0"/>
          <w:spacing w:val="-2"/>
        </w:rPr>
      </w:pPr>
      <w:r w:rsidRPr="0000759F">
        <w:rPr>
          <w:rFonts w:ascii="Arial" w:hAnsi="Arial" w:cs="Arial"/>
          <w:color w:val="0070C0"/>
          <w:spacing w:val="-2"/>
        </w:rPr>
        <w:t>Colapso y derrumbes</w:t>
      </w:r>
    </w:p>
    <w:p w:rsidR="0000759F" w:rsidRPr="0000759F" w:rsidRDefault="0000759F" w:rsidP="0000759F">
      <w:pPr>
        <w:pStyle w:val="Prrafodelista1"/>
        <w:tabs>
          <w:tab w:val="left" w:pos="2160"/>
        </w:tabs>
        <w:spacing w:after="0"/>
        <w:ind w:left="0" w:right="-119"/>
        <w:jc w:val="both"/>
        <w:rPr>
          <w:rFonts w:ascii="Arial" w:hAnsi="Arial" w:cs="Arial"/>
          <w:color w:val="0070C0"/>
          <w:spacing w:val="-2"/>
        </w:rPr>
      </w:pPr>
      <w:r w:rsidRPr="0000759F">
        <w:rPr>
          <w:rFonts w:ascii="Arial" w:hAnsi="Arial" w:cs="Arial"/>
          <w:color w:val="0070C0"/>
          <w:spacing w:val="-2"/>
        </w:rPr>
        <w:t>Huracán, tifón, ciclón, tornado</w:t>
      </w:r>
    </w:p>
    <w:p w:rsidR="0000759F" w:rsidRPr="0000759F" w:rsidRDefault="0000759F" w:rsidP="0000759F">
      <w:pPr>
        <w:pStyle w:val="Prrafodelista1"/>
        <w:tabs>
          <w:tab w:val="left" w:pos="2160"/>
        </w:tabs>
        <w:spacing w:after="0"/>
        <w:ind w:left="0" w:right="-119"/>
        <w:jc w:val="both"/>
        <w:rPr>
          <w:rFonts w:ascii="Arial" w:hAnsi="Arial" w:cs="Arial"/>
          <w:color w:val="0070C0"/>
          <w:spacing w:val="-2"/>
        </w:rPr>
      </w:pPr>
      <w:r w:rsidRPr="0000759F">
        <w:rPr>
          <w:rFonts w:ascii="Arial" w:hAnsi="Arial" w:cs="Arial"/>
          <w:color w:val="0070C0"/>
          <w:spacing w:val="-2"/>
        </w:rPr>
        <w:t xml:space="preserve">Tormenta, granizo, aludes y/o derrumbes de rocas </w:t>
      </w:r>
    </w:p>
    <w:p w:rsidR="0000759F" w:rsidRPr="0000759F" w:rsidRDefault="0000759F" w:rsidP="0000759F">
      <w:pPr>
        <w:pStyle w:val="Prrafodelista1"/>
        <w:tabs>
          <w:tab w:val="left" w:pos="2160"/>
        </w:tabs>
        <w:spacing w:after="0"/>
        <w:ind w:right="-119"/>
        <w:jc w:val="both"/>
        <w:rPr>
          <w:rFonts w:ascii="Arial" w:hAnsi="Arial" w:cs="Arial"/>
          <w:color w:val="0070C0"/>
          <w:spacing w:val="-2"/>
        </w:rPr>
      </w:pPr>
    </w:p>
    <w:p w:rsidR="0000759F" w:rsidRPr="0000759F" w:rsidRDefault="0000759F" w:rsidP="0000759F">
      <w:pPr>
        <w:pStyle w:val="Prrafodelista1"/>
        <w:tabs>
          <w:tab w:val="left" w:pos="2160"/>
        </w:tabs>
        <w:spacing w:after="0"/>
        <w:ind w:left="0" w:right="-119"/>
        <w:jc w:val="both"/>
        <w:rPr>
          <w:rFonts w:ascii="Arial" w:hAnsi="Arial" w:cs="Arial"/>
          <w:color w:val="0070C0"/>
          <w:spacing w:val="-2"/>
        </w:rPr>
      </w:pPr>
      <w:r w:rsidRPr="0000759F">
        <w:rPr>
          <w:rFonts w:ascii="Arial" w:hAnsi="Arial" w:cs="Arial"/>
          <w:color w:val="0070C0"/>
          <w:spacing w:val="-2"/>
        </w:rPr>
        <w:t>CLAUSULAS ADICIONALES:</w:t>
      </w:r>
    </w:p>
    <w:p w:rsidR="0000759F" w:rsidRPr="0000759F" w:rsidRDefault="0000759F" w:rsidP="0000759F">
      <w:pPr>
        <w:pStyle w:val="Prrafodelista1"/>
        <w:tabs>
          <w:tab w:val="left" w:pos="2160"/>
        </w:tabs>
        <w:spacing w:after="0"/>
        <w:ind w:left="0" w:right="-119"/>
        <w:jc w:val="both"/>
        <w:rPr>
          <w:rFonts w:ascii="Arial" w:hAnsi="Arial" w:cs="Arial"/>
          <w:color w:val="0070C0"/>
          <w:spacing w:val="-2"/>
        </w:rPr>
      </w:pPr>
      <w:r w:rsidRPr="0000759F">
        <w:rPr>
          <w:rFonts w:ascii="Arial" w:hAnsi="Arial" w:cs="Arial"/>
          <w:color w:val="0070C0"/>
          <w:spacing w:val="-2"/>
        </w:rPr>
        <w:t>Sabotaje y terrorismo                                             USD  1´000.000,00</w:t>
      </w:r>
    </w:p>
    <w:p w:rsidR="0000759F" w:rsidRPr="0000759F" w:rsidRDefault="0000759F" w:rsidP="0000759F">
      <w:pPr>
        <w:pStyle w:val="Prrafodelista1"/>
        <w:tabs>
          <w:tab w:val="left" w:pos="2160"/>
        </w:tabs>
        <w:spacing w:after="0"/>
        <w:ind w:left="0" w:right="-119"/>
        <w:jc w:val="both"/>
        <w:rPr>
          <w:rFonts w:ascii="Arial" w:hAnsi="Arial" w:cs="Arial"/>
          <w:color w:val="0070C0"/>
          <w:spacing w:val="-2"/>
        </w:rPr>
      </w:pPr>
      <w:r w:rsidRPr="0000759F">
        <w:rPr>
          <w:rFonts w:ascii="Arial" w:hAnsi="Arial" w:cs="Arial"/>
          <w:color w:val="0070C0"/>
          <w:spacing w:val="-2"/>
        </w:rPr>
        <w:t>Cláusula Eléctrica amplia</w:t>
      </w:r>
      <w:r w:rsidRPr="0000759F">
        <w:rPr>
          <w:rFonts w:ascii="Arial" w:hAnsi="Arial" w:cs="Arial"/>
          <w:color w:val="0070C0"/>
          <w:spacing w:val="-2"/>
        </w:rPr>
        <w:tab/>
      </w:r>
      <w:r w:rsidRPr="0000759F">
        <w:rPr>
          <w:rFonts w:ascii="Arial" w:hAnsi="Arial" w:cs="Arial"/>
          <w:color w:val="0070C0"/>
          <w:spacing w:val="-2"/>
        </w:rPr>
        <w:tab/>
      </w:r>
      <w:r w:rsidRPr="0000759F">
        <w:rPr>
          <w:rFonts w:ascii="Arial" w:hAnsi="Arial" w:cs="Arial"/>
          <w:color w:val="0070C0"/>
          <w:spacing w:val="-2"/>
        </w:rPr>
        <w:tab/>
        <w:t xml:space="preserve">        USD    50.000,00</w:t>
      </w:r>
    </w:p>
    <w:p w:rsidR="0000759F" w:rsidRPr="0000759F" w:rsidRDefault="0000759F" w:rsidP="0000759F">
      <w:pPr>
        <w:pStyle w:val="Prrafodelista1"/>
        <w:tabs>
          <w:tab w:val="left" w:pos="2160"/>
        </w:tabs>
        <w:spacing w:after="0"/>
        <w:ind w:left="0" w:right="-119"/>
        <w:jc w:val="both"/>
        <w:rPr>
          <w:rFonts w:ascii="Arial" w:hAnsi="Arial" w:cs="Arial"/>
          <w:color w:val="0070C0"/>
          <w:spacing w:val="-2"/>
        </w:rPr>
      </w:pPr>
      <w:r w:rsidRPr="0000759F">
        <w:rPr>
          <w:rFonts w:ascii="Arial" w:hAnsi="Arial" w:cs="Arial"/>
          <w:color w:val="0070C0"/>
          <w:spacing w:val="-2"/>
        </w:rPr>
        <w:t>Honorarios Ingenieros, Arquitectos, Topógrafos   USD    20.000,00</w:t>
      </w:r>
    </w:p>
    <w:p w:rsidR="0000759F" w:rsidRPr="0000759F" w:rsidRDefault="0000759F" w:rsidP="0000759F">
      <w:pPr>
        <w:pStyle w:val="Prrafodelista1"/>
        <w:tabs>
          <w:tab w:val="left" w:pos="2160"/>
        </w:tabs>
        <w:spacing w:after="0"/>
        <w:ind w:left="0" w:right="-119"/>
        <w:jc w:val="both"/>
        <w:rPr>
          <w:rFonts w:ascii="Arial" w:hAnsi="Arial" w:cs="Arial"/>
          <w:color w:val="0070C0"/>
          <w:spacing w:val="-2"/>
        </w:rPr>
      </w:pPr>
      <w:r w:rsidRPr="0000759F">
        <w:rPr>
          <w:rFonts w:ascii="Arial" w:hAnsi="Arial" w:cs="Arial"/>
          <w:color w:val="0070C0"/>
          <w:spacing w:val="-2"/>
        </w:rPr>
        <w:t>Gastos extraordinarios</w:t>
      </w:r>
      <w:r w:rsidRPr="0000759F">
        <w:rPr>
          <w:rFonts w:ascii="Arial" w:hAnsi="Arial" w:cs="Arial"/>
          <w:color w:val="0070C0"/>
          <w:spacing w:val="-2"/>
        </w:rPr>
        <w:tab/>
      </w:r>
      <w:r w:rsidRPr="0000759F">
        <w:rPr>
          <w:rFonts w:ascii="Arial" w:hAnsi="Arial" w:cs="Arial"/>
          <w:color w:val="0070C0"/>
          <w:spacing w:val="-2"/>
        </w:rPr>
        <w:tab/>
        <w:t xml:space="preserve">                    USD    20.000,00</w:t>
      </w:r>
    </w:p>
    <w:p w:rsidR="0000759F" w:rsidRPr="0000759F" w:rsidRDefault="0000759F" w:rsidP="0000759F">
      <w:pPr>
        <w:pStyle w:val="Prrafodelista1"/>
        <w:tabs>
          <w:tab w:val="left" w:pos="2160"/>
        </w:tabs>
        <w:spacing w:after="0"/>
        <w:ind w:left="0" w:right="-119"/>
        <w:jc w:val="both"/>
        <w:rPr>
          <w:rFonts w:ascii="Arial" w:hAnsi="Arial" w:cs="Arial"/>
          <w:color w:val="0070C0"/>
          <w:spacing w:val="-2"/>
        </w:rPr>
      </w:pPr>
      <w:r w:rsidRPr="0000759F">
        <w:rPr>
          <w:rFonts w:ascii="Arial" w:hAnsi="Arial" w:cs="Arial"/>
          <w:color w:val="0070C0"/>
          <w:spacing w:val="-2"/>
        </w:rPr>
        <w:t>Gastos extinción</w:t>
      </w:r>
      <w:r w:rsidRPr="0000759F">
        <w:rPr>
          <w:rFonts w:ascii="Arial" w:hAnsi="Arial" w:cs="Arial"/>
          <w:color w:val="0070C0"/>
          <w:spacing w:val="-2"/>
        </w:rPr>
        <w:tab/>
      </w:r>
      <w:r w:rsidRPr="0000759F">
        <w:rPr>
          <w:rFonts w:ascii="Arial" w:hAnsi="Arial" w:cs="Arial"/>
          <w:color w:val="0070C0"/>
          <w:spacing w:val="-2"/>
        </w:rPr>
        <w:tab/>
      </w:r>
      <w:r w:rsidRPr="0000759F">
        <w:rPr>
          <w:rFonts w:ascii="Arial" w:hAnsi="Arial" w:cs="Arial"/>
          <w:color w:val="0070C0"/>
          <w:spacing w:val="-2"/>
        </w:rPr>
        <w:tab/>
      </w:r>
      <w:r w:rsidRPr="0000759F">
        <w:rPr>
          <w:rFonts w:ascii="Arial" w:hAnsi="Arial" w:cs="Arial"/>
          <w:color w:val="0070C0"/>
          <w:spacing w:val="-2"/>
        </w:rPr>
        <w:tab/>
        <w:t xml:space="preserve">        USD    20.000,00</w:t>
      </w:r>
    </w:p>
    <w:p w:rsidR="0000759F" w:rsidRPr="0000759F" w:rsidRDefault="0000759F" w:rsidP="0000759F">
      <w:pPr>
        <w:pStyle w:val="Prrafodelista1"/>
        <w:tabs>
          <w:tab w:val="left" w:pos="2160"/>
        </w:tabs>
        <w:spacing w:after="0"/>
        <w:ind w:left="0" w:right="-119"/>
        <w:jc w:val="both"/>
        <w:rPr>
          <w:rFonts w:ascii="Arial" w:hAnsi="Arial" w:cs="Arial"/>
          <w:color w:val="0070C0"/>
          <w:spacing w:val="-2"/>
        </w:rPr>
      </w:pPr>
      <w:r w:rsidRPr="0000759F">
        <w:rPr>
          <w:rFonts w:ascii="Arial" w:hAnsi="Arial" w:cs="Arial"/>
          <w:color w:val="0070C0"/>
          <w:spacing w:val="-2"/>
        </w:rPr>
        <w:t>Gastos para aminorar la pérdida                            USD    20.000,00</w:t>
      </w:r>
    </w:p>
    <w:p w:rsidR="0000759F" w:rsidRPr="0000759F" w:rsidRDefault="0000759F" w:rsidP="0000759F">
      <w:pPr>
        <w:pStyle w:val="Prrafodelista1"/>
        <w:tabs>
          <w:tab w:val="left" w:pos="2160"/>
        </w:tabs>
        <w:spacing w:after="0"/>
        <w:ind w:left="0" w:right="-119"/>
        <w:jc w:val="both"/>
        <w:rPr>
          <w:rFonts w:ascii="Arial" w:hAnsi="Arial" w:cs="Arial"/>
          <w:color w:val="0070C0"/>
          <w:spacing w:val="-2"/>
        </w:rPr>
      </w:pPr>
      <w:r w:rsidRPr="0000759F">
        <w:rPr>
          <w:rFonts w:ascii="Arial" w:hAnsi="Arial" w:cs="Arial"/>
          <w:color w:val="0070C0"/>
          <w:spacing w:val="-2"/>
        </w:rPr>
        <w:t xml:space="preserve"> De adhesión</w:t>
      </w:r>
    </w:p>
    <w:p w:rsidR="0000759F" w:rsidRPr="0000759F" w:rsidRDefault="0000759F" w:rsidP="0000759F">
      <w:pPr>
        <w:pStyle w:val="Prrafodelista1"/>
        <w:tabs>
          <w:tab w:val="left" w:pos="2160"/>
        </w:tabs>
        <w:spacing w:after="0"/>
        <w:ind w:left="0" w:right="-119"/>
        <w:jc w:val="both"/>
        <w:rPr>
          <w:rFonts w:ascii="Arial" w:hAnsi="Arial" w:cs="Arial"/>
          <w:color w:val="0070C0"/>
          <w:spacing w:val="-2"/>
        </w:rPr>
      </w:pPr>
      <w:r w:rsidRPr="0000759F">
        <w:rPr>
          <w:rFonts w:ascii="Arial" w:hAnsi="Arial" w:cs="Arial"/>
          <w:color w:val="0070C0"/>
          <w:spacing w:val="-2"/>
        </w:rPr>
        <w:t xml:space="preserve"> De salvamento</w:t>
      </w:r>
    </w:p>
    <w:p w:rsidR="0000759F" w:rsidRPr="0000759F" w:rsidRDefault="0000759F" w:rsidP="0000759F">
      <w:pPr>
        <w:pStyle w:val="Prrafodelista1"/>
        <w:tabs>
          <w:tab w:val="left" w:pos="2160"/>
        </w:tabs>
        <w:spacing w:after="0"/>
        <w:ind w:left="0" w:right="-119"/>
        <w:jc w:val="both"/>
        <w:rPr>
          <w:rFonts w:ascii="Arial" w:hAnsi="Arial" w:cs="Arial"/>
          <w:color w:val="0070C0"/>
          <w:spacing w:val="-2"/>
        </w:rPr>
      </w:pPr>
      <w:r w:rsidRPr="0000759F">
        <w:rPr>
          <w:rFonts w:ascii="Arial" w:hAnsi="Arial" w:cs="Arial"/>
          <w:color w:val="0070C0"/>
          <w:spacing w:val="-2"/>
        </w:rPr>
        <w:t xml:space="preserve"> Errores u omisiones de descripción únicamente</w:t>
      </w:r>
    </w:p>
    <w:p w:rsidR="0000759F" w:rsidRPr="0000759F" w:rsidRDefault="0000759F" w:rsidP="0000759F">
      <w:pPr>
        <w:pStyle w:val="Prrafodelista1"/>
        <w:tabs>
          <w:tab w:val="left" w:pos="2160"/>
        </w:tabs>
        <w:spacing w:after="0"/>
        <w:ind w:left="0" w:right="-119"/>
        <w:jc w:val="both"/>
        <w:rPr>
          <w:rFonts w:ascii="Arial" w:hAnsi="Arial" w:cs="Arial"/>
          <w:color w:val="0070C0"/>
          <w:spacing w:val="-2"/>
        </w:rPr>
      </w:pPr>
      <w:r w:rsidRPr="0000759F">
        <w:rPr>
          <w:rFonts w:ascii="Arial" w:hAnsi="Arial" w:cs="Arial"/>
          <w:color w:val="0070C0"/>
          <w:spacing w:val="-2"/>
        </w:rPr>
        <w:t xml:space="preserve"> Notificación de siniestros 30 días hábiles</w:t>
      </w:r>
    </w:p>
    <w:p w:rsidR="0000759F" w:rsidRPr="0000759F" w:rsidRDefault="0000759F" w:rsidP="0000759F">
      <w:pPr>
        <w:pStyle w:val="Prrafodelista1"/>
        <w:tabs>
          <w:tab w:val="left" w:pos="2160"/>
        </w:tabs>
        <w:spacing w:after="0"/>
        <w:ind w:left="0" w:right="-119"/>
        <w:jc w:val="both"/>
        <w:rPr>
          <w:rFonts w:ascii="Arial" w:hAnsi="Arial" w:cs="Arial"/>
          <w:color w:val="0070C0"/>
          <w:spacing w:val="-2"/>
        </w:rPr>
      </w:pPr>
      <w:r w:rsidRPr="0000759F">
        <w:rPr>
          <w:rFonts w:ascii="Arial" w:hAnsi="Arial" w:cs="Arial"/>
          <w:color w:val="0070C0"/>
          <w:spacing w:val="-2"/>
        </w:rPr>
        <w:t xml:space="preserve"> Contabilidad y Prueba</w:t>
      </w:r>
    </w:p>
    <w:p w:rsidR="0000759F" w:rsidRPr="0000759F" w:rsidRDefault="0000759F" w:rsidP="0000759F">
      <w:pPr>
        <w:pStyle w:val="Prrafodelista1"/>
        <w:tabs>
          <w:tab w:val="left" w:pos="2160"/>
        </w:tabs>
        <w:spacing w:after="0"/>
        <w:ind w:left="0" w:right="-119"/>
        <w:jc w:val="both"/>
        <w:rPr>
          <w:rFonts w:ascii="Arial" w:hAnsi="Arial" w:cs="Arial"/>
          <w:color w:val="0070C0"/>
          <w:spacing w:val="-2"/>
        </w:rPr>
      </w:pPr>
      <w:r w:rsidRPr="0000759F">
        <w:rPr>
          <w:rFonts w:ascii="Arial" w:hAnsi="Arial" w:cs="Arial"/>
          <w:color w:val="0070C0"/>
          <w:spacing w:val="-2"/>
        </w:rPr>
        <w:t xml:space="preserve"> De destrucción preventiva</w:t>
      </w:r>
    </w:p>
    <w:p w:rsidR="0000759F" w:rsidRPr="0000759F" w:rsidRDefault="0000759F" w:rsidP="0000759F">
      <w:pPr>
        <w:pStyle w:val="Prrafodelista1"/>
        <w:tabs>
          <w:tab w:val="left" w:pos="2160"/>
        </w:tabs>
        <w:spacing w:after="0"/>
        <w:ind w:left="0" w:right="-119"/>
        <w:jc w:val="both"/>
        <w:rPr>
          <w:rFonts w:ascii="Arial" w:hAnsi="Arial" w:cs="Arial"/>
          <w:color w:val="0070C0"/>
          <w:spacing w:val="-2"/>
        </w:rPr>
      </w:pPr>
      <w:r w:rsidRPr="0000759F">
        <w:rPr>
          <w:rFonts w:ascii="Arial" w:hAnsi="Arial" w:cs="Arial"/>
          <w:color w:val="0070C0"/>
          <w:spacing w:val="-2"/>
        </w:rPr>
        <w:t xml:space="preserve"> De designación de bienes</w:t>
      </w:r>
    </w:p>
    <w:p w:rsidR="0000759F" w:rsidRPr="0000759F" w:rsidRDefault="0000759F" w:rsidP="0000759F">
      <w:pPr>
        <w:pStyle w:val="Prrafodelista1"/>
        <w:tabs>
          <w:tab w:val="left" w:pos="2160"/>
        </w:tabs>
        <w:spacing w:after="0"/>
        <w:ind w:left="0" w:right="-119"/>
        <w:jc w:val="both"/>
        <w:rPr>
          <w:rFonts w:ascii="Arial" w:hAnsi="Arial" w:cs="Arial"/>
          <w:color w:val="0070C0"/>
          <w:spacing w:val="-2"/>
        </w:rPr>
      </w:pPr>
      <w:r w:rsidRPr="0000759F">
        <w:rPr>
          <w:rFonts w:ascii="Arial" w:hAnsi="Arial" w:cs="Arial"/>
          <w:color w:val="0070C0"/>
          <w:spacing w:val="-2"/>
        </w:rPr>
        <w:t xml:space="preserve"> De inclusión automática nuevas adquisiciones hasta USD 150.000,00, 30 días </w:t>
      </w:r>
    </w:p>
    <w:p w:rsidR="0000759F" w:rsidRPr="0000759F" w:rsidRDefault="0000759F" w:rsidP="0000759F">
      <w:pPr>
        <w:pStyle w:val="Prrafodelista1"/>
        <w:tabs>
          <w:tab w:val="left" w:pos="2160"/>
        </w:tabs>
        <w:spacing w:after="0"/>
        <w:ind w:left="0" w:right="-119"/>
        <w:jc w:val="both"/>
        <w:rPr>
          <w:rFonts w:ascii="Arial" w:hAnsi="Arial" w:cs="Arial"/>
          <w:color w:val="0070C0"/>
          <w:spacing w:val="-2"/>
        </w:rPr>
      </w:pPr>
      <w:r w:rsidRPr="0000759F">
        <w:rPr>
          <w:rFonts w:ascii="Arial" w:hAnsi="Arial" w:cs="Arial"/>
          <w:color w:val="0070C0"/>
          <w:spacing w:val="-2"/>
        </w:rPr>
        <w:t>Cláusula de extintores</w:t>
      </w:r>
    </w:p>
    <w:p w:rsidR="0000759F" w:rsidRPr="0000759F" w:rsidRDefault="0000759F" w:rsidP="0000759F">
      <w:pPr>
        <w:pStyle w:val="Prrafodelista1"/>
        <w:tabs>
          <w:tab w:val="left" w:pos="2160"/>
        </w:tabs>
        <w:spacing w:after="0"/>
        <w:ind w:left="0" w:right="-119"/>
        <w:jc w:val="both"/>
        <w:rPr>
          <w:rFonts w:ascii="Arial" w:hAnsi="Arial" w:cs="Arial"/>
          <w:color w:val="0070C0"/>
          <w:spacing w:val="-2"/>
        </w:rPr>
      </w:pPr>
      <w:r w:rsidRPr="0000759F">
        <w:rPr>
          <w:rFonts w:ascii="Arial" w:hAnsi="Arial" w:cs="Arial"/>
          <w:color w:val="0070C0"/>
          <w:spacing w:val="-2"/>
        </w:rPr>
        <w:t>Autoridad Civil</w:t>
      </w:r>
    </w:p>
    <w:p w:rsidR="0000759F" w:rsidRPr="0000759F" w:rsidRDefault="0000759F" w:rsidP="0000759F">
      <w:pPr>
        <w:pStyle w:val="Prrafodelista1"/>
        <w:tabs>
          <w:tab w:val="left" w:pos="2160"/>
        </w:tabs>
        <w:spacing w:after="0"/>
        <w:ind w:left="0" w:right="-119"/>
        <w:jc w:val="both"/>
        <w:rPr>
          <w:rFonts w:ascii="Arial" w:hAnsi="Arial" w:cs="Arial"/>
          <w:color w:val="0070C0"/>
          <w:spacing w:val="-2"/>
        </w:rPr>
      </w:pPr>
      <w:r w:rsidRPr="0000759F">
        <w:rPr>
          <w:rFonts w:ascii="Arial" w:hAnsi="Arial" w:cs="Arial"/>
          <w:color w:val="0070C0"/>
          <w:spacing w:val="-2"/>
        </w:rPr>
        <w:t>Salvamento</w:t>
      </w:r>
    </w:p>
    <w:p w:rsidR="0000759F" w:rsidRPr="0000759F" w:rsidRDefault="0000759F" w:rsidP="0000759F">
      <w:pPr>
        <w:pStyle w:val="Prrafodelista1"/>
        <w:tabs>
          <w:tab w:val="left" w:pos="2160"/>
        </w:tabs>
        <w:spacing w:after="0"/>
        <w:ind w:left="0" w:right="-119"/>
        <w:jc w:val="both"/>
        <w:rPr>
          <w:rFonts w:ascii="Arial" w:hAnsi="Arial" w:cs="Arial"/>
          <w:color w:val="0070C0"/>
          <w:spacing w:val="-2"/>
        </w:rPr>
      </w:pPr>
      <w:r w:rsidRPr="0000759F">
        <w:rPr>
          <w:rFonts w:ascii="Arial" w:hAnsi="Arial" w:cs="Arial"/>
          <w:color w:val="0070C0"/>
          <w:spacing w:val="-2"/>
        </w:rPr>
        <w:t>De inspección de siniestros 72 horas</w:t>
      </w:r>
    </w:p>
    <w:p w:rsidR="0000759F" w:rsidRPr="0000759F" w:rsidRDefault="0000759F" w:rsidP="0000759F">
      <w:pPr>
        <w:pStyle w:val="Prrafodelista1"/>
        <w:tabs>
          <w:tab w:val="left" w:pos="2160"/>
        </w:tabs>
        <w:spacing w:after="0"/>
        <w:ind w:left="0" w:right="-119"/>
        <w:jc w:val="both"/>
        <w:rPr>
          <w:rFonts w:ascii="Arial" w:hAnsi="Arial" w:cs="Arial"/>
          <w:color w:val="0070C0"/>
          <w:spacing w:val="-2"/>
        </w:rPr>
      </w:pPr>
      <w:r w:rsidRPr="0000759F">
        <w:rPr>
          <w:rFonts w:ascii="Arial" w:hAnsi="Arial" w:cs="Arial"/>
          <w:color w:val="0070C0"/>
          <w:spacing w:val="-2"/>
        </w:rPr>
        <w:t>Extensión de vigencia a prorrata 120 días</w:t>
      </w:r>
    </w:p>
    <w:p w:rsidR="0000759F" w:rsidRPr="0000759F" w:rsidRDefault="0000759F" w:rsidP="0000759F">
      <w:pPr>
        <w:pStyle w:val="Prrafodelista1"/>
        <w:tabs>
          <w:tab w:val="left" w:pos="2160"/>
        </w:tabs>
        <w:spacing w:after="0"/>
        <w:ind w:left="0" w:right="-119"/>
        <w:jc w:val="both"/>
        <w:rPr>
          <w:rFonts w:ascii="Arial" w:hAnsi="Arial" w:cs="Arial"/>
          <w:color w:val="0070C0"/>
          <w:spacing w:val="-2"/>
        </w:rPr>
      </w:pPr>
      <w:r w:rsidRPr="0000759F">
        <w:rPr>
          <w:rFonts w:ascii="Arial" w:hAnsi="Arial" w:cs="Arial"/>
          <w:color w:val="0070C0"/>
          <w:spacing w:val="-2"/>
        </w:rPr>
        <w:t>De reparación inmediata previa autorización de la aseguradora.</w:t>
      </w:r>
    </w:p>
    <w:p w:rsidR="0000759F" w:rsidRPr="0000759F" w:rsidRDefault="0000759F" w:rsidP="0000759F">
      <w:pPr>
        <w:pStyle w:val="Prrafodelista1"/>
        <w:tabs>
          <w:tab w:val="left" w:pos="2160"/>
        </w:tabs>
        <w:spacing w:after="0"/>
        <w:ind w:left="0" w:right="-119"/>
        <w:jc w:val="both"/>
        <w:rPr>
          <w:rFonts w:ascii="Arial" w:hAnsi="Arial" w:cs="Arial"/>
          <w:color w:val="0070C0"/>
          <w:spacing w:val="-2"/>
        </w:rPr>
      </w:pPr>
      <w:r w:rsidRPr="0000759F">
        <w:rPr>
          <w:rFonts w:ascii="Arial" w:hAnsi="Arial" w:cs="Arial"/>
          <w:color w:val="0070C0"/>
          <w:spacing w:val="-2"/>
        </w:rPr>
        <w:t>Avisos, vallas y letreros</w:t>
      </w:r>
    </w:p>
    <w:p w:rsidR="0000759F" w:rsidRPr="0000759F" w:rsidRDefault="0000759F" w:rsidP="0000759F">
      <w:pPr>
        <w:pStyle w:val="Prrafodelista1"/>
        <w:tabs>
          <w:tab w:val="left" w:pos="2160"/>
        </w:tabs>
        <w:spacing w:after="0"/>
        <w:ind w:left="0" w:right="-119"/>
        <w:jc w:val="both"/>
        <w:rPr>
          <w:rFonts w:ascii="Arial" w:hAnsi="Arial" w:cs="Arial"/>
          <w:color w:val="0070C0"/>
          <w:spacing w:val="-2"/>
        </w:rPr>
      </w:pPr>
    </w:p>
    <w:p w:rsidR="0000759F" w:rsidRPr="0000759F" w:rsidRDefault="0000759F" w:rsidP="0000759F">
      <w:pPr>
        <w:pStyle w:val="Prrafodelista1"/>
        <w:tabs>
          <w:tab w:val="left" w:pos="2160"/>
        </w:tabs>
        <w:ind w:left="0" w:right="-119"/>
        <w:jc w:val="center"/>
        <w:rPr>
          <w:rFonts w:ascii="Arial" w:hAnsi="Arial" w:cs="Arial"/>
          <w:b/>
          <w:color w:val="0070C0"/>
          <w:spacing w:val="-2"/>
          <w:u w:val="single"/>
        </w:rPr>
      </w:pPr>
      <w:r w:rsidRPr="0000759F">
        <w:rPr>
          <w:rFonts w:ascii="Arial" w:hAnsi="Arial" w:cs="Arial"/>
          <w:b/>
          <w:color w:val="0070C0"/>
          <w:spacing w:val="-2"/>
          <w:u w:val="single"/>
        </w:rPr>
        <w:t>ROBO</w:t>
      </w:r>
    </w:p>
    <w:p w:rsidR="0000759F" w:rsidRPr="0000759F" w:rsidRDefault="0000759F" w:rsidP="0000759F">
      <w:pPr>
        <w:pStyle w:val="Prrafodelista1"/>
        <w:tabs>
          <w:tab w:val="left" w:pos="2160"/>
        </w:tabs>
        <w:ind w:left="0" w:right="-119"/>
        <w:jc w:val="both"/>
        <w:rPr>
          <w:rFonts w:ascii="Arial" w:hAnsi="Arial" w:cs="Arial"/>
          <w:color w:val="0070C0"/>
          <w:spacing w:val="-2"/>
        </w:rPr>
      </w:pPr>
      <w:r w:rsidRPr="0000759F">
        <w:rPr>
          <w:rFonts w:ascii="Arial" w:hAnsi="Arial" w:cs="Arial"/>
          <w:color w:val="0070C0"/>
          <w:spacing w:val="-2"/>
        </w:rPr>
        <w:lastRenderedPageBreak/>
        <w:t xml:space="preserve">COBERTURAS:          A Primer riesgo relativo.  </w:t>
      </w:r>
    </w:p>
    <w:p w:rsidR="0000759F" w:rsidRPr="0000759F" w:rsidRDefault="0000759F" w:rsidP="0000759F">
      <w:pPr>
        <w:pStyle w:val="Prrafodelista1"/>
        <w:tabs>
          <w:tab w:val="left" w:pos="2160"/>
        </w:tabs>
        <w:ind w:left="0" w:right="-119"/>
        <w:jc w:val="both"/>
        <w:rPr>
          <w:rFonts w:ascii="Arial" w:hAnsi="Arial" w:cs="Arial"/>
          <w:color w:val="0070C0"/>
          <w:spacing w:val="-2"/>
        </w:rPr>
      </w:pPr>
      <w:r w:rsidRPr="0000759F">
        <w:rPr>
          <w:rFonts w:ascii="Arial" w:hAnsi="Arial" w:cs="Arial"/>
          <w:color w:val="0070C0"/>
          <w:spacing w:val="-2"/>
        </w:rPr>
        <w:t>VALOR ASEGURADO:              $.  300.000,00</w:t>
      </w:r>
    </w:p>
    <w:p w:rsidR="0000759F" w:rsidRPr="0000759F" w:rsidRDefault="0000759F" w:rsidP="0000759F">
      <w:pPr>
        <w:pStyle w:val="Prrafodelista1"/>
        <w:tabs>
          <w:tab w:val="left" w:pos="2160"/>
        </w:tabs>
        <w:ind w:left="0" w:right="-119"/>
        <w:jc w:val="both"/>
        <w:rPr>
          <w:rFonts w:ascii="Arial" w:hAnsi="Arial" w:cs="Arial"/>
          <w:color w:val="0070C0"/>
          <w:spacing w:val="-2"/>
        </w:rPr>
      </w:pPr>
      <w:r w:rsidRPr="0000759F">
        <w:rPr>
          <w:rFonts w:ascii="Arial" w:hAnsi="Arial" w:cs="Arial"/>
          <w:color w:val="0070C0"/>
          <w:spacing w:val="-2"/>
        </w:rPr>
        <w:t>OBJETO ASEGURADO:</w:t>
      </w:r>
      <w:r w:rsidRPr="0000759F">
        <w:rPr>
          <w:rFonts w:ascii="Arial" w:hAnsi="Arial" w:cs="Arial"/>
          <w:b/>
          <w:color w:val="0070C0"/>
          <w:spacing w:val="-2"/>
        </w:rPr>
        <w:tab/>
        <w:t xml:space="preserve">   </w:t>
      </w:r>
      <w:r w:rsidRPr="0000759F">
        <w:rPr>
          <w:rFonts w:ascii="Arial" w:hAnsi="Arial" w:cs="Arial"/>
          <w:color w:val="0070C0"/>
          <w:spacing w:val="-2"/>
        </w:rPr>
        <w:t xml:space="preserve">Según listado proporcionado por la Institución, en contenidos de la póliza de Incendio. </w:t>
      </w:r>
    </w:p>
    <w:p w:rsidR="0000759F" w:rsidRPr="0000759F" w:rsidRDefault="0000759F" w:rsidP="0000759F">
      <w:pPr>
        <w:pStyle w:val="Prrafodelista1"/>
        <w:tabs>
          <w:tab w:val="left" w:pos="2160"/>
        </w:tabs>
        <w:spacing w:after="0"/>
        <w:ind w:left="0" w:right="-119"/>
        <w:jc w:val="both"/>
        <w:rPr>
          <w:rFonts w:ascii="Arial" w:hAnsi="Arial" w:cs="Arial"/>
          <w:color w:val="0070C0"/>
          <w:spacing w:val="-2"/>
        </w:rPr>
      </w:pPr>
      <w:r w:rsidRPr="0000759F">
        <w:rPr>
          <w:rFonts w:ascii="Arial" w:hAnsi="Arial" w:cs="Arial"/>
          <w:color w:val="0070C0"/>
          <w:spacing w:val="-2"/>
        </w:rPr>
        <w:t>COBERTURAS:</w:t>
      </w:r>
    </w:p>
    <w:p w:rsidR="0000759F" w:rsidRPr="0000759F" w:rsidRDefault="0000759F" w:rsidP="0000759F">
      <w:pPr>
        <w:pStyle w:val="Prrafodelista1"/>
        <w:tabs>
          <w:tab w:val="left" w:pos="2160"/>
        </w:tabs>
        <w:spacing w:after="0"/>
        <w:ind w:left="0" w:right="-119"/>
        <w:jc w:val="both"/>
        <w:rPr>
          <w:rFonts w:ascii="Arial" w:hAnsi="Arial" w:cs="Arial"/>
          <w:color w:val="0070C0"/>
          <w:spacing w:val="-2"/>
        </w:rPr>
      </w:pPr>
      <w:r w:rsidRPr="0000759F">
        <w:rPr>
          <w:rFonts w:ascii="Arial" w:hAnsi="Arial" w:cs="Arial"/>
          <w:color w:val="0070C0"/>
          <w:spacing w:val="-2"/>
        </w:rPr>
        <w:t>Daño, pérdida o destrucción de los bienes de propiedad de la UTN, a consecuencia de Robo y/o asalto a primer riesgo relativo, por consecuencia de violencia y/o amenazas a personas o fuerza en las cosas, en cualquier lugar designado como “Local asegurado”.</w:t>
      </w:r>
    </w:p>
    <w:p w:rsidR="0000759F" w:rsidRPr="0000759F" w:rsidRDefault="0000759F" w:rsidP="0000759F">
      <w:pPr>
        <w:pStyle w:val="Prrafodelista1"/>
        <w:tabs>
          <w:tab w:val="left" w:pos="2160"/>
        </w:tabs>
        <w:spacing w:after="0"/>
        <w:ind w:left="0" w:right="-119"/>
        <w:jc w:val="both"/>
        <w:rPr>
          <w:rFonts w:ascii="Arial" w:hAnsi="Arial" w:cs="Arial"/>
          <w:color w:val="0070C0"/>
          <w:spacing w:val="-2"/>
        </w:rPr>
      </w:pPr>
    </w:p>
    <w:p w:rsidR="0000759F" w:rsidRPr="0000759F" w:rsidRDefault="0000759F" w:rsidP="0000759F">
      <w:pPr>
        <w:pStyle w:val="Prrafodelista1"/>
        <w:tabs>
          <w:tab w:val="left" w:pos="2160"/>
        </w:tabs>
        <w:spacing w:after="0"/>
        <w:ind w:left="0" w:right="-119"/>
        <w:jc w:val="both"/>
        <w:rPr>
          <w:rFonts w:ascii="Arial" w:hAnsi="Arial" w:cs="Arial"/>
          <w:color w:val="0070C0"/>
          <w:spacing w:val="-2"/>
        </w:rPr>
      </w:pPr>
      <w:r w:rsidRPr="0000759F">
        <w:rPr>
          <w:rFonts w:ascii="Arial" w:hAnsi="Arial" w:cs="Arial"/>
          <w:color w:val="0070C0"/>
          <w:spacing w:val="-2"/>
        </w:rPr>
        <w:t>COBERTURAS ADICIONALES:</w:t>
      </w:r>
    </w:p>
    <w:p w:rsidR="0000759F" w:rsidRPr="0000759F" w:rsidRDefault="0000759F" w:rsidP="0000759F">
      <w:pPr>
        <w:pStyle w:val="Prrafodelista1"/>
        <w:tabs>
          <w:tab w:val="left" w:pos="2160"/>
        </w:tabs>
        <w:spacing w:after="0"/>
        <w:ind w:left="0" w:right="-119"/>
        <w:jc w:val="both"/>
        <w:rPr>
          <w:rFonts w:ascii="Arial" w:hAnsi="Arial" w:cs="Arial"/>
          <w:color w:val="0070C0"/>
          <w:spacing w:val="-2"/>
        </w:rPr>
      </w:pPr>
      <w:r w:rsidRPr="0000759F">
        <w:rPr>
          <w:rFonts w:ascii="Arial" w:hAnsi="Arial" w:cs="Arial"/>
          <w:color w:val="0070C0"/>
          <w:spacing w:val="-2"/>
        </w:rPr>
        <w:t>Por robo para equipos, máquinas y herramientas, fuera del local asegurado, en la jornada laboral y concerniente al giro institucional   hasta $. 50.000,00</w:t>
      </w:r>
    </w:p>
    <w:p w:rsidR="0000759F" w:rsidRPr="0000759F" w:rsidRDefault="0000759F" w:rsidP="0000759F">
      <w:pPr>
        <w:pStyle w:val="Prrafodelista1"/>
        <w:tabs>
          <w:tab w:val="left" w:pos="2160"/>
        </w:tabs>
        <w:spacing w:after="0"/>
        <w:ind w:left="0" w:right="-119"/>
        <w:jc w:val="both"/>
        <w:rPr>
          <w:rFonts w:ascii="Arial" w:hAnsi="Arial" w:cs="Arial"/>
          <w:color w:val="0070C0"/>
          <w:spacing w:val="-2"/>
        </w:rPr>
      </w:pPr>
      <w:r w:rsidRPr="0000759F">
        <w:rPr>
          <w:rFonts w:ascii="Arial" w:hAnsi="Arial" w:cs="Arial"/>
          <w:color w:val="0070C0"/>
          <w:spacing w:val="-2"/>
        </w:rPr>
        <w:t>Hurto (Para contenido según póliza de Incendio) Hasta $.50.000,00</w:t>
      </w:r>
    </w:p>
    <w:p w:rsidR="0000759F" w:rsidRPr="0000759F" w:rsidRDefault="0000759F" w:rsidP="0000759F">
      <w:pPr>
        <w:pStyle w:val="Prrafodelista1"/>
        <w:tabs>
          <w:tab w:val="left" w:pos="2160"/>
        </w:tabs>
        <w:ind w:left="0" w:right="-119"/>
        <w:jc w:val="both"/>
        <w:rPr>
          <w:rFonts w:ascii="Arial" w:hAnsi="Arial" w:cs="Arial"/>
          <w:b/>
          <w:color w:val="0070C0"/>
          <w:spacing w:val="-2"/>
        </w:rPr>
      </w:pPr>
      <w:r w:rsidRPr="0000759F">
        <w:rPr>
          <w:rFonts w:ascii="Arial" w:hAnsi="Arial" w:cs="Arial"/>
          <w:b/>
          <w:color w:val="0070C0"/>
          <w:spacing w:val="-2"/>
        </w:rPr>
        <w:t xml:space="preserve">  </w:t>
      </w:r>
    </w:p>
    <w:p w:rsidR="0000759F" w:rsidRPr="0000759F" w:rsidRDefault="0000759F" w:rsidP="0000759F">
      <w:pPr>
        <w:pStyle w:val="Prrafodelista1"/>
        <w:tabs>
          <w:tab w:val="left" w:pos="2160"/>
        </w:tabs>
        <w:ind w:left="0" w:right="-119"/>
        <w:jc w:val="center"/>
        <w:rPr>
          <w:rFonts w:ascii="Arial" w:hAnsi="Arial" w:cs="Arial"/>
          <w:b/>
          <w:color w:val="0070C0"/>
          <w:spacing w:val="-2"/>
        </w:rPr>
      </w:pPr>
      <w:r w:rsidRPr="0000759F">
        <w:rPr>
          <w:rFonts w:ascii="Arial" w:hAnsi="Arial" w:cs="Arial"/>
          <w:b/>
          <w:color w:val="0070C0"/>
          <w:spacing w:val="-2"/>
          <w:u w:val="single"/>
        </w:rPr>
        <w:t>EQUIPO ELECTRONICO</w:t>
      </w:r>
    </w:p>
    <w:p w:rsidR="0000759F" w:rsidRPr="0000759F" w:rsidRDefault="0000759F" w:rsidP="0000759F">
      <w:pPr>
        <w:pStyle w:val="Prrafodelista1"/>
        <w:tabs>
          <w:tab w:val="left" w:pos="2160"/>
        </w:tabs>
        <w:ind w:left="0" w:right="-119"/>
        <w:jc w:val="both"/>
        <w:rPr>
          <w:rFonts w:ascii="Arial" w:hAnsi="Arial" w:cs="Arial"/>
          <w:color w:val="0070C0"/>
          <w:spacing w:val="-2"/>
        </w:rPr>
      </w:pPr>
      <w:r w:rsidRPr="0000759F">
        <w:rPr>
          <w:rFonts w:ascii="Arial" w:hAnsi="Arial" w:cs="Arial"/>
          <w:color w:val="0070C0"/>
          <w:spacing w:val="-2"/>
        </w:rPr>
        <w:t>OBJETO ASEGURADO</w:t>
      </w:r>
    </w:p>
    <w:p w:rsidR="0000759F" w:rsidRPr="0000759F" w:rsidRDefault="0000759F" w:rsidP="0000759F">
      <w:pPr>
        <w:pStyle w:val="Prrafodelista1"/>
        <w:tabs>
          <w:tab w:val="left" w:pos="2160"/>
        </w:tabs>
        <w:spacing w:after="0"/>
        <w:ind w:left="0" w:right="-119"/>
        <w:jc w:val="both"/>
        <w:rPr>
          <w:rFonts w:ascii="Arial" w:hAnsi="Arial" w:cs="Arial"/>
          <w:color w:val="0070C0"/>
          <w:spacing w:val="-2"/>
        </w:rPr>
      </w:pPr>
      <w:r w:rsidRPr="0000759F">
        <w:rPr>
          <w:rFonts w:ascii="Arial" w:hAnsi="Arial" w:cs="Arial"/>
          <w:color w:val="0070C0"/>
          <w:spacing w:val="-2"/>
        </w:rPr>
        <w:t xml:space="preserve">Equipos fijos y portátiles como: Computadores fijos, impresoras, CPU, equipos fijos de laboratorios, computadores portátiles, Tablet, Cámaras de video, Cámaras fotográficas, Cámaras de video, filmadoras, Radios portátiles, Equipos portátiles, Proyectores, equipos portátiles de laboratorio, entre otros, que se ubican y funcionan en cualquier lugar designado como “Local Asegurado” </w:t>
      </w:r>
    </w:p>
    <w:p w:rsidR="0000759F" w:rsidRPr="0000759F" w:rsidRDefault="0000759F" w:rsidP="0000759F">
      <w:pPr>
        <w:pStyle w:val="Prrafodelista1"/>
        <w:tabs>
          <w:tab w:val="left" w:pos="2160"/>
        </w:tabs>
        <w:spacing w:after="0"/>
        <w:ind w:right="-119"/>
        <w:jc w:val="both"/>
        <w:rPr>
          <w:rFonts w:ascii="Arial" w:hAnsi="Arial" w:cs="Arial"/>
          <w:color w:val="0070C0"/>
          <w:spacing w:val="-2"/>
        </w:rPr>
      </w:pPr>
    </w:p>
    <w:p w:rsidR="0000759F" w:rsidRPr="0000759F" w:rsidRDefault="0000759F" w:rsidP="0000759F">
      <w:pPr>
        <w:pStyle w:val="Prrafodelista1"/>
        <w:tabs>
          <w:tab w:val="left" w:pos="2160"/>
        </w:tabs>
        <w:spacing w:after="0"/>
        <w:ind w:left="0" w:right="-119"/>
        <w:jc w:val="both"/>
        <w:rPr>
          <w:rFonts w:ascii="Arial" w:hAnsi="Arial" w:cs="Arial"/>
          <w:color w:val="0070C0"/>
          <w:spacing w:val="-2"/>
        </w:rPr>
      </w:pPr>
      <w:r w:rsidRPr="0000759F">
        <w:rPr>
          <w:rFonts w:ascii="Arial" w:hAnsi="Arial" w:cs="Arial"/>
          <w:color w:val="0070C0"/>
          <w:spacing w:val="-2"/>
        </w:rPr>
        <w:t xml:space="preserve">VALOR ASEGURADO:   Sección I      </w:t>
      </w:r>
      <w:r w:rsidRPr="0000759F">
        <w:rPr>
          <w:rFonts w:ascii="Arial" w:hAnsi="Arial" w:cs="Arial"/>
          <w:color w:val="0070C0"/>
          <w:spacing w:val="-2"/>
        </w:rPr>
        <w:tab/>
      </w:r>
      <w:r w:rsidRPr="0000759F">
        <w:rPr>
          <w:rFonts w:ascii="Arial" w:hAnsi="Arial" w:cs="Arial"/>
          <w:color w:val="0070C0"/>
          <w:spacing w:val="-2"/>
        </w:rPr>
        <w:tab/>
      </w:r>
      <w:r w:rsidRPr="0000759F">
        <w:rPr>
          <w:rFonts w:ascii="Arial" w:hAnsi="Arial" w:cs="Arial"/>
          <w:color w:val="0070C0"/>
          <w:spacing w:val="-2"/>
        </w:rPr>
        <w:tab/>
        <w:t xml:space="preserve"> $. 10´267.585,62</w:t>
      </w:r>
    </w:p>
    <w:p w:rsidR="0000759F" w:rsidRPr="0000759F" w:rsidRDefault="0000759F" w:rsidP="0000759F">
      <w:pPr>
        <w:pStyle w:val="Prrafodelista1"/>
        <w:tabs>
          <w:tab w:val="left" w:pos="2160"/>
        </w:tabs>
        <w:spacing w:after="0"/>
        <w:ind w:left="0" w:right="-119"/>
        <w:jc w:val="both"/>
        <w:rPr>
          <w:rFonts w:ascii="Arial" w:hAnsi="Arial" w:cs="Arial"/>
          <w:color w:val="0070C0"/>
          <w:spacing w:val="-2"/>
        </w:rPr>
      </w:pPr>
      <w:r w:rsidRPr="0000759F">
        <w:rPr>
          <w:rFonts w:ascii="Arial" w:hAnsi="Arial" w:cs="Arial"/>
          <w:color w:val="0070C0"/>
          <w:spacing w:val="-2"/>
        </w:rPr>
        <w:t xml:space="preserve">Sección II   Portadores externos        </w:t>
      </w:r>
      <w:r w:rsidRPr="0000759F">
        <w:rPr>
          <w:rFonts w:ascii="Arial" w:hAnsi="Arial" w:cs="Arial"/>
          <w:color w:val="0070C0"/>
          <w:spacing w:val="-2"/>
        </w:rPr>
        <w:tab/>
      </w:r>
      <w:r w:rsidRPr="0000759F">
        <w:rPr>
          <w:rFonts w:ascii="Arial" w:hAnsi="Arial" w:cs="Arial"/>
          <w:color w:val="0070C0"/>
          <w:spacing w:val="-2"/>
        </w:rPr>
        <w:tab/>
      </w:r>
      <w:r w:rsidRPr="0000759F">
        <w:rPr>
          <w:rFonts w:ascii="Arial" w:hAnsi="Arial" w:cs="Arial"/>
          <w:color w:val="0070C0"/>
          <w:spacing w:val="-2"/>
        </w:rPr>
        <w:tab/>
        <w:t xml:space="preserve">   </w:t>
      </w:r>
      <w:r w:rsidRPr="0000759F">
        <w:rPr>
          <w:rFonts w:ascii="Arial" w:hAnsi="Arial" w:cs="Arial"/>
          <w:color w:val="0070C0"/>
          <w:spacing w:val="-2"/>
        </w:rPr>
        <w:tab/>
        <w:t xml:space="preserve"> $.       25.000,00</w:t>
      </w:r>
    </w:p>
    <w:p w:rsidR="0000759F" w:rsidRPr="0000759F" w:rsidRDefault="0000759F" w:rsidP="0000759F">
      <w:pPr>
        <w:pStyle w:val="Prrafodelista1"/>
        <w:tabs>
          <w:tab w:val="left" w:pos="2160"/>
        </w:tabs>
        <w:spacing w:after="0"/>
        <w:ind w:left="0" w:right="-119"/>
        <w:jc w:val="both"/>
        <w:rPr>
          <w:rFonts w:ascii="Arial" w:hAnsi="Arial" w:cs="Arial"/>
          <w:color w:val="0070C0"/>
          <w:spacing w:val="-2"/>
        </w:rPr>
      </w:pPr>
      <w:r w:rsidRPr="0000759F">
        <w:rPr>
          <w:rFonts w:ascii="Arial" w:hAnsi="Arial" w:cs="Arial"/>
          <w:color w:val="0070C0"/>
          <w:spacing w:val="-2"/>
        </w:rPr>
        <w:t>SECCION III   Incremento en el costo de operación</w:t>
      </w:r>
      <w:r w:rsidRPr="0000759F">
        <w:rPr>
          <w:rFonts w:ascii="Arial" w:hAnsi="Arial" w:cs="Arial"/>
          <w:color w:val="0070C0"/>
          <w:spacing w:val="-2"/>
        </w:rPr>
        <w:tab/>
      </w:r>
      <w:r w:rsidRPr="0000759F">
        <w:rPr>
          <w:rFonts w:ascii="Arial" w:hAnsi="Arial" w:cs="Arial"/>
          <w:color w:val="0070C0"/>
          <w:spacing w:val="-2"/>
        </w:rPr>
        <w:tab/>
        <w:t xml:space="preserve"> $.       25.000,00</w:t>
      </w:r>
    </w:p>
    <w:p w:rsidR="0000759F" w:rsidRPr="0000759F" w:rsidRDefault="0000759F" w:rsidP="0000759F">
      <w:pPr>
        <w:pStyle w:val="Prrafodelista1"/>
        <w:tabs>
          <w:tab w:val="left" w:pos="2160"/>
        </w:tabs>
        <w:spacing w:after="0"/>
        <w:ind w:right="-119"/>
        <w:jc w:val="both"/>
        <w:rPr>
          <w:rFonts w:ascii="Arial" w:hAnsi="Arial" w:cs="Arial"/>
          <w:color w:val="0070C0"/>
          <w:spacing w:val="-2"/>
        </w:rPr>
      </w:pPr>
    </w:p>
    <w:p w:rsidR="0000759F" w:rsidRPr="0000759F" w:rsidRDefault="0000759F" w:rsidP="0000759F">
      <w:pPr>
        <w:pStyle w:val="Prrafodelista1"/>
        <w:tabs>
          <w:tab w:val="left" w:pos="2160"/>
        </w:tabs>
        <w:spacing w:after="0"/>
        <w:ind w:left="0" w:right="-119"/>
        <w:jc w:val="both"/>
        <w:rPr>
          <w:rFonts w:ascii="Arial" w:hAnsi="Arial" w:cs="Arial"/>
          <w:color w:val="0070C0"/>
          <w:spacing w:val="-2"/>
        </w:rPr>
      </w:pPr>
      <w:r w:rsidRPr="0000759F">
        <w:rPr>
          <w:rFonts w:ascii="Arial" w:hAnsi="Arial" w:cs="Arial"/>
          <w:color w:val="0070C0"/>
          <w:spacing w:val="-2"/>
        </w:rPr>
        <w:t>COBERTURAS:</w:t>
      </w:r>
    </w:p>
    <w:p w:rsidR="0000759F" w:rsidRPr="0000759F" w:rsidRDefault="0000759F" w:rsidP="0000759F">
      <w:pPr>
        <w:pStyle w:val="Prrafodelista1"/>
        <w:tabs>
          <w:tab w:val="left" w:pos="2160"/>
        </w:tabs>
        <w:spacing w:after="0"/>
        <w:ind w:left="0" w:right="-119"/>
        <w:jc w:val="both"/>
        <w:rPr>
          <w:rFonts w:ascii="Arial" w:hAnsi="Arial" w:cs="Arial"/>
          <w:color w:val="0070C0"/>
          <w:spacing w:val="-2"/>
        </w:rPr>
      </w:pPr>
      <w:r w:rsidRPr="0000759F">
        <w:rPr>
          <w:rFonts w:ascii="Arial" w:hAnsi="Arial" w:cs="Arial"/>
          <w:color w:val="0070C0"/>
          <w:spacing w:val="-2"/>
        </w:rPr>
        <w:t>Todo riesgo de pérdida o daño físico, súbito e imprevisto por cualquier causa, que no esté específicamente excluida en las Condiciones Generales de la Póliza, de tal forma que necesiten reparación, reposición o reemplazo, en cualquier lugar designado como local asegurado.</w:t>
      </w:r>
    </w:p>
    <w:p w:rsidR="0000759F" w:rsidRPr="0000759F" w:rsidRDefault="0000759F" w:rsidP="0000759F">
      <w:pPr>
        <w:pStyle w:val="Prrafodelista1"/>
        <w:tabs>
          <w:tab w:val="left" w:pos="2160"/>
        </w:tabs>
        <w:spacing w:after="0"/>
        <w:ind w:left="0" w:right="-119"/>
        <w:jc w:val="both"/>
        <w:rPr>
          <w:rFonts w:ascii="Arial" w:hAnsi="Arial" w:cs="Arial"/>
          <w:color w:val="0070C0"/>
          <w:spacing w:val="-2"/>
        </w:rPr>
      </w:pPr>
      <w:r w:rsidRPr="0000759F">
        <w:rPr>
          <w:rFonts w:ascii="Arial" w:hAnsi="Arial" w:cs="Arial"/>
          <w:color w:val="0070C0"/>
          <w:spacing w:val="-2"/>
        </w:rPr>
        <w:t>Causados por:</w:t>
      </w:r>
    </w:p>
    <w:p w:rsidR="0000759F" w:rsidRPr="0000759F" w:rsidRDefault="0000759F" w:rsidP="0000759F">
      <w:pPr>
        <w:pStyle w:val="Prrafodelista1"/>
        <w:tabs>
          <w:tab w:val="left" w:pos="2160"/>
        </w:tabs>
        <w:spacing w:after="0"/>
        <w:ind w:left="0" w:right="-119"/>
        <w:jc w:val="both"/>
        <w:rPr>
          <w:rFonts w:ascii="Arial" w:hAnsi="Arial" w:cs="Arial"/>
          <w:color w:val="0070C0"/>
          <w:spacing w:val="-2"/>
        </w:rPr>
      </w:pPr>
      <w:r w:rsidRPr="0000759F">
        <w:rPr>
          <w:rFonts w:ascii="Arial" w:hAnsi="Arial" w:cs="Arial"/>
          <w:color w:val="0070C0"/>
          <w:spacing w:val="-2"/>
        </w:rPr>
        <w:t>Negligencia, manejo inadecuado, malevolencia por parte de empleados u otros, impericia, error de operación, dolo, robo, asalto y/o atraco, incluyendo incendio, explosión, rayo,  motín, huelga, alborotos populares, vandalismo, daños de agua, tuberías, inundación, acción del agua, humedad, humo, hollín, líquidos de otro tipo, gases corrosivos, quemadores superficiales, fenómenos de la naturaleza, fallo de material,  desperfectos en diseño, de fabricación, sobretensión , suspensión o descarga de la energía eléctrica proveniente de red pública, corto circuito, exceso de voltaje, inducción.</w:t>
      </w:r>
    </w:p>
    <w:p w:rsidR="0000759F" w:rsidRPr="0000759F" w:rsidRDefault="0000759F" w:rsidP="0000759F">
      <w:pPr>
        <w:pStyle w:val="Prrafodelista1"/>
        <w:tabs>
          <w:tab w:val="left" w:pos="2160"/>
        </w:tabs>
        <w:spacing w:after="0"/>
        <w:ind w:left="0" w:right="-119"/>
        <w:jc w:val="both"/>
        <w:rPr>
          <w:rFonts w:ascii="Arial" w:hAnsi="Arial" w:cs="Arial"/>
          <w:color w:val="0070C0"/>
          <w:spacing w:val="-2"/>
        </w:rPr>
      </w:pPr>
    </w:p>
    <w:p w:rsidR="0000759F" w:rsidRPr="0000759F" w:rsidRDefault="0000759F" w:rsidP="0000759F">
      <w:pPr>
        <w:pStyle w:val="Prrafodelista1"/>
        <w:tabs>
          <w:tab w:val="left" w:pos="2160"/>
        </w:tabs>
        <w:spacing w:after="0"/>
        <w:ind w:left="0" w:right="-119"/>
        <w:jc w:val="both"/>
        <w:rPr>
          <w:rFonts w:ascii="Arial" w:hAnsi="Arial" w:cs="Arial"/>
          <w:color w:val="0070C0"/>
          <w:spacing w:val="-2"/>
        </w:rPr>
      </w:pPr>
      <w:r w:rsidRPr="0000759F">
        <w:rPr>
          <w:rFonts w:ascii="Arial" w:hAnsi="Arial" w:cs="Arial"/>
          <w:color w:val="0070C0"/>
          <w:spacing w:val="-2"/>
        </w:rPr>
        <w:lastRenderedPageBreak/>
        <w:t>AMPAROS ADICIONALES:</w:t>
      </w:r>
    </w:p>
    <w:p w:rsidR="0000759F" w:rsidRPr="0000759F" w:rsidRDefault="0000759F" w:rsidP="00EA5925">
      <w:pPr>
        <w:pStyle w:val="Prrafodelista1"/>
        <w:numPr>
          <w:ilvl w:val="0"/>
          <w:numId w:val="2"/>
        </w:numPr>
        <w:tabs>
          <w:tab w:val="left" w:pos="2160"/>
        </w:tabs>
        <w:spacing w:after="0"/>
        <w:ind w:right="-119"/>
        <w:jc w:val="both"/>
        <w:rPr>
          <w:rFonts w:ascii="Arial" w:hAnsi="Arial" w:cs="Arial"/>
          <w:color w:val="0070C0"/>
          <w:spacing w:val="-2"/>
        </w:rPr>
      </w:pPr>
      <w:r w:rsidRPr="0000759F">
        <w:rPr>
          <w:rFonts w:ascii="Arial" w:hAnsi="Arial" w:cs="Arial"/>
          <w:color w:val="0070C0"/>
          <w:spacing w:val="-2"/>
        </w:rPr>
        <w:t>Portabilidad    USD $. 50.000,00</w:t>
      </w:r>
    </w:p>
    <w:p w:rsidR="0000759F" w:rsidRPr="0000759F" w:rsidRDefault="0000759F" w:rsidP="00EA5925">
      <w:pPr>
        <w:pStyle w:val="Prrafodelista1"/>
        <w:numPr>
          <w:ilvl w:val="0"/>
          <w:numId w:val="2"/>
        </w:numPr>
        <w:tabs>
          <w:tab w:val="left" w:pos="2160"/>
        </w:tabs>
        <w:spacing w:after="0"/>
        <w:ind w:right="-119"/>
        <w:jc w:val="both"/>
        <w:rPr>
          <w:rFonts w:ascii="Arial" w:hAnsi="Arial" w:cs="Arial"/>
          <w:color w:val="0070C0"/>
          <w:spacing w:val="-2"/>
        </w:rPr>
      </w:pPr>
      <w:r w:rsidRPr="0000759F">
        <w:rPr>
          <w:rFonts w:ascii="Arial" w:hAnsi="Arial" w:cs="Arial"/>
          <w:color w:val="0070C0"/>
          <w:spacing w:val="-2"/>
        </w:rPr>
        <w:t>Hurto              USD   $.50.000,00</w:t>
      </w:r>
    </w:p>
    <w:p w:rsidR="0000759F" w:rsidRPr="0000759F" w:rsidRDefault="0000759F" w:rsidP="0000759F">
      <w:pPr>
        <w:pStyle w:val="Prrafodelista1"/>
        <w:tabs>
          <w:tab w:val="left" w:pos="2160"/>
        </w:tabs>
        <w:spacing w:after="0"/>
        <w:ind w:left="0" w:right="-119"/>
        <w:jc w:val="both"/>
        <w:rPr>
          <w:rFonts w:ascii="Arial" w:hAnsi="Arial" w:cs="Arial"/>
          <w:color w:val="0070C0"/>
          <w:spacing w:val="-2"/>
        </w:rPr>
      </w:pPr>
    </w:p>
    <w:p w:rsidR="0000759F" w:rsidRPr="0000759F" w:rsidRDefault="0000759F" w:rsidP="0000759F">
      <w:pPr>
        <w:tabs>
          <w:tab w:val="left" w:pos="2160"/>
        </w:tabs>
        <w:suppressAutoHyphens/>
        <w:ind w:right="-119"/>
        <w:jc w:val="center"/>
        <w:rPr>
          <w:rFonts w:ascii="Arial" w:hAnsi="Arial" w:cs="Arial"/>
          <w:color w:val="0070C0"/>
          <w:spacing w:val="-2"/>
          <w:sz w:val="22"/>
          <w:szCs w:val="22"/>
          <w:lang w:eastAsia="ar-SA"/>
        </w:rPr>
      </w:pPr>
      <w:r w:rsidRPr="0000759F">
        <w:rPr>
          <w:rFonts w:ascii="Arial" w:eastAsia="Arial Unicode MS" w:hAnsi="Arial" w:cs="Arial"/>
          <w:b/>
          <w:color w:val="0070C0"/>
          <w:sz w:val="22"/>
          <w:szCs w:val="22"/>
          <w:u w:val="single"/>
          <w:lang w:eastAsia="ar-SA"/>
        </w:rPr>
        <w:t>EQUIPO Y MAQUINARIA</w:t>
      </w:r>
    </w:p>
    <w:p w:rsidR="0000759F" w:rsidRPr="0000759F" w:rsidRDefault="0000759F" w:rsidP="0000759F">
      <w:pPr>
        <w:tabs>
          <w:tab w:val="left" w:pos="2160"/>
        </w:tabs>
        <w:suppressAutoHyphens/>
        <w:ind w:right="-119"/>
        <w:rPr>
          <w:rFonts w:ascii="Arial" w:hAnsi="Arial" w:cs="Arial"/>
          <w:color w:val="0070C0"/>
          <w:spacing w:val="-2"/>
          <w:sz w:val="22"/>
          <w:szCs w:val="22"/>
          <w:lang w:eastAsia="ar-SA"/>
        </w:rPr>
      </w:pPr>
      <w:r w:rsidRPr="0000759F">
        <w:rPr>
          <w:rFonts w:ascii="Arial" w:hAnsi="Arial" w:cs="Arial"/>
          <w:color w:val="0070C0"/>
          <w:spacing w:val="-2"/>
          <w:sz w:val="22"/>
          <w:szCs w:val="22"/>
          <w:lang w:eastAsia="ar-SA"/>
        </w:rPr>
        <w:t>OBJETO ASEGURADO:</w:t>
      </w:r>
      <w:r w:rsidRPr="0000759F">
        <w:rPr>
          <w:rFonts w:ascii="Arial" w:hAnsi="Arial" w:cs="Arial"/>
          <w:b/>
          <w:color w:val="0070C0"/>
          <w:spacing w:val="-2"/>
          <w:sz w:val="22"/>
          <w:szCs w:val="22"/>
          <w:lang w:eastAsia="ar-SA"/>
        </w:rPr>
        <w:tab/>
        <w:t xml:space="preserve">   </w:t>
      </w:r>
      <w:r w:rsidRPr="0000759F">
        <w:rPr>
          <w:rFonts w:ascii="Arial" w:hAnsi="Arial" w:cs="Arial"/>
          <w:color w:val="0070C0"/>
          <w:spacing w:val="-2"/>
          <w:sz w:val="22"/>
          <w:szCs w:val="22"/>
          <w:lang w:eastAsia="ar-SA"/>
        </w:rPr>
        <w:t xml:space="preserve">Según listado proporcionado por la Institución. </w:t>
      </w:r>
    </w:p>
    <w:p w:rsidR="0000759F" w:rsidRPr="0000759F" w:rsidRDefault="0000759F" w:rsidP="0000759F">
      <w:pPr>
        <w:tabs>
          <w:tab w:val="left" w:pos="2160"/>
        </w:tabs>
        <w:suppressAutoHyphens/>
        <w:ind w:right="-119"/>
        <w:rPr>
          <w:rFonts w:ascii="Arial" w:hAnsi="Arial" w:cs="Arial"/>
          <w:color w:val="0070C0"/>
          <w:spacing w:val="-2"/>
          <w:sz w:val="22"/>
          <w:szCs w:val="22"/>
          <w:lang w:eastAsia="ar-SA"/>
        </w:rPr>
      </w:pPr>
      <w:r w:rsidRPr="0000759F">
        <w:rPr>
          <w:rFonts w:ascii="Arial" w:eastAsia="Arial Unicode MS" w:hAnsi="Arial" w:cs="Arial"/>
          <w:color w:val="0070C0"/>
          <w:sz w:val="22"/>
          <w:szCs w:val="22"/>
          <w:lang w:eastAsia="ar-SA"/>
        </w:rPr>
        <w:t xml:space="preserve">  (Tractores, tracto bombas, máquinas de arado, máquinas cultivo y cosechadoras)</w:t>
      </w:r>
    </w:p>
    <w:p w:rsidR="0000759F" w:rsidRPr="0000759F" w:rsidRDefault="0000759F" w:rsidP="0000759F">
      <w:pPr>
        <w:tabs>
          <w:tab w:val="left" w:pos="-720"/>
        </w:tabs>
        <w:overflowPunct w:val="0"/>
        <w:autoSpaceDE w:val="0"/>
        <w:autoSpaceDN w:val="0"/>
        <w:adjustRightInd w:val="0"/>
        <w:textAlignment w:val="baseline"/>
        <w:rPr>
          <w:rFonts w:ascii="Arial" w:eastAsia="Arial Unicode MS" w:hAnsi="Arial" w:cs="Arial"/>
          <w:color w:val="0070C0"/>
          <w:spacing w:val="-3"/>
          <w:sz w:val="22"/>
          <w:szCs w:val="22"/>
          <w:lang w:eastAsia="es-ES"/>
        </w:rPr>
      </w:pPr>
      <w:r w:rsidRPr="0000759F">
        <w:rPr>
          <w:rFonts w:ascii="Arial" w:eastAsia="Arial Unicode MS" w:hAnsi="Arial" w:cs="Arial"/>
          <w:color w:val="0070C0"/>
          <w:spacing w:val="-3"/>
          <w:sz w:val="22"/>
          <w:szCs w:val="22"/>
          <w:lang w:eastAsia="es-ES"/>
        </w:rPr>
        <w:t>VALOR ASEGURADO: USD $.210.804,10</w:t>
      </w:r>
    </w:p>
    <w:p w:rsidR="0000759F" w:rsidRPr="0000759F" w:rsidRDefault="0000759F" w:rsidP="0000759F">
      <w:pPr>
        <w:tabs>
          <w:tab w:val="left" w:pos="-720"/>
        </w:tabs>
        <w:overflowPunct w:val="0"/>
        <w:autoSpaceDE w:val="0"/>
        <w:autoSpaceDN w:val="0"/>
        <w:adjustRightInd w:val="0"/>
        <w:textAlignment w:val="baseline"/>
        <w:rPr>
          <w:rFonts w:ascii="Arial" w:eastAsia="Arial Unicode MS" w:hAnsi="Arial" w:cs="Arial"/>
          <w:color w:val="0070C0"/>
          <w:spacing w:val="-3"/>
          <w:sz w:val="22"/>
          <w:szCs w:val="22"/>
          <w:lang w:eastAsia="es-ES"/>
        </w:rPr>
      </w:pPr>
    </w:p>
    <w:p w:rsidR="0000759F" w:rsidRPr="0000759F" w:rsidRDefault="0000759F" w:rsidP="0000759F">
      <w:pPr>
        <w:tabs>
          <w:tab w:val="left" w:pos="-720"/>
        </w:tabs>
        <w:overflowPunct w:val="0"/>
        <w:autoSpaceDE w:val="0"/>
        <w:autoSpaceDN w:val="0"/>
        <w:adjustRightInd w:val="0"/>
        <w:textAlignment w:val="baseline"/>
        <w:rPr>
          <w:rFonts w:ascii="Arial" w:eastAsia="Arial Unicode MS" w:hAnsi="Arial" w:cs="Arial"/>
          <w:bCs/>
          <w:color w:val="0070C0"/>
          <w:spacing w:val="-3"/>
          <w:sz w:val="22"/>
          <w:szCs w:val="22"/>
          <w:lang w:eastAsia="es-ES"/>
        </w:rPr>
      </w:pPr>
      <w:r w:rsidRPr="0000759F">
        <w:rPr>
          <w:rFonts w:ascii="Arial" w:eastAsia="Arial Unicode MS" w:hAnsi="Arial" w:cs="Arial"/>
          <w:bCs/>
          <w:color w:val="0070C0"/>
          <w:spacing w:val="-3"/>
          <w:sz w:val="22"/>
          <w:szCs w:val="22"/>
          <w:lang w:eastAsia="es-ES"/>
        </w:rPr>
        <w:t xml:space="preserve">COBERTURAS: </w:t>
      </w:r>
    </w:p>
    <w:p w:rsidR="0000759F" w:rsidRPr="0000759F" w:rsidRDefault="0000759F" w:rsidP="0000759F">
      <w:pPr>
        <w:tabs>
          <w:tab w:val="left" w:pos="-720"/>
        </w:tabs>
        <w:overflowPunct w:val="0"/>
        <w:autoSpaceDE w:val="0"/>
        <w:autoSpaceDN w:val="0"/>
        <w:adjustRightInd w:val="0"/>
        <w:textAlignment w:val="baseline"/>
        <w:rPr>
          <w:rFonts w:ascii="Arial" w:eastAsia="Arial Unicode MS" w:hAnsi="Arial" w:cs="Arial"/>
          <w:bCs/>
          <w:color w:val="0070C0"/>
          <w:spacing w:val="-3"/>
          <w:sz w:val="22"/>
          <w:szCs w:val="22"/>
          <w:lang w:eastAsia="es-ES"/>
        </w:rPr>
      </w:pPr>
    </w:p>
    <w:p w:rsidR="0000759F" w:rsidRPr="0000759F" w:rsidRDefault="0000759F" w:rsidP="0000759F">
      <w:pPr>
        <w:tabs>
          <w:tab w:val="left" w:pos="-720"/>
        </w:tabs>
        <w:overflowPunct w:val="0"/>
        <w:autoSpaceDE w:val="0"/>
        <w:autoSpaceDN w:val="0"/>
        <w:adjustRightInd w:val="0"/>
        <w:textAlignment w:val="baseline"/>
        <w:rPr>
          <w:rFonts w:ascii="Arial" w:eastAsia="Arial Unicode MS" w:hAnsi="Arial" w:cs="Arial"/>
          <w:bCs/>
          <w:color w:val="0070C0"/>
          <w:spacing w:val="-3"/>
          <w:sz w:val="22"/>
          <w:szCs w:val="22"/>
          <w:lang w:eastAsia="es-ES"/>
        </w:rPr>
      </w:pPr>
      <w:r w:rsidRPr="0000759F">
        <w:rPr>
          <w:rFonts w:ascii="Arial" w:eastAsia="Arial Unicode MS" w:hAnsi="Arial" w:cs="Arial"/>
          <w:bCs/>
          <w:color w:val="0070C0"/>
          <w:spacing w:val="-3"/>
          <w:sz w:val="22"/>
          <w:szCs w:val="22"/>
          <w:lang w:eastAsia="es-ES"/>
        </w:rPr>
        <w:t>Pérdidas o daños directos producidos a la maquinaria o equipos objeto de este seguro que ocurran en forma accidental, súbita e imprevista por cualquier causa externa, que hagan necesaria una reparación o reemplazo y que resulten de los eventos detallados, según condiciones generales de la póliza, en cualquier lugar designado como local asegurado por:</w:t>
      </w:r>
    </w:p>
    <w:p w:rsidR="0000759F" w:rsidRPr="0000759F" w:rsidRDefault="0000759F" w:rsidP="0000759F">
      <w:pPr>
        <w:tabs>
          <w:tab w:val="left" w:pos="-720"/>
        </w:tabs>
        <w:overflowPunct w:val="0"/>
        <w:autoSpaceDE w:val="0"/>
        <w:autoSpaceDN w:val="0"/>
        <w:adjustRightInd w:val="0"/>
        <w:ind w:left="720"/>
        <w:textAlignment w:val="baseline"/>
        <w:rPr>
          <w:rFonts w:ascii="Arial" w:eastAsia="Arial Unicode MS" w:hAnsi="Arial" w:cs="Arial"/>
          <w:bCs/>
          <w:color w:val="0070C0"/>
          <w:spacing w:val="-3"/>
          <w:sz w:val="22"/>
          <w:szCs w:val="22"/>
          <w:lang w:eastAsia="es-ES"/>
        </w:rPr>
      </w:pPr>
    </w:p>
    <w:p w:rsidR="0000759F" w:rsidRPr="0000759F" w:rsidRDefault="0000759F" w:rsidP="00EA5925">
      <w:pPr>
        <w:numPr>
          <w:ilvl w:val="0"/>
          <w:numId w:val="4"/>
        </w:numPr>
        <w:tabs>
          <w:tab w:val="left" w:pos="-720"/>
        </w:tabs>
        <w:overflowPunct w:val="0"/>
        <w:autoSpaceDE w:val="0"/>
        <w:autoSpaceDN w:val="0"/>
        <w:adjustRightInd w:val="0"/>
        <w:textAlignment w:val="baseline"/>
        <w:rPr>
          <w:rFonts w:ascii="Arial" w:eastAsia="Arial Unicode MS" w:hAnsi="Arial" w:cs="Arial"/>
          <w:bCs/>
          <w:color w:val="0070C0"/>
          <w:spacing w:val="-3"/>
          <w:sz w:val="22"/>
          <w:szCs w:val="22"/>
          <w:lang w:eastAsia="es-ES"/>
        </w:rPr>
      </w:pPr>
      <w:r w:rsidRPr="0000759F">
        <w:rPr>
          <w:rFonts w:ascii="Arial" w:eastAsia="Arial Unicode MS" w:hAnsi="Arial" w:cs="Arial"/>
          <w:bCs/>
          <w:color w:val="0070C0"/>
          <w:spacing w:val="-3"/>
          <w:sz w:val="22"/>
          <w:szCs w:val="22"/>
          <w:lang w:eastAsia="es-ES"/>
        </w:rPr>
        <w:t>Incidentes durante el trabajo.</w:t>
      </w:r>
    </w:p>
    <w:p w:rsidR="0000759F" w:rsidRPr="0000759F" w:rsidRDefault="0000759F" w:rsidP="00EA5925">
      <w:pPr>
        <w:numPr>
          <w:ilvl w:val="0"/>
          <w:numId w:val="4"/>
        </w:numPr>
        <w:tabs>
          <w:tab w:val="left" w:pos="-720"/>
        </w:tabs>
        <w:overflowPunct w:val="0"/>
        <w:autoSpaceDE w:val="0"/>
        <w:autoSpaceDN w:val="0"/>
        <w:adjustRightInd w:val="0"/>
        <w:textAlignment w:val="baseline"/>
        <w:rPr>
          <w:rFonts w:ascii="Arial" w:eastAsia="Arial Unicode MS" w:hAnsi="Arial" w:cs="Arial"/>
          <w:bCs/>
          <w:color w:val="0070C0"/>
          <w:spacing w:val="-3"/>
          <w:sz w:val="22"/>
          <w:szCs w:val="22"/>
          <w:lang w:eastAsia="es-ES"/>
        </w:rPr>
      </w:pPr>
      <w:r w:rsidRPr="0000759F">
        <w:rPr>
          <w:rFonts w:ascii="Arial" w:eastAsia="Arial Unicode MS" w:hAnsi="Arial" w:cs="Arial"/>
          <w:bCs/>
          <w:color w:val="0070C0"/>
          <w:spacing w:val="-3"/>
          <w:sz w:val="22"/>
          <w:szCs w:val="22"/>
          <w:lang w:eastAsia="es-ES"/>
        </w:rPr>
        <w:t>Incendio y/o rayo.</w:t>
      </w:r>
    </w:p>
    <w:p w:rsidR="0000759F" w:rsidRPr="0000759F" w:rsidRDefault="0000759F" w:rsidP="00EA5925">
      <w:pPr>
        <w:numPr>
          <w:ilvl w:val="0"/>
          <w:numId w:val="3"/>
        </w:numPr>
        <w:tabs>
          <w:tab w:val="left" w:pos="-720"/>
        </w:tabs>
        <w:overflowPunct w:val="0"/>
        <w:autoSpaceDE w:val="0"/>
        <w:autoSpaceDN w:val="0"/>
        <w:adjustRightInd w:val="0"/>
        <w:textAlignment w:val="baseline"/>
        <w:rPr>
          <w:rFonts w:ascii="Arial" w:eastAsia="Arial Unicode MS" w:hAnsi="Arial" w:cs="Arial"/>
          <w:bCs/>
          <w:color w:val="0070C0"/>
          <w:spacing w:val="-3"/>
          <w:sz w:val="22"/>
          <w:szCs w:val="22"/>
          <w:lang w:eastAsia="es-ES"/>
        </w:rPr>
      </w:pPr>
      <w:r w:rsidRPr="0000759F">
        <w:rPr>
          <w:rFonts w:ascii="Arial" w:eastAsia="Arial Unicode MS" w:hAnsi="Arial" w:cs="Arial"/>
          <w:bCs/>
          <w:color w:val="0070C0"/>
          <w:spacing w:val="-3"/>
          <w:sz w:val="22"/>
          <w:szCs w:val="22"/>
          <w:lang w:eastAsia="es-ES"/>
        </w:rPr>
        <w:t>Colisión con objetos en movimiento o estacionarios, volcamiento, hundimiento del terreno, deslizamiento de tierras, descarrilamiento.</w:t>
      </w:r>
    </w:p>
    <w:p w:rsidR="0000759F" w:rsidRPr="0000759F" w:rsidRDefault="0000759F" w:rsidP="00EA5925">
      <w:pPr>
        <w:numPr>
          <w:ilvl w:val="0"/>
          <w:numId w:val="3"/>
        </w:numPr>
        <w:tabs>
          <w:tab w:val="left" w:pos="-720"/>
        </w:tabs>
        <w:overflowPunct w:val="0"/>
        <w:autoSpaceDE w:val="0"/>
        <w:autoSpaceDN w:val="0"/>
        <w:adjustRightInd w:val="0"/>
        <w:textAlignment w:val="baseline"/>
        <w:rPr>
          <w:rFonts w:ascii="Arial" w:eastAsia="Arial Unicode MS" w:hAnsi="Arial" w:cs="Arial"/>
          <w:bCs/>
          <w:color w:val="0070C0"/>
          <w:spacing w:val="-3"/>
          <w:sz w:val="22"/>
          <w:szCs w:val="22"/>
          <w:lang w:eastAsia="es-ES"/>
        </w:rPr>
      </w:pPr>
      <w:r w:rsidRPr="0000759F">
        <w:rPr>
          <w:rFonts w:ascii="Arial" w:eastAsia="Arial Unicode MS" w:hAnsi="Arial" w:cs="Arial"/>
          <w:bCs/>
          <w:color w:val="0070C0"/>
          <w:spacing w:val="-3"/>
          <w:sz w:val="22"/>
          <w:szCs w:val="22"/>
          <w:lang w:eastAsia="es-ES"/>
        </w:rPr>
        <w:t>Accidentes que ocurran pese a un manejo correcto, así como los que sobrevengan a consecuencia de descuido, ignorancia, impericia o negligencia del conductor.</w:t>
      </w:r>
    </w:p>
    <w:p w:rsidR="0000759F" w:rsidRPr="0000759F" w:rsidRDefault="0000759F" w:rsidP="00EA5925">
      <w:pPr>
        <w:numPr>
          <w:ilvl w:val="0"/>
          <w:numId w:val="3"/>
        </w:numPr>
        <w:tabs>
          <w:tab w:val="left" w:pos="-720"/>
        </w:tabs>
        <w:overflowPunct w:val="0"/>
        <w:autoSpaceDE w:val="0"/>
        <w:autoSpaceDN w:val="0"/>
        <w:adjustRightInd w:val="0"/>
        <w:textAlignment w:val="baseline"/>
        <w:rPr>
          <w:rFonts w:ascii="Arial" w:eastAsia="Arial Unicode MS" w:hAnsi="Arial" w:cs="Arial"/>
          <w:bCs/>
          <w:color w:val="0070C0"/>
          <w:spacing w:val="-3"/>
          <w:sz w:val="22"/>
          <w:szCs w:val="22"/>
          <w:lang w:eastAsia="es-ES"/>
        </w:rPr>
      </w:pPr>
      <w:r w:rsidRPr="0000759F">
        <w:rPr>
          <w:rFonts w:ascii="Arial" w:eastAsia="Arial Unicode MS" w:hAnsi="Arial" w:cs="Arial"/>
          <w:bCs/>
          <w:color w:val="0070C0"/>
          <w:spacing w:val="-3"/>
          <w:sz w:val="22"/>
          <w:szCs w:val="22"/>
          <w:lang w:eastAsia="es-ES"/>
        </w:rPr>
        <w:t>Explosión.</w:t>
      </w:r>
    </w:p>
    <w:p w:rsidR="0000759F" w:rsidRPr="0000759F" w:rsidRDefault="0000759F" w:rsidP="00EA5925">
      <w:pPr>
        <w:numPr>
          <w:ilvl w:val="0"/>
          <w:numId w:val="3"/>
        </w:numPr>
        <w:tabs>
          <w:tab w:val="left" w:pos="-720"/>
        </w:tabs>
        <w:overflowPunct w:val="0"/>
        <w:autoSpaceDE w:val="0"/>
        <w:autoSpaceDN w:val="0"/>
        <w:adjustRightInd w:val="0"/>
        <w:textAlignment w:val="baseline"/>
        <w:rPr>
          <w:rFonts w:ascii="Arial" w:eastAsia="Arial Unicode MS" w:hAnsi="Arial" w:cs="Arial"/>
          <w:bCs/>
          <w:color w:val="0070C0"/>
          <w:spacing w:val="-3"/>
          <w:sz w:val="22"/>
          <w:szCs w:val="22"/>
          <w:lang w:eastAsia="es-ES"/>
        </w:rPr>
      </w:pPr>
      <w:r w:rsidRPr="0000759F">
        <w:rPr>
          <w:rFonts w:ascii="Arial" w:eastAsia="Arial Unicode MS" w:hAnsi="Arial" w:cs="Arial"/>
          <w:bCs/>
          <w:color w:val="0070C0"/>
          <w:spacing w:val="-3"/>
          <w:sz w:val="22"/>
          <w:szCs w:val="22"/>
          <w:lang w:eastAsia="es-ES"/>
        </w:rPr>
        <w:t>Hurto y robo, incluyendo los daños causados por dichos delitos o su intento.</w:t>
      </w:r>
    </w:p>
    <w:p w:rsidR="0000759F" w:rsidRPr="0000759F" w:rsidRDefault="0000759F" w:rsidP="00EA5925">
      <w:pPr>
        <w:numPr>
          <w:ilvl w:val="0"/>
          <w:numId w:val="3"/>
        </w:numPr>
        <w:tabs>
          <w:tab w:val="left" w:pos="-720"/>
        </w:tabs>
        <w:overflowPunct w:val="0"/>
        <w:autoSpaceDE w:val="0"/>
        <w:autoSpaceDN w:val="0"/>
        <w:adjustRightInd w:val="0"/>
        <w:textAlignment w:val="baseline"/>
        <w:rPr>
          <w:rFonts w:ascii="Arial" w:eastAsia="Arial Unicode MS" w:hAnsi="Arial" w:cs="Arial"/>
          <w:bCs/>
          <w:color w:val="0070C0"/>
          <w:spacing w:val="-3"/>
          <w:sz w:val="22"/>
          <w:szCs w:val="22"/>
          <w:lang w:eastAsia="es-ES"/>
        </w:rPr>
      </w:pPr>
      <w:r w:rsidRPr="0000759F">
        <w:rPr>
          <w:rFonts w:ascii="Arial" w:eastAsia="Arial Unicode MS" w:hAnsi="Arial" w:cs="Arial"/>
          <w:bCs/>
          <w:color w:val="0070C0"/>
          <w:spacing w:val="-3"/>
          <w:sz w:val="22"/>
          <w:szCs w:val="22"/>
          <w:lang w:eastAsia="es-ES"/>
        </w:rPr>
        <w:t>Accidentes que ocurran durante el montaje, desmontaje y traslado de las instalaciones, dentro del terreno de la obra o mientras viajen los equipos o maquinarias por sus propios medios o no, de un sitio de operaciones a otro dentro del perímetro de la obra.</w:t>
      </w:r>
    </w:p>
    <w:p w:rsidR="0000759F" w:rsidRPr="0000759F" w:rsidRDefault="0000759F" w:rsidP="00EA5925">
      <w:pPr>
        <w:numPr>
          <w:ilvl w:val="0"/>
          <w:numId w:val="3"/>
        </w:numPr>
        <w:tabs>
          <w:tab w:val="left" w:pos="-720"/>
        </w:tabs>
        <w:overflowPunct w:val="0"/>
        <w:autoSpaceDE w:val="0"/>
        <w:autoSpaceDN w:val="0"/>
        <w:adjustRightInd w:val="0"/>
        <w:textAlignment w:val="baseline"/>
        <w:rPr>
          <w:rFonts w:ascii="Arial" w:eastAsia="Arial Unicode MS" w:hAnsi="Arial" w:cs="Arial"/>
          <w:bCs/>
          <w:color w:val="0070C0"/>
          <w:spacing w:val="-3"/>
          <w:sz w:val="22"/>
          <w:szCs w:val="22"/>
          <w:lang w:eastAsia="es-ES"/>
        </w:rPr>
      </w:pPr>
      <w:r w:rsidRPr="0000759F">
        <w:rPr>
          <w:rFonts w:ascii="Arial" w:eastAsia="Arial Unicode MS" w:hAnsi="Arial" w:cs="Arial"/>
          <w:bCs/>
          <w:color w:val="0070C0"/>
          <w:spacing w:val="-3"/>
          <w:sz w:val="22"/>
          <w:szCs w:val="22"/>
          <w:lang w:eastAsia="es-ES"/>
        </w:rPr>
        <w:t>Pérdida o daño causado por cualquier evento de la naturaleza como: inundaciones, maremoto, ciclón huracán, tempestad, viento, terremoto, temblor, erupción volcánica o por otra convulsión de la naturaleza.</w:t>
      </w:r>
    </w:p>
    <w:p w:rsidR="0000759F" w:rsidRPr="0000759F" w:rsidRDefault="0000759F" w:rsidP="00EA5925">
      <w:pPr>
        <w:numPr>
          <w:ilvl w:val="0"/>
          <w:numId w:val="3"/>
        </w:numPr>
        <w:tabs>
          <w:tab w:val="left" w:pos="-720"/>
        </w:tabs>
        <w:overflowPunct w:val="0"/>
        <w:autoSpaceDE w:val="0"/>
        <w:autoSpaceDN w:val="0"/>
        <w:adjustRightInd w:val="0"/>
        <w:textAlignment w:val="baseline"/>
        <w:rPr>
          <w:rFonts w:ascii="Arial" w:eastAsia="Arial Unicode MS" w:hAnsi="Arial" w:cs="Arial"/>
          <w:bCs/>
          <w:color w:val="0070C0"/>
          <w:spacing w:val="-3"/>
          <w:sz w:val="22"/>
          <w:szCs w:val="22"/>
          <w:lang w:eastAsia="es-ES"/>
        </w:rPr>
      </w:pPr>
      <w:r w:rsidRPr="0000759F">
        <w:rPr>
          <w:rFonts w:ascii="Arial" w:eastAsia="Arial Unicode MS" w:hAnsi="Arial" w:cs="Arial"/>
          <w:bCs/>
          <w:color w:val="0070C0"/>
          <w:spacing w:val="-3"/>
          <w:sz w:val="22"/>
          <w:szCs w:val="22"/>
          <w:lang w:eastAsia="es-ES"/>
        </w:rPr>
        <w:t>Pérdida o daño causado por cualquier otro riesgo.</w:t>
      </w:r>
    </w:p>
    <w:p w:rsidR="0000759F" w:rsidRPr="0000759F" w:rsidRDefault="0000759F" w:rsidP="00EA5925">
      <w:pPr>
        <w:numPr>
          <w:ilvl w:val="0"/>
          <w:numId w:val="3"/>
        </w:numPr>
        <w:tabs>
          <w:tab w:val="left" w:pos="-720"/>
        </w:tabs>
        <w:overflowPunct w:val="0"/>
        <w:autoSpaceDE w:val="0"/>
        <w:autoSpaceDN w:val="0"/>
        <w:adjustRightInd w:val="0"/>
        <w:textAlignment w:val="baseline"/>
        <w:rPr>
          <w:rFonts w:ascii="Arial" w:eastAsia="Arial Unicode MS" w:hAnsi="Arial" w:cs="Arial"/>
          <w:bCs/>
          <w:color w:val="0070C0"/>
          <w:spacing w:val="-3"/>
          <w:sz w:val="22"/>
          <w:szCs w:val="22"/>
          <w:lang w:eastAsia="es-ES"/>
        </w:rPr>
      </w:pPr>
      <w:r w:rsidRPr="0000759F">
        <w:rPr>
          <w:rFonts w:ascii="Arial" w:eastAsia="Arial Unicode MS" w:hAnsi="Arial" w:cs="Arial"/>
          <w:bCs/>
          <w:color w:val="0070C0"/>
          <w:spacing w:val="-3"/>
          <w:sz w:val="22"/>
          <w:szCs w:val="22"/>
          <w:lang w:eastAsia="es-ES"/>
        </w:rPr>
        <w:t>Motín, Huelga.</w:t>
      </w:r>
    </w:p>
    <w:p w:rsidR="0000759F" w:rsidRPr="0000759F" w:rsidRDefault="0000759F" w:rsidP="00EA5925">
      <w:pPr>
        <w:numPr>
          <w:ilvl w:val="0"/>
          <w:numId w:val="3"/>
        </w:numPr>
        <w:tabs>
          <w:tab w:val="left" w:pos="-720"/>
        </w:tabs>
        <w:overflowPunct w:val="0"/>
        <w:autoSpaceDE w:val="0"/>
        <w:autoSpaceDN w:val="0"/>
        <w:adjustRightInd w:val="0"/>
        <w:textAlignment w:val="baseline"/>
        <w:rPr>
          <w:rFonts w:ascii="Arial" w:eastAsia="Arial Unicode MS" w:hAnsi="Arial" w:cs="Arial"/>
          <w:bCs/>
          <w:color w:val="0070C0"/>
          <w:spacing w:val="-3"/>
          <w:sz w:val="22"/>
          <w:szCs w:val="22"/>
          <w:lang w:eastAsia="es-ES"/>
        </w:rPr>
      </w:pPr>
      <w:r w:rsidRPr="0000759F">
        <w:rPr>
          <w:rFonts w:ascii="Arial" w:eastAsia="Arial Unicode MS" w:hAnsi="Arial" w:cs="Arial"/>
          <w:bCs/>
          <w:color w:val="0070C0"/>
          <w:spacing w:val="-3"/>
          <w:sz w:val="22"/>
          <w:szCs w:val="22"/>
          <w:lang w:eastAsia="es-ES"/>
        </w:rPr>
        <w:t>Daño Malicioso</w:t>
      </w:r>
    </w:p>
    <w:p w:rsidR="0000759F" w:rsidRPr="0000759F" w:rsidRDefault="0000759F" w:rsidP="00EA5925">
      <w:pPr>
        <w:numPr>
          <w:ilvl w:val="0"/>
          <w:numId w:val="3"/>
        </w:numPr>
        <w:tabs>
          <w:tab w:val="left" w:pos="-720"/>
        </w:tabs>
        <w:overflowPunct w:val="0"/>
        <w:autoSpaceDE w:val="0"/>
        <w:autoSpaceDN w:val="0"/>
        <w:adjustRightInd w:val="0"/>
        <w:textAlignment w:val="baseline"/>
        <w:rPr>
          <w:rFonts w:ascii="Arial" w:eastAsia="Arial Unicode MS" w:hAnsi="Arial" w:cs="Arial"/>
          <w:bCs/>
          <w:color w:val="0070C0"/>
          <w:spacing w:val="-3"/>
          <w:sz w:val="22"/>
          <w:szCs w:val="22"/>
          <w:lang w:eastAsia="es-ES"/>
        </w:rPr>
      </w:pPr>
      <w:r w:rsidRPr="0000759F">
        <w:rPr>
          <w:rFonts w:ascii="Arial" w:eastAsia="Arial Unicode MS" w:hAnsi="Arial" w:cs="Arial"/>
          <w:bCs/>
          <w:color w:val="0070C0"/>
          <w:spacing w:val="-3"/>
          <w:sz w:val="22"/>
          <w:szCs w:val="22"/>
          <w:lang w:eastAsia="es-ES"/>
        </w:rPr>
        <w:t>Rescate $5000,00</w:t>
      </w:r>
    </w:p>
    <w:p w:rsidR="0000759F" w:rsidRPr="0000759F" w:rsidRDefault="0000759F" w:rsidP="00EA5925">
      <w:pPr>
        <w:numPr>
          <w:ilvl w:val="0"/>
          <w:numId w:val="3"/>
        </w:numPr>
        <w:tabs>
          <w:tab w:val="left" w:pos="-720"/>
        </w:tabs>
        <w:overflowPunct w:val="0"/>
        <w:autoSpaceDE w:val="0"/>
        <w:autoSpaceDN w:val="0"/>
        <w:adjustRightInd w:val="0"/>
        <w:textAlignment w:val="baseline"/>
        <w:rPr>
          <w:rFonts w:ascii="Arial" w:eastAsia="Arial Unicode MS" w:hAnsi="Arial" w:cs="Arial"/>
          <w:bCs/>
          <w:color w:val="0070C0"/>
          <w:spacing w:val="-3"/>
          <w:sz w:val="22"/>
          <w:szCs w:val="22"/>
          <w:lang w:eastAsia="es-ES"/>
        </w:rPr>
      </w:pPr>
      <w:r w:rsidRPr="0000759F">
        <w:rPr>
          <w:rFonts w:ascii="Arial" w:eastAsia="Arial Unicode MS" w:hAnsi="Arial" w:cs="Arial"/>
          <w:bCs/>
          <w:color w:val="0070C0"/>
          <w:spacing w:val="-3"/>
          <w:sz w:val="22"/>
          <w:szCs w:val="22"/>
          <w:lang w:eastAsia="es-ES"/>
        </w:rPr>
        <w:t>Paso por puentes.</w:t>
      </w:r>
    </w:p>
    <w:p w:rsidR="0000759F" w:rsidRPr="0000759F" w:rsidRDefault="0000759F" w:rsidP="0000759F">
      <w:pPr>
        <w:tabs>
          <w:tab w:val="left" w:pos="-720"/>
        </w:tabs>
        <w:overflowPunct w:val="0"/>
        <w:autoSpaceDE w:val="0"/>
        <w:autoSpaceDN w:val="0"/>
        <w:adjustRightInd w:val="0"/>
        <w:ind w:left="360"/>
        <w:textAlignment w:val="baseline"/>
        <w:rPr>
          <w:rFonts w:ascii="Arial" w:eastAsia="Arial Unicode MS" w:hAnsi="Arial" w:cs="Arial"/>
          <w:bCs/>
          <w:color w:val="0070C0"/>
          <w:spacing w:val="-3"/>
          <w:sz w:val="22"/>
          <w:szCs w:val="22"/>
          <w:lang w:eastAsia="es-ES"/>
        </w:rPr>
      </w:pPr>
    </w:p>
    <w:p w:rsidR="0000759F" w:rsidRPr="0000759F" w:rsidRDefault="0000759F" w:rsidP="0000759F">
      <w:pPr>
        <w:tabs>
          <w:tab w:val="left" w:pos="-720"/>
        </w:tabs>
        <w:overflowPunct w:val="0"/>
        <w:autoSpaceDE w:val="0"/>
        <w:autoSpaceDN w:val="0"/>
        <w:adjustRightInd w:val="0"/>
        <w:textAlignment w:val="baseline"/>
        <w:rPr>
          <w:rFonts w:ascii="Arial" w:eastAsia="Arial Unicode MS" w:hAnsi="Arial" w:cs="Arial"/>
          <w:bCs/>
          <w:color w:val="0070C0"/>
          <w:spacing w:val="-3"/>
          <w:sz w:val="22"/>
          <w:szCs w:val="22"/>
          <w:lang w:eastAsia="es-ES"/>
        </w:rPr>
      </w:pPr>
      <w:r w:rsidRPr="0000759F">
        <w:rPr>
          <w:rFonts w:ascii="Arial" w:eastAsia="Arial Unicode MS" w:hAnsi="Arial" w:cs="Arial"/>
          <w:bCs/>
          <w:color w:val="0070C0"/>
          <w:spacing w:val="-3"/>
          <w:sz w:val="22"/>
          <w:szCs w:val="22"/>
          <w:lang w:eastAsia="es-ES"/>
        </w:rPr>
        <w:t xml:space="preserve">AMPAROS ADICIONALES:                    </w:t>
      </w:r>
    </w:p>
    <w:p w:rsidR="0000759F" w:rsidRPr="0000759F" w:rsidRDefault="0000759F" w:rsidP="0000759F">
      <w:pPr>
        <w:tabs>
          <w:tab w:val="left" w:pos="-720"/>
        </w:tabs>
        <w:overflowPunct w:val="0"/>
        <w:autoSpaceDE w:val="0"/>
        <w:autoSpaceDN w:val="0"/>
        <w:adjustRightInd w:val="0"/>
        <w:textAlignment w:val="baseline"/>
        <w:rPr>
          <w:rFonts w:ascii="Arial" w:eastAsia="Arial Unicode MS" w:hAnsi="Arial" w:cs="Arial"/>
          <w:bCs/>
          <w:color w:val="0070C0"/>
          <w:spacing w:val="-3"/>
          <w:sz w:val="22"/>
          <w:szCs w:val="22"/>
          <w:lang w:eastAsia="es-ES"/>
        </w:rPr>
      </w:pPr>
      <w:r w:rsidRPr="0000759F">
        <w:rPr>
          <w:rFonts w:ascii="Arial" w:eastAsia="Arial Unicode MS" w:hAnsi="Arial" w:cs="Arial"/>
          <w:bCs/>
          <w:color w:val="0070C0"/>
          <w:spacing w:val="-3"/>
          <w:sz w:val="22"/>
          <w:szCs w:val="22"/>
          <w:lang w:eastAsia="es-ES"/>
        </w:rPr>
        <w:t>Muerte Accidental      $.5.000(chofer)</w:t>
      </w:r>
    </w:p>
    <w:p w:rsidR="0000759F" w:rsidRPr="0000759F" w:rsidRDefault="0000759F" w:rsidP="0000759F">
      <w:pPr>
        <w:tabs>
          <w:tab w:val="left" w:pos="-720"/>
        </w:tabs>
        <w:overflowPunct w:val="0"/>
        <w:autoSpaceDE w:val="0"/>
        <w:autoSpaceDN w:val="0"/>
        <w:adjustRightInd w:val="0"/>
        <w:textAlignment w:val="baseline"/>
        <w:rPr>
          <w:rFonts w:ascii="Arial" w:eastAsia="Arial Unicode MS" w:hAnsi="Arial" w:cs="Arial"/>
          <w:bCs/>
          <w:color w:val="0070C0"/>
          <w:spacing w:val="-3"/>
          <w:sz w:val="22"/>
          <w:szCs w:val="22"/>
          <w:lang w:eastAsia="es-ES"/>
        </w:rPr>
      </w:pPr>
      <w:r w:rsidRPr="0000759F">
        <w:rPr>
          <w:rFonts w:ascii="Arial" w:eastAsia="Arial Unicode MS" w:hAnsi="Arial" w:cs="Arial"/>
          <w:bCs/>
          <w:color w:val="0070C0"/>
          <w:spacing w:val="-3"/>
          <w:sz w:val="22"/>
          <w:szCs w:val="22"/>
          <w:lang w:eastAsia="es-ES"/>
        </w:rPr>
        <w:t>Gastos Médicos          $.3.000 (chofer)</w:t>
      </w:r>
    </w:p>
    <w:p w:rsidR="0000759F" w:rsidRPr="0000759F" w:rsidRDefault="0000759F" w:rsidP="0000759F">
      <w:pPr>
        <w:tabs>
          <w:tab w:val="left" w:pos="-720"/>
        </w:tabs>
        <w:overflowPunct w:val="0"/>
        <w:autoSpaceDE w:val="0"/>
        <w:autoSpaceDN w:val="0"/>
        <w:adjustRightInd w:val="0"/>
        <w:textAlignment w:val="baseline"/>
        <w:rPr>
          <w:rFonts w:ascii="Arial" w:eastAsia="Arial Unicode MS" w:hAnsi="Arial" w:cs="Arial"/>
          <w:bCs/>
          <w:color w:val="0070C0"/>
          <w:spacing w:val="-3"/>
          <w:sz w:val="22"/>
          <w:szCs w:val="22"/>
          <w:lang w:eastAsia="es-ES"/>
        </w:rPr>
      </w:pPr>
      <w:r w:rsidRPr="0000759F">
        <w:rPr>
          <w:rFonts w:ascii="Arial" w:eastAsia="Arial Unicode MS" w:hAnsi="Arial" w:cs="Arial"/>
          <w:bCs/>
          <w:color w:val="0070C0"/>
          <w:spacing w:val="-3"/>
          <w:sz w:val="22"/>
          <w:szCs w:val="22"/>
          <w:lang w:eastAsia="es-ES"/>
        </w:rPr>
        <w:t>Responsabilidad Civil $.5.000,00 por evento</w:t>
      </w:r>
    </w:p>
    <w:p w:rsidR="0000759F" w:rsidRPr="0000759F" w:rsidRDefault="0000759F" w:rsidP="0000759F">
      <w:pPr>
        <w:tabs>
          <w:tab w:val="left" w:pos="-720"/>
        </w:tabs>
        <w:overflowPunct w:val="0"/>
        <w:autoSpaceDE w:val="0"/>
        <w:autoSpaceDN w:val="0"/>
        <w:adjustRightInd w:val="0"/>
        <w:textAlignment w:val="baseline"/>
        <w:rPr>
          <w:rFonts w:ascii="Arial" w:eastAsia="Arial Unicode MS" w:hAnsi="Arial" w:cs="Arial"/>
          <w:bCs/>
          <w:color w:val="0070C0"/>
          <w:spacing w:val="-3"/>
          <w:sz w:val="22"/>
          <w:szCs w:val="22"/>
          <w:lang w:eastAsia="es-ES"/>
        </w:rPr>
      </w:pPr>
    </w:p>
    <w:p w:rsidR="0000759F" w:rsidRPr="0000759F" w:rsidRDefault="0000759F" w:rsidP="0000759F">
      <w:pPr>
        <w:tabs>
          <w:tab w:val="left" w:pos="-720"/>
        </w:tabs>
        <w:overflowPunct w:val="0"/>
        <w:autoSpaceDE w:val="0"/>
        <w:autoSpaceDN w:val="0"/>
        <w:adjustRightInd w:val="0"/>
        <w:textAlignment w:val="baseline"/>
        <w:rPr>
          <w:rFonts w:ascii="Arial" w:eastAsia="Arial Unicode MS" w:hAnsi="Arial" w:cs="Arial"/>
          <w:bCs/>
          <w:color w:val="0070C0"/>
          <w:spacing w:val="-3"/>
          <w:sz w:val="22"/>
          <w:szCs w:val="22"/>
          <w:lang w:eastAsia="es-ES"/>
        </w:rPr>
      </w:pPr>
      <w:r w:rsidRPr="0000759F">
        <w:rPr>
          <w:rFonts w:ascii="Arial" w:eastAsia="Arial Unicode MS" w:hAnsi="Arial" w:cs="Arial"/>
          <w:bCs/>
          <w:color w:val="0070C0"/>
          <w:spacing w:val="-3"/>
          <w:sz w:val="22"/>
          <w:szCs w:val="22"/>
          <w:lang w:eastAsia="es-ES"/>
        </w:rPr>
        <w:t>CLAUSULAS ADICIONALES:</w:t>
      </w:r>
    </w:p>
    <w:p w:rsidR="0000759F" w:rsidRPr="0000759F" w:rsidRDefault="0000759F" w:rsidP="0000759F">
      <w:pPr>
        <w:tabs>
          <w:tab w:val="left" w:pos="-720"/>
        </w:tabs>
        <w:overflowPunct w:val="0"/>
        <w:autoSpaceDE w:val="0"/>
        <w:autoSpaceDN w:val="0"/>
        <w:adjustRightInd w:val="0"/>
        <w:textAlignment w:val="baseline"/>
        <w:rPr>
          <w:rFonts w:ascii="Arial" w:eastAsia="Arial Unicode MS" w:hAnsi="Arial" w:cs="Arial"/>
          <w:bCs/>
          <w:color w:val="0070C0"/>
          <w:spacing w:val="-3"/>
          <w:sz w:val="22"/>
          <w:szCs w:val="22"/>
          <w:lang w:eastAsia="es-ES"/>
        </w:rPr>
      </w:pPr>
    </w:p>
    <w:p w:rsidR="0000759F" w:rsidRPr="0000759F" w:rsidRDefault="0000759F" w:rsidP="00EA5925">
      <w:pPr>
        <w:numPr>
          <w:ilvl w:val="0"/>
          <w:numId w:val="5"/>
        </w:numPr>
        <w:tabs>
          <w:tab w:val="left" w:pos="-720"/>
        </w:tabs>
        <w:overflowPunct w:val="0"/>
        <w:autoSpaceDE w:val="0"/>
        <w:autoSpaceDN w:val="0"/>
        <w:adjustRightInd w:val="0"/>
        <w:textAlignment w:val="baseline"/>
        <w:rPr>
          <w:rFonts w:ascii="Arial" w:eastAsia="Arial Unicode MS" w:hAnsi="Arial" w:cs="Arial"/>
          <w:bCs/>
          <w:color w:val="0070C0"/>
          <w:spacing w:val="-3"/>
          <w:sz w:val="22"/>
          <w:szCs w:val="22"/>
          <w:lang w:eastAsia="es-ES"/>
        </w:rPr>
      </w:pPr>
      <w:r w:rsidRPr="0000759F">
        <w:rPr>
          <w:rFonts w:ascii="Arial" w:eastAsia="Arial Unicode MS" w:hAnsi="Arial" w:cs="Arial"/>
          <w:bCs/>
          <w:color w:val="0070C0"/>
          <w:spacing w:val="-3"/>
          <w:sz w:val="22"/>
          <w:szCs w:val="22"/>
          <w:lang w:eastAsia="es-ES"/>
        </w:rPr>
        <w:t>Pago de prima 30 días</w:t>
      </w:r>
    </w:p>
    <w:p w:rsidR="0000759F" w:rsidRPr="0000759F" w:rsidRDefault="0000759F" w:rsidP="00EA5925">
      <w:pPr>
        <w:numPr>
          <w:ilvl w:val="0"/>
          <w:numId w:val="5"/>
        </w:numPr>
        <w:tabs>
          <w:tab w:val="left" w:pos="-720"/>
        </w:tabs>
        <w:overflowPunct w:val="0"/>
        <w:autoSpaceDE w:val="0"/>
        <w:autoSpaceDN w:val="0"/>
        <w:adjustRightInd w:val="0"/>
        <w:textAlignment w:val="baseline"/>
        <w:rPr>
          <w:rFonts w:ascii="Arial" w:eastAsia="Arial Unicode MS" w:hAnsi="Arial" w:cs="Arial"/>
          <w:bCs/>
          <w:color w:val="0070C0"/>
          <w:spacing w:val="-3"/>
          <w:sz w:val="22"/>
          <w:szCs w:val="22"/>
          <w:lang w:eastAsia="es-ES"/>
        </w:rPr>
      </w:pPr>
      <w:r w:rsidRPr="0000759F">
        <w:rPr>
          <w:rFonts w:ascii="Arial" w:eastAsia="Arial Unicode MS" w:hAnsi="Arial" w:cs="Arial"/>
          <w:bCs/>
          <w:color w:val="0070C0"/>
          <w:spacing w:val="-3"/>
          <w:sz w:val="22"/>
          <w:szCs w:val="22"/>
          <w:lang w:eastAsia="es-ES"/>
        </w:rPr>
        <w:t>Cancelación de póliza 30 días</w:t>
      </w:r>
    </w:p>
    <w:p w:rsidR="0000759F" w:rsidRPr="0000759F" w:rsidRDefault="0000759F" w:rsidP="00EA5925">
      <w:pPr>
        <w:numPr>
          <w:ilvl w:val="0"/>
          <w:numId w:val="5"/>
        </w:numPr>
        <w:tabs>
          <w:tab w:val="left" w:pos="-720"/>
        </w:tabs>
        <w:overflowPunct w:val="0"/>
        <w:autoSpaceDE w:val="0"/>
        <w:autoSpaceDN w:val="0"/>
        <w:adjustRightInd w:val="0"/>
        <w:textAlignment w:val="baseline"/>
        <w:rPr>
          <w:rFonts w:ascii="Arial" w:eastAsia="Arial Unicode MS" w:hAnsi="Arial" w:cs="Arial"/>
          <w:bCs/>
          <w:color w:val="0070C0"/>
          <w:spacing w:val="-3"/>
          <w:sz w:val="22"/>
          <w:szCs w:val="22"/>
          <w:lang w:eastAsia="es-ES"/>
        </w:rPr>
      </w:pPr>
      <w:r w:rsidRPr="0000759F">
        <w:rPr>
          <w:rFonts w:ascii="Arial" w:eastAsia="Arial Unicode MS" w:hAnsi="Arial" w:cs="Arial"/>
          <w:bCs/>
          <w:color w:val="0070C0"/>
          <w:spacing w:val="-3"/>
          <w:sz w:val="22"/>
          <w:szCs w:val="22"/>
          <w:lang w:eastAsia="es-ES"/>
        </w:rPr>
        <w:t>No cancelación individual de la póliza</w:t>
      </w:r>
    </w:p>
    <w:p w:rsidR="0000759F" w:rsidRPr="0000759F" w:rsidRDefault="0000759F" w:rsidP="00EA5925">
      <w:pPr>
        <w:numPr>
          <w:ilvl w:val="0"/>
          <w:numId w:val="5"/>
        </w:numPr>
        <w:tabs>
          <w:tab w:val="left" w:pos="-720"/>
        </w:tabs>
        <w:overflowPunct w:val="0"/>
        <w:autoSpaceDE w:val="0"/>
        <w:autoSpaceDN w:val="0"/>
        <w:adjustRightInd w:val="0"/>
        <w:textAlignment w:val="baseline"/>
        <w:rPr>
          <w:rFonts w:ascii="Arial" w:eastAsia="Arial Unicode MS" w:hAnsi="Arial" w:cs="Arial"/>
          <w:bCs/>
          <w:color w:val="0070C0"/>
          <w:spacing w:val="-3"/>
          <w:sz w:val="22"/>
          <w:szCs w:val="22"/>
          <w:lang w:eastAsia="es-ES"/>
        </w:rPr>
      </w:pPr>
      <w:r w:rsidRPr="0000759F">
        <w:rPr>
          <w:rFonts w:ascii="Arial" w:eastAsia="Arial Unicode MS" w:hAnsi="Arial" w:cs="Arial"/>
          <w:bCs/>
          <w:color w:val="0070C0"/>
          <w:spacing w:val="-3"/>
          <w:sz w:val="22"/>
          <w:szCs w:val="22"/>
          <w:lang w:eastAsia="es-ES"/>
        </w:rPr>
        <w:t>Notificación de siniestros 30 días hábiles</w:t>
      </w:r>
    </w:p>
    <w:p w:rsidR="0000759F" w:rsidRPr="0000759F" w:rsidRDefault="0000759F" w:rsidP="00EA5925">
      <w:pPr>
        <w:numPr>
          <w:ilvl w:val="0"/>
          <w:numId w:val="5"/>
        </w:numPr>
        <w:tabs>
          <w:tab w:val="left" w:pos="-720"/>
        </w:tabs>
        <w:overflowPunct w:val="0"/>
        <w:autoSpaceDE w:val="0"/>
        <w:autoSpaceDN w:val="0"/>
        <w:adjustRightInd w:val="0"/>
        <w:textAlignment w:val="baseline"/>
        <w:rPr>
          <w:rFonts w:ascii="Arial" w:eastAsia="Arial Unicode MS" w:hAnsi="Arial" w:cs="Arial"/>
          <w:bCs/>
          <w:color w:val="0070C0"/>
          <w:spacing w:val="-3"/>
          <w:sz w:val="22"/>
          <w:szCs w:val="22"/>
          <w:lang w:eastAsia="es-ES"/>
        </w:rPr>
      </w:pPr>
      <w:r w:rsidRPr="0000759F">
        <w:rPr>
          <w:rFonts w:ascii="Arial" w:eastAsia="Arial Unicode MS" w:hAnsi="Arial" w:cs="Arial"/>
          <w:bCs/>
          <w:color w:val="0070C0"/>
          <w:spacing w:val="-3"/>
          <w:sz w:val="22"/>
          <w:szCs w:val="22"/>
          <w:lang w:eastAsia="es-ES"/>
        </w:rPr>
        <w:t>Restitución automática de suma asegurada</w:t>
      </w:r>
    </w:p>
    <w:p w:rsidR="0000759F" w:rsidRPr="0000759F" w:rsidRDefault="0000759F" w:rsidP="00EA5925">
      <w:pPr>
        <w:numPr>
          <w:ilvl w:val="0"/>
          <w:numId w:val="5"/>
        </w:numPr>
        <w:tabs>
          <w:tab w:val="left" w:pos="-720"/>
        </w:tabs>
        <w:overflowPunct w:val="0"/>
        <w:autoSpaceDE w:val="0"/>
        <w:autoSpaceDN w:val="0"/>
        <w:adjustRightInd w:val="0"/>
        <w:textAlignment w:val="baseline"/>
        <w:rPr>
          <w:rFonts w:ascii="Arial" w:eastAsia="Arial Unicode MS" w:hAnsi="Arial" w:cs="Arial"/>
          <w:bCs/>
          <w:color w:val="0070C0"/>
          <w:spacing w:val="-3"/>
          <w:sz w:val="22"/>
          <w:szCs w:val="22"/>
          <w:lang w:eastAsia="es-ES"/>
        </w:rPr>
      </w:pPr>
      <w:r w:rsidRPr="0000759F">
        <w:rPr>
          <w:rFonts w:ascii="Arial" w:eastAsia="Arial Unicode MS" w:hAnsi="Arial" w:cs="Arial"/>
          <w:bCs/>
          <w:color w:val="0070C0"/>
          <w:spacing w:val="-3"/>
          <w:sz w:val="22"/>
          <w:szCs w:val="22"/>
          <w:lang w:eastAsia="es-ES"/>
        </w:rPr>
        <w:lastRenderedPageBreak/>
        <w:t>Primera opción a compra</w:t>
      </w:r>
    </w:p>
    <w:p w:rsidR="0000759F" w:rsidRPr="0000759F" w:rsidRDefault="0000759F" w:rsidP="00EA5925">
      <w:pPr>
        <w:numPr>
          <w:ilvl w:val="0"/>
          <w:numId w:val="5"/>
        </w:numPr>
        <w:tabs>
          <w:tab w:val="left" w:pos="-720"/>
        </w:tabs>
        <w:overflowPunct w:val="0"/>
        <w:autoSpaceDE w:val="0"/>
        <w:autoSpaceDN w:val="0"/>
        <w:adjustRightInd w:val="0"/>
        <w:textAlignment w:val="baseline"/>
        <w:rPr>
          <w:rFonts w:ascii="Arial" w:eastAsia="Arial Unicode MS" w:hAnsi="Arial" w:cs="Arial"/>
          <w:bCs/>
          <w:color w:val="0070C0"/>
          <w:spacing w:val="-3"/>
          <w:sz w:val="22"/>
          <w:szCs w:val="22"/>
          <w:lang w:eastAsia="es-ES"/>
        </w:rPr>
      </w:pPr>
      <w:r w:rsidRPr="0000759F">
        <w:rPr>
          <w:rFonts w:ascii="Arial" w:eastAsia="Arial Unicode MS" w:hAnsi="Arial" w:cs="Arial"/>
          <w:bCs/>
          <w:color w:val="0070C0"/>
          <w:spacing w:val="-3"/>
          <w:sz w:val="22"/>
          <w:szCs w:val="22"/>
          <w:lang w:eastAsia="es-ES"/>
        </w:rPr>
        <w:t>Pérdida total constructiva al 75%</w:t>
      </w:r>
    </w:p>
    <w:p w:rsidR="0000759F" w:rsidRPr="0000759F" w:rsidRDefault="0000759F" w:rsidP="00EA5925">
      <w:pPr>
        <w:numPr>
          <w:ilvl w:val="0"/>
          <w:numId w:val="5"/>
        </w:numPr>
        <w:tabs>
          <w:tab w:val="left" w:pos="-720"/>
        </w:tabs>
        <w:overflowPunct w:val="0"/>
        <w:autoSpaceDE w:val="0"/>
        <w:autoSpaceDN w:val="0"/>
        <w:adjustRightInd w:val="0"/>
        <w:textAlignment w:val="baseline"/>
        <w:rPr>
          <w:rFonts w:ascii="Arial" w:eastAsia="Arial Unicode MS" w:hAnsi="Arial" w:cs="Arial"/>
          <w:bCs/>
          <w:color w:val="0070C0"/>
          <w:spacing w:val="-3"/>
          <w:sz w:val="22"/>
          <w:szCs w:val="22"/>
          <w:lang w:eastAsia="es-ES"/>
        </w:rPr>
      </w:pPr>
      <w:r w:rsidRPr="0000759F">
        <w:rPr>
          <w:rFonts w:ascii="Arial" w:eastAsia="Arial Unicode MS" w:hAnsi="Arial" w:cs="Arial"/>
          <w:bCs/>
          <w:color w:val="0070C0"/>
          <w:spacing w:val="-3"/>
          <w:sz w:val="22"/>
          <w:szCs w:val="22"/>
          <w:lang w:eastAsia="es-ES"/>
        </w:rPr>
        <w:t>Extensión de vigencia a prorrata 120 días</w:t>
      </w:r>
    </w:p>
    <w:p w:rsidR="0000759F" w:rsidRPr="0000759F" w:rsidRDefault="0000759F" w:rsidP="00EA5925">
      <w:pPr>
        <w:numPr>
          <w:ilvl w:val="0"/>
          <w:numId w:val="5"/>
        </w:numPr>
        <w:tabs>
          <w:tab w:val="left" w:pos="-720"/>
        </w:tabs>
        <w:overflowPunct w:val="0"/>
        <w:autoSpaceDE w:val="0"/>
        <w:autoSpaceDN w:val="0"/>
        <w:adjustRightInd w:val="0"/>
        <w:textAlignment w:val="baseline"/>
        <w:rPr>
          <w:rFonts w:ascii="Arial" w:eastAsia="Arial Unicode MS" w:hAnsi="Arial" w:cs="Arial"/>
          <w:bCs/>
          <w:color w:val="0070C0"/>
          <w:spacing w:val="-3"/>
          <w:sz w:val="22"/>
          <w:szCs w:val="22"/>
          <w:lang w:eastAsia="es-ES"/>
        </w:rPr>
      </w:pPr>
      <w:r w:rsidRPr="0000759F">
        <w:rPr>
          <w:rFonts w:ascii="Arial" w:eastAsia="Arial Unicode MS" w:hAnsi="Arial" w:cs="Arial"/>
          <w:bCs/>
          <w:color w:val="0070C0"/>
          <w:spacing w:val="-3"/>
          <w:sz w:val="22"/>
          <w:szCs w:val="22"/>
          <w:lang w:eastAsia="es-ES"/>
        </w:rPr>
        <w:t>Gastos de remolque USD$.1500</w:t>
      </w:r>
    </w:p>
    <w:p w:rsidR="0000759F" w:rsidRPr="0000759F" w:rsidRDefault="0000759F" w:rsidP="0000759F">
      <w:pPr>
        <w:pStyle w:val="Prrafodelista1"/>
        <w:tabs>
          <w:tab w:val="left" w:pos="2160"/>
        </w:tabs>
        <w:spacing w:after="0"/>
        <w:ind w:left="0" w:right="-119"/>
        <w:jc w:val="both"/>
        <w:rPr>
          <w:rFonts w:ascii="Arial" w:hAnsi="Arial" w:cs="Arial"/>
          <w:color w:val="0070C0"/>
          <w:spacing w:val="-2"/>
        </w:rPr>
      </w:pPr>
    </w:p>
    <w:p w:rsidR="0000759F" w:rsidRPr="0000759F" w:rsidRDefault="0000759F" w:rsidP="0000759F">
      <w:pPr>
        <w:pStyle w:val="Prrafodelista1"/>
        <w:tabs>
          <w:tab w:val="left" w:pos="2160"/>
        </w:tabs>
        <w:spacing w:after="0" w:line="240" w:lineRule="auto"/>
        <w:ind w:right="-119"/>
        <w:contextualSpacing/>
        <w:jc w:val="both"/>
        <w:rPr>
          <w:rFonts w:ascii="Arial" w:hAnsi="Arial" w:cs="Arial"/>
          <w:color w:val="0070C0"/>
          <w:spacing w:val="-2"/>
        </w:rPr>
      </w:pPr>
      <w:r w:rsidRPr="0000759F">
        <w:rPr>
          <w:rFonts w:ascii="Arial" w:hAnsi="Arial" w:cs="Arial"/>
          <w:b/>
          <w:color w:val="0070C0"/>
          <w:spacing w:val="-2"/>
        </w:rPr>
        <w:t xml:space="preserve"> </w:t>
      </w:r>
      <w:r w:rsidRPr="0000759F">
        <w:rPr>
          <w:rFonts w:ascii="Arial" w:hAnsi="Arial" w:cs="Arial"/>
          <w:color w:val="0070C0"/>
          <w:spacing w:val="-2"/>
        </w:rPr>
        <w:t xml:space="preserve">      </w:t>
      </w:r>
    </w:p>
    <w:p w:rsidR="0000759F" w:rsidRPr="0000759F" w:rsidRDefault="0000759F" w:rsidP="0000759F">
      <w:pPr>
        <w:tabs>
          <w:tab w:val="left" w:pos="2160"/>
        </w:tabs>
        <w:suppressAutoHyphens/>
        <w:ind w:left="720" w:right="-119"/>
        <w:contextualSpacing/>
        <w:rPr>
          <w:rFonts w:ascii="Arial" w:hAnsi="Arial" w:cs="Arial"/>
          <w:b/>
          <w:color w:val="0070C0"/>
          <w:spacing w:val="-2"/>
          <w:sz w:val="22"/>
          <w:szCs w:val="22"/>
          <w:u w:val="single"/>
          <w:lang w:eastAsia="ar-SA"/>
        </w:rPr>
      </w:pPr>
      <w:r w:rsidRPr="0000759F">
        <w:rPr>
          <w:rFonts w:ascii="Arial" w:hAnsi="Arial" w:cs="Arial"/>
          <w:color w:val="0070C0"/>
          <w:spacing w:val="-2"/>
          <w:sz w:val="22"/>
          <w:szCs w:val="22"/>
          <w:lang w:eastAsia="ar-SA"/>
        </w:rPr>
        <w:t xml:space="preserve">                          </w:t>
      </w:r>
      <w:r w:rsidRPr="0000759F">
        <w:rPr>
          <w:rFonts w:ascii="Arial" w:hAnsi="Arial" w:cs="Arial"/>
          <w:b/>
          <w:color w:val="0070C0"/>
          <w:spacing w:val="-2"/>
          <w:sz w:val="22"/>
          <w:szCs w:val="22"/>
          <w:u w:val="single"/>
          <w:lang w:eastAsia="ar-SA"/>
        </w:rPr>
        <w:t>ROTURA DE MAQUINARIA</w:t>
      </w:r>
    </w:p>
    <w:p w:rsidR="0000759F" w:rsidRPr="0000759F" w:rsidRDefault="0000759F" w:rsidP="0000759F">
      <w:pPr>
        <w:tabs>
          <w:tab w:val="left" w:pos="2160"/>
        </w:tabs>
        <w:suppressAutoHyphens/>
        <w:ind w:right="-119"/>
        <w:rPr>
          <w:rFonts w:ascii="Arial" w:hAnsi="Arial" w:cs="Arial"/>
          <w:color w:val="0070C0"/>
          <w:spacing w:val="-2"/>
          <w:sz w:val="22"/>
          <w:szCs w:val="22"/>
          <w:lang w:eastAsia="ar-SA"/>
        </w:rPr>
      </w:pPr>
    </w:p>
    <w:p w:rsidR="0000759F" w:rsidRPr="0000759F" w:rsidRDefault="0000759F" w:rsidP="0000759F">
      <w:pPr>
        <w:tabs>
          <w:tab w:val="left" w:pos="2160"/>
        </w:tabs>
        <w:suppressAutoHyphens/>
        <w:ind w:right="-119"/>
        <w:rPr>
          <w:rFonts w:ascii="Arial" w:hAnsi="Arial" w:cs="Arial"/>
          <w:color w:val="0070C0"/>
          <w:spacing w:val="-2"/>
          <w:sz w:val="22"/>
          <w:szCs w:val="22"/>
          <w:lang w:eastAsia="ar-SA"/>
        </w:rPr>
      </w:pPr>
      <w:r w:rsidRPr="0000759F">
        <w:rPr>
          <w:rFonts w:ascii="Arial" w:hAnsi="Arial" w:cs="Arial"/>
          <w:color w:val="0070C0"/>
          <w:spacing w:val="-2"/>
          <w:sz w:val="22"/>
          <w:szCs w:val="22"/>
          <w:lang w:eastAsia="ar-SA"/>
        </w:rPr>
        <w:t>OBJETO ASEGURADO:</w:t>
      </w:r>
      <w:r w:rsidRPr="0000759F">
        <w:rPr>
          <w:rFonts w:ascii="Arial" w:hAnsi="Arial" w:cs="Arial"/>
          <w:b/>
          <w:color w:val="0070C0"/>
          <w:spacing w:val="-2"/>
          <w:sz w:val="22"/>
          <w:szCs w:val="22"/>
          <w:lang w:eastAsia="ar-SA"/>
        </w:rPr>
        <w:tab/>
        <w:t xml:space="preserve">   </w:t>
      </w:r>
      <w:r w:rsidRPr="0000759F">
        <w:rPr>
          <w:rFonts w:ascii="Arial" w:hAnsi="Arial" w:cs="Arial"/>
          <w:color w:val="0070C0"/>
          <w:spacing w:val="-2"/>
          <w:sz w:val="22"/>
          <w:szCs w:val="22"/>
          <w:lang w:eastAsia="ar-SA"/>
        </w:rPr>
        <w:t xml:space="preserve">Según listado proporcionado por la Institución. </w:t>
      </w:r>
    </w:p>
    <w:p w:rsidR="0000759F" w:rsidRPr="0000759F" w:rsidRDefault="0000759F" w:rsidP="0000759F">
      <w:pPr>
        <w:tabs>
          <w:tab w:val="left" w:pos="2160"/>
        </w:tabs>
        <w:suppressAutoHyphens/>
        <w:ind w:right="-119"/>
        <w:rPr>
          <w:rFonts w:ascii="Arial" w:hAnsi="Arial" w:cs="Arial"/>
          <w:color w:val="0070C0"/>
          <w:spacing w:val="-2"/>
          <w:sz w:val="22"/>
          <w:szCs w:val="22"/>
          <w:lang w:eastAsia="ar-SA"/>
        </w:rPr>
      </w:pPr>
      <w:r w:rsidRPr="0000759F">
        <w:rPr>
          <w:rFonts w:ascii="Arial" w:hAnsi="Arial" w:cs="Arial"/>
          <w:color w:val="0070C0"/>
          <w:spacing w:val="-2"/>
          <w:sz w:val="22"/>
          <w:szCs w:val="22"/>
          <w:lang w:eastAsia="ar-SA"/>
        </w:rPr>
        <w:t>(Equipos de medición, equipos mecatrónica, sistema de puesta, tableros electro distribución, motores del taller mecánico, compresores, elevadores, generadores de agua, plantas generadoras de energía eléctrica, mesa neumática, entre otros).</w:t>
      </w:r>
    </w:p>
    <w:p w:rsidR="0000759F" w:rsidRPr="0000759F" w:rsidRDefault="0000759F" w:rsidP="0000759F">
      <w:pPr>
        <w:tabs>
          <w:tab w:val="left" w:pos="2160"/>
        </w:tabs>
        <w:suppressAutoHyphens/>
        <w:ind w:right="-119"/>
        <w:rPr>
          <w:rFonts w:ascii="Arial" w:hAnsi="Arial" w:cs="Arial"/>
          <w:color w:val="0070C0"/>
          <w:spacing w:val="-2"/>
          <w:sz w:val="22"/>
          <w:szCs w:val="22"/>
          <w:lang w:eastAsia="ar-SA"/>
        </w:rPr>
      </w:pPr>
      <w:r w:rsidRPr="0000759F">
        <w:rPr>
          <w:rFonts w:ascii="Arial" w:hAnsi="Arial" w:cs="Arial"/>
          <w:color w:val="0070C0"/>
          <w:spacing w:val="-2"/>
          <w:sz w:val="22"/>
          <w:szCs w:val="22"/>
          <w:lang w:eastAsia="ar-SA"/>
        </w:rPr>
        <w:t>VALOR ASEGURADO: $. 3’153.974,81</w:t>
      </w:r>
    </w:p>
    <w:p w:rsidR="0000759F" w:rsidRPr="0000759F" w:rsidRDefault="0000759F" w:rsidP="0000759F">
      <w:pPr>
        <w:outlineLvl w:val="0"/>
        <w:rPr>
          <w:rFonts w:ascii="Arial" w:hAnsi="Arial" w:cs="Arial"/>
          <w:color w:val="0070C0"/>
          <w:sz w:val="22"/>
          <w:szCs w:val="22"/>
        </w:rPr>
      </w:pPr>
      <w:r w:rsidRPr="0000759F">
        <w:rPr>
          <w:rFonts w:ascii="Arial" w:hAnsi="Arial" w:cs="Arial"/>
          <w:color w:val="0070C0"/>
          <w:sz w:val="22"/>
          <w:szCs w:val="22"/>
        </w:rPr>
        <w:t>COBERTURAS:</w:t>
      </w:r>
    </w:p>
    <w:p w:rsidR="0000759F" w:rsidRPr="0000759F" w:rsidRDefault="0000759F" w:rsidP="0000759F">
      <w:pPr>
        <w:rPr>
          <w:rFonts w:ascii="Arial" w:hAnsi="Arial" w:cs="Arial"/>
          <w:color w:val="0070C0"/>
          <w:sz w:val="22"/>
          <w:szCs w:val="22"/>
        </w:rPr>
      </w:pPr>
      <w:r w:rsidRPr="0000759F">
        <w:rPr>
          <w:rFonts w:ascii="Arial" w:hAnsi="Arial" w:cs="Arial"/>
          <w:color w:val="0070C0"/>
          <w:sz w:val="22"/>
          <w:szCs w:val="22"/>
        </w:rPr>
        <w:t>Este seguro cubre los daños materiales causados directamente a la maquinaria descrita en las Condiciones Particulares de la Póliza, en forma tal que exijan su reparación y reposición, estén o no trabajando o hayan sido desmontados para reparación, limpieza, revisión, reacondicionamiento, trasladados, montada y probada en otro lugar de los predios señalados como local asegurado señalado, por:</w:t>
      </w:r>
    </w:p>
    <w:p w:rsidR="0000759F" w:rsidRPr="0000759F" w:rsidRDefault="0000759F" w:rsidP="0000759F">
      <w:pPr>
        <w:rPr>
          <w:rFonts w:ascii="Arial" w:hAnsi="Arial" w:cs="Arial"/>
          <w:color w:val="0070C0"/>
          <w:sz w:val="22"/>
          <w:szCs w:val="22"/>
        </w:rPr>
      </w:pPr>
      <w:r w:rsidRPr="0000759F">
        <w:rPr>
          <w:rFonts w:ascii="Arial" w:hAnsi="Arial" w:cs="Arial"/>
          <w:color w:val="0070C0"/>
          <w:sz w:val="22"/>
          <w:szCs w:val="22"/>
        </w:rPr>
        <w:t xml:space="preserve">A. Impericia, descuido y actos mal intencionados cometidos individualmente por empleados del Asegurado o de extraños. </w:t>
      </w:r>
    </w:p>
    <w:p w:rsidR="0000759F" w:rsidRPr="0000759F" w:rsidRDefault="0000759F" w:rsidP="0000759F">
      <w:pPr>
        <w:rPr>
          <w:rFonts w:ascii="Arial" w:hAnsi="Arial" w:cs="Arial"/>
          <w:color w:val="0070C0"/>
          <w:sz w:val="22"/>
          <w:szCs w:val="22"/>
        </w:rPr>
      </w:pPr>
      <w:r w:rsidRPr="0000759F">
        <w:rPr>
          <w:rFonts w:ascii="Arial" w:hAnsi="Arial" w:cs="Arial"/>
          <w:color w:val="0070C0"/>
          <w:sz w:val="22"/>
          <w:szCs w:val="22"/>
        </w:rPr>
        <w:t xml:space="preserve">B. Acción directa de la energía eléctrica como resultado de corto circuito, arcos voltaicos y otros efectos similares, así como la acción indirecta de electricidades atmosféricas. </w:t>
      </w:r>
    </w:p>
    <w:p w:rsidR="0000759F" w:rsidRPr="0000759F" w:rsidRDefault="0000759F" w:rsidP="0000759F">
      <w:pPr>
        <w:rPr>
          <w:rFonts w:ascii="Arial" w:hAnsi="Arial" w:cs="Arial"/>
          <w:color w:val="0070C0"/>
          <w:sz w:val="22"/>
          <w:szCs w:val="22"/>
        </w:rPr>
      </w:pPr>
      <w:r w:rsidRPr="0000759F">
        <w:rPr>
          <w:rFonts w:ascii="Arial" w:hAnsi="Arial" w:cs="Arial"/>
          <w:color w:val="0070C0"/>
          <w:sz w:val="22"/>
          <w:szCs w:val="22"/>
        </w:rPr>
        <w:t xml:space="preserve">C. Errores de diseño, material, construcción, montaje y reparación, fundición y uso de materiales defectuosos, defectos de mano de obra y montaje incorrecto. </w:t>
      </w:r>
    </w:p>
    <w:p w:rsidR="0000759F" w:rsidRPr="0000759F" w:rsidRDefault="0000759F" w:rsidP="0000759F">
      <w:pPr>
        <w:rPr>
          <w:rFonts w:ascii="Arial" w:hAnsi="Arial" w:cs="Arial"/>
          <w:color w:val="0070C0"/>
          <w:sz w:val="22"/>
          <w:szCs w:val="22"/>
        </w:rPr>
      </w:pPr>
      <w:r w:rsidRPr="0000759F">
        <w:rPr>
          <w:rFonts w:ascii="Arial" w:hAnsi="Arial" w:cs="Arial"/>
          <w:color w:val="0070C0"/>
          <w:sz w:val="22"/>
          <w:szCs w:val="22"/>
        </w:rPr>
        <w:t xml:space="preserve">D. Rotura debido a fuerza centrífuga. </w:t>
      </w:r>
    </w:p>
    <w:p w:rsidR="0000759F" w:rsidRPr="0000759F" w:rsidRDefault="0000759F" w:rsidP="0000759F">
      <w:pPr>
        <w:rPr>
          <w:rFonts w:ascii="Arial" w:hAnsi="Arial" w:cs="Arial"/>
          <w:color w:val="0070C0"/>
          <w:sz w:val="22"/>
          <w:szCs w:val="22"/>
        </w:rPr>
      </w:pPr>
      <w:r w:rsidRPr="0000759F">
        <w:rPr>
          <w:rFonts w:ascii="Arial" w:hAnsi="Arial" w:cs="Arial"/>
          <w:color w:val="0070C0"/>
          <w:sz w:val="22"/>
          <w:szCs w:val="22"/>
        </w:rPr>
        <w:t xml:space="preserve">E. Cuerpos extraños que se introduzcan en los bienes asegurados o que los golpeen. </w:t>
      </w:r>
    </w:p>
    <w:p w:rsidR="0000759F" w:rsidRPr="0000759F" w:rsidRDefault="0000759F" w:rsidP="0000759F">
      <w:pPr>
        <w:rPr>
          <w:rFonts w:ascii="Arial" w:hAnsi="Arial" w:cs="Arial"/>
          <w:color w:val="0070C0"/>
          <w:sz w:val="22"/>
          <w:szCs w:val="22"/>
        </w:rPr>
      </w:pPr>
      <w:r w:rsidRPr="0000759F">
        <w:rPr>
          <w:rFonts w:ascii="Arial" w:hAnsi="Arial" w:cs="Arial"/>
          <w:color w:val="0070C0"/>
          <w:sz w:val="22"/>
          <w:szCs w:val="22"/>
        </w:rPr>
        <w:t xml:space="preserve">F. Explosión física y explosión química de gases impropiamente quemados en la cámara de combustión de calderas o máquinas de combustión interna. (solo se cubren los daños por explosión de las máquinas aseguradas y en las cuales ocurra el evento); implosión. </w:t>
      </w:r>
    </w:p>
    <w:p w:rsidR="0000759F" w:rsidRPr="0000759F" w:rsidRDefault="0000759F" w:rsidP="0000759F">
      <w:pPr>
        <w:rPr>
          <w:rFonts w:ascii="Arial" w:hAnsi="Arial" w:cs="Arial"/>
          <w:color w:val="0070C0"/>
          <w:sz w:val="22"/>
          <w:szCs w:val="22"/>
        </w:rPr>
      </w:pPr>
      <w:r w:rsidRPr="0000759F">
        <w:rPr>
          <w:rFonts w:ascii="Arial" w:hAnsi="Arial" w:cs="Arial"/>
          <w:color w:val="0070C0"/>
          <w:sz w:val="22"/>
          <w:szCs w:val="22"/>
        </w:rPr>
        <w:t xml:space="preserve">G. Falta de agua en calderas y otros aparatos generadores de vapor. </w:t>
      </w:r>
    </w:p>
    <w:p w:rsidR="0000759F" w:rsidRPr="0000759F" w:rsidRDefault="0000759F" w:rsidP="0000759F">
      <w:pPr>
        <w:rPr>
          <w:rFonts w:ascii="Arial" w:hAnsi="Arial" w:cs="Arial"/>
          <w:color w:val="0070C0"/>
          <w:sz w:val="22"/>
          <w:szCs w:val="22"/>
        </w:rPr>
      </w:pPr>
      <w:r w:rsidRPr="0000759F">
        <w:rPr>
          <w:rFonts w:ascii="Arial" w:hAnsi="Arial" w:cs="Arial"/>
          <w:color w:val="0070C0"/>
          <w:sz w:val="22"/>
          <w:szCs w:val="22"/>
        </w:rPr>
        <w:t xml:space="preserve">H. Tempestad, vientos. </w:t>
      </w:r>
    </w:p>
    <w:p w:rsidR="0000759F" w:rsidRPr="0000759F" w:rsidRDefault="0000759F" w:rsidP="0000759F">
      <w:pPr>
        <w:pStyle w:val="Prrafodelista1"/>
        <w:tabs>
          <w:tab w:val="left" w:pos="2160"/>
        </w:tabs>
        <w:spacing w:after="0"/>
        <w:ind w:left="0" w:right="-119"/>
        <w:jc w:val="both"/>
        <w:rPr>
          <w:rFonts w:ascii="Arial" w:hAnsi="Arial" w:cs="Arial"/>
          <w:color w:val="0070C0"/>
          <w:spacing w:val="-2"/>
        </w:rPr>
      </w:pPr>
      <w:r w:rsidRPr="0000759F">
        <w:rPr>
          <w:rFonts w:ascii="Arial" w:eastAsiaTheme="minorHAnsi" w:hAnsi="Arial" w:cs="Arial"/>
          <w:color w:val="0070C0"/>
          <w:lang w:eastAsia="es-EC"/>
        </w:rPr>
        <w:t>I. Cualquier otra causa n</w:t>
      </w:r>
      <w:r w:rsidRPr="0000759F">
        <w:rPr>
          <w:rFonts w:ascii="Arial" w:hAnsi="Arial" w:cs="Arial"/>
          <w:color w:val="0070C0"/>
          <w:spacing w:val="-2"/>
        </w:rPr>
        <w:t>o expresamente excluida.</w:t>
      </w:r>
    </w:p>
    <w:p w:rsidR="0000759F" w:rsidRPr="0000759F" w:rsidRDefault="0000759F" w:rsidP="0000759F">
      <w:pPr>
        <w:pStyle w:val="Prrafodelista1"/>
        <w:tabs>
          <w:tab w:val="left" w:pos="2160"/>
        </w:tabs>
        <w:spacing w:after="0"/>
        <w:ind w:left="0" w:right="-119"/>
        <w:jc w:val="both"/>
        <w:rPr>
          <w:rFonts w:ascii="Arial" w:hAnsi="Arial" w:cs="Arial"/>
          <w:color w:val="0070C0"/>
        </w:rPr>
      </w:pPr>
      <w:r w:rsidRPr="0000759F">
        <w:rPr>
          <w:rFonts w:ascii="Arial" w:hAnsi="Arial" w:cs="Arial"/>
          <w:b/>
          <w:color w:val="0070C0"/>
          <w:spacing w:val="-2"/>
        </w:rPr>
        <w:t xml:space="preserve">              </w:t>
      </w:r>
    </w:p>
    <w:p w:rsidR="0000759F" w:rsidRPr="0000759F" w:rsidRDefault="0000759F" w:rsidP="0000759F">
      <w:pPr>
        <w:tabs>
          <w:tab w:val="left" w:pos="2160"/>
        </w:tabs>
        <w:suppressAutoHyphens/>
        <w:ind w:left="720" w:right="-119"/>
        <w:contextualSpacing/>
        <w:rPr>
          <w:rFonts w:ascii="Arial" w:hAnsi="Arial" w:cs="Arial"/>
          <w:b/>
          <w:color w:val="0070C0"/>
          <w:spacing w:val="-2"/>
          <w:sz w:val="22"/>
          <w:szCs w:val="22"/>
          <w:u w:val="single"/>
          <w:lang w:eastAsia="ar-SA"/>
        </w:rPr>
      </w:pPr>
      <w:r w:rsidRPr="0000759F">
        <w:rPr>
          <w:rFonts w:ascii="Arial" w:hAnsi="Arial" w:cs="Arial"/>
          <w:b/>
          <w:color w:val="0070C0"/>
          <w:spacing w:val="-2"/>
          <w:sz w:val="22"/>
          <w:szCs w:val="22"/>
          <w:u w:val="single"/>
          <w:lang w:eastAsia="ar-SA"/>
        </w:rPr>
        <w:t>SEGURO DE AVIACION</w:t>
      </w:r>
    </w:p>
    <w:p w:rsidR="0000759F" w:rsidRPr="0000759F" w:rsidRDefault="0000759F" w:rsidP="0000759F">
      <w:pPr>
        <w:tabs>
          <w:tab w:val="left" w:pos="2160"/>
        </w:tabs>
        <w:suppressAutoHyphens/>
        <w:ind w:right="-119"/>
        <w:rPr>
          <w:rFonts w:ascii="Arial" w:hAnsi="Arial" w:cs="Arial"/>
          <w:color w:val="0070C0"/>
          <w:spacing w:val="-2"/>
          <w:sz w:val="22"/>
          <w:szCs w:val="22"/>
          <w:lang w:eastAsia="ar-SA"/>
        </w:rPr>
      </w:pPr>
    </w:p>
    <w:p w:rsidR="0000759F" w:rsidRPr="0000759F" w:rsidRDefault="0000759F" w:rsidP="0000759F">
      <w:pPr>
        <w:tabs>
          <w:tab w:val="left" w:pos="2160"/>
        </w:tabs>
        <w:suppressAutoHyphens/>
        <w:ind w:right="-119"/>
        <w:rPr>
          <w:rFonts w:ascii="Arial" w:hAnsi="Arial" w:cs="Arial"/>
          <w:color w:val="0070C0"/>
          <w:spacing w:val="-2"/>
          <w:sz w:val="22"/>
          <w:szCs w:val="22"/>
          <w:lang w:eastAsia="ar-SA"/>
        </w:rPr>
      </w:pPr>
      <w:r w:rsidRPr="0000759F">
        <w:rPr>
          <w:rFonts w:ascii="Arial" w:hAnsi="Arial" w:cs="Arial"/>
          <w:color w:val="0070C0"/>
          <w:spacing w:val="-2"/>
          <w:sz w:val="22"/>
          <w:szCs w:val="22"/>
          <w:lang w:eastAsia="ar-SA"/>
        </w:rPr>
        <w:t>OBJETO ASEGURADO:</w:t>
      </w:r>
      <w:r w:rsidRPr="0000759F">
        <w:rPr>
          <w:rFonts w:ascii="Arial" w:hAnsi="Arial" w:cs="Arial"/>
          <w:b/>
          <w:color w:val="0070C0"/>
          <w:spacing w:val="-2"/>
          <w:sz w:val="22"/>
          <w:szCs w:val="22"/>
          <w:lang w:eastAsia="ar-SA"/>
        </w:rPr>
        <w:t xml:space="preserve">    </w:t>
      </w:r>
      <w:proofErr w:type="gramStart"/>
      <w:r w:rsidRPr="0000759F">
        <w:rPr>
          <w:rFonts w:ascii="Arial" w:hAnsi="Arial" w:cs="Arial"/>
          <w:color w:val="0070C0"/>
          <w:spacing w:val="-2"/>
          <w:sz w:val="22"/>
          <w:szCs w:val="22"/>
          <w:lang w:eastAsia="ar-SA"/>
        </w:rPr>
        <w:t>DOS</w:t>
      </w:r>
      <w:r w:rsidRPr="0000759F">
        <w:rPr>
          <w:rFonts w:ascii="Arial" w:hAnsi="Arial" w:cs="Arial"/>
          <w:b/>
          <w:color w:val="0070C0"/>
          <w:spacing w:val="-2"/>
          <w:sz w:val="22"/>
          <w:szCs w:val="22"/>
          <w:lang w:eastAsia="ar-SA"/>
        </w:rPr>
        <w:t xml:space="preserve">  </w:t>
      </w:r>
      <w:r w:rsidRPr="0000759F">
        <w:rPr>
          <w:rFonts w:ascii="Arial" w:hAnsi="Arial" w:cs="Arial"/>
          <w:color w:val="0070C0"/>
          <w:spacing w:val="-2"/>
          <w:sz w:val="22"/>
          <w:szCs w:val="22"/>
          <w:lang w:eastAsia="ar-SA"/>
        </w:rPr>
        <w:t>DRONES</w:t>
      </w:r>
      <w:proofErr w:type="gramEnd"/>
      <w:r w:rsidRPr="0000759F">
        <w:rPr>
          <w:rFonts w:ascii="Arial" w:hAnsi="Arial" w:cs="Arial"/>
          <w:color w:val="0070C0"/>
          <w:spacing w:val="-2"/>
          <w:sz w:val="22"/>
          <w:szCs w:val="22"/>
          <w:lang w:eastAsia="ar-SA"/>
        </w:rPr>
        <w:t xml:space="preserve"> </w:t>
      </w:r>
    </w:p>
    <w:p w:rsidR="0000759F" w:rsidRPr="0000759F" w:rsidRDefault="0000759F" w:rsidP="0000759F">
      <w:pPr>
        <w:tabs>
          <w:tab w:val="left" w:pos="2160"/>
        </w:tabs>
        <w:suppressAutoHyphens/>
        <w:ind w:right="-119"/>
        <w:rPr>
          <w:rFonts w:ascii="Arial" w:hAnsi="Arial" w:cs="Arial"/>
          <w:color w:val="0070C0"/>
          <w:spacing w:val="-2"/>
          <w:sz w:val="22"/>
          <w:szCs w:val="22"/>
          <w:lang w:eastAsia="ar-SA"/>
        </w:rPr>
      </w:pPr>
      <w:r w:rsidRPr="0000759F">
        <w:rPr>
          <w:rFonts w:ascii="Arial" w:hAnsi="Arial" w:cs="Arial"/>
          <w:color w:val="0070C0"/>
          <w:spacing w:val="-2"/>
          <w:sz w:val="22"/>
          <w:szCs w:val="22"/>
          <w:lang w:eastAsia="ar-SA"/>
        </w:rPr>
        <w:t>VALOR ASEGURADO:      $.41.207,11</w:t>
      </w:r>
    </w:p>
    <w:p w:rsidR="0000759F" w:rsidRPr="0000759F" w:rsidRDefault="0000759F" w:rsidP="0000759F">
      <w:pPr>
        <w:tabs>
          <w:tab w:val="left" w:pos="2160"/>
        </w:tabs>
        <w:suppressAutoHyphens/>
        <w:ind w:right="-119"/>
        <w:rPr>
          <w:rFonts w:ascii="Arial" w:hAnsi="Arial" w:cs="Arial"/>
          <w:color w:val="0070C0"/>
          <w:spacing w:val="-2"/>
          <w:sz w:val="22"/>
          <w:szCs w:val="22"/>
          <w:lang w:eastAsia="ar-SA"/>
        </w:rPr>
      </w:pPr>
      <w:r w:rsidRPr="0000759F">
        <w:rPr>
          <w:rFonts w:ascii="Arial" w:hAnsi="Arial" w:cs="Arial"/>
          <w:color w:val="0070C0"/>
          <w:spacing w:val="-2"/>
          <w:sz w:val="22"/>
          <w:szCs w:val="22"/>
          <w:lang w:eastAsia="ar-SA"/>
        </w:rPr>
        <w:t xml:space="preserve">DETALLE:  </w:t>
      </w:r>
    </w:p>
    <w:p w:rsidR="0000759F" w:rsidRPr="0000759F" w:rsidRDefault="0000759F" w:rsidP="00EA5925">
      <w:pPr>
        <w:numPr>
          <w:ilvl w:val="0"/>
          <w:numId w:val="6"/>
        </w:numPr>
        <w:tabs>
          <w:tab w:val="left" w:pos="2160"/>
        </w:tabs>
        <w:suppressAutoHyphens/>
        <w:spacing w:after="200"/>
        <w:ind w:right="-119"/>
        <w:rPr>
          <w:rFonts w:ascii="Arial" w:hAnsi="Arial" w:cs="Arial"/>
          <w:color w:val="0070C0"/>
          <w:spacing w:val="-2"/>
          <w:sz w:val="22"/>
          <w:szCs w:val="22"/>
          <w:lang w:eastAsia="ar-SA"/>
        </w:rPr>
      </w:pPr>
      <w:r w:rsidRPr="0000759F">
        <w:rPr>
          <w:rFonts w:ascii="Arial" w:hAnsi="Arial" w:cs="Arial"/>
          <w:color w:val="0070C0"/>
          <w:spacing w:val="-2"/>
          <w:sz w:val="22"/>
          <w:szCs w:val="22"/>
          <w:lang w:eastAsia="ar-SA"/>
        </w:rPr>
        <w:t>Un   Dron Marca DJI, Modelo MAVIC 2 PRO, SERIE163CG9UR0A2NHY,</w:t>
      </w:r>
    </w:p>
    <w:p w:rsidR="0000759F" w:rsidRPr="0000759F" w:rsidRDefault="0000759F" w:rsidP="0000759F">
      <w:pPr>
        <w:tabs>
          <w:tab w:val="left" w:pos="2160"/>
        </w:tabs>
        <w:suppressAutoHyphens/>
        <w:ind w:right="-119"/>
        <w:rPr>
          <w:rFonts w:ascii="Arial" w:hAnsi="Arial" w:cs="Arial"/>
          <w:color w:val="0070C0"/>
          <w:spacing w:val="-2"/>
          <w:sz w:val="22"/>
          <w:szCs w:val="22"/>
          <w:lang w:eastAsia="ar-SA"/>
        </w:rPr>
      </w:pPr>
      <w:r w:rsidRPr="0000759F">
        <w:rPr>
          <w:rFonts w:ascii="Arial" w:hAnsi="Arial" w:cs="Arial"/>
          <w:color w:val="0070C0"/>
          <w:spacing w:val="-2"/>
          <w:sz w:val="22"/>
          <w:szCs w:val="22"/>
          <w:lang w:eastAsia="ar-SA"/>
        </w:rPr>
        <w:t xml:space="preserve">                   Con Cámara desmontable.</w:t>
      </w:r>
    </w:p>
    <w:p w:rsidR="0000759F" w:rsidRPr="0000759F" w:rsidRDefault="0000759F" w:rsidP="0000759F">
      <w:pPr>
        <w:tabs>
          <w:tab w:val="left" w:pos="2160"/>
        </w:tabs>
        <w:suppressAutoHyphens/>
        <w:ind w:right="-119"/>
        <w:rPr>
          <w:rFonts w:ascii="Arial" w:hAnsi="Arial" w:cs="Arial"/>
          <w:color w:val="0070C0"/>
          <w:spacing w:val="-2"/>
          <w:sz w:val="22"/>
          <w:szCs w:val="22"/>
          <w:lang w:eastAsia="ar-SA"/>
        </w:rPr>
      </w:pPr>
      <w:r w:rsidRPr="0000759F">
        <w:rPr>
          <w:rFonts w:ascii="Arial" w:hAnsi="Arial" w:cs="Arial"/>
          <w:color w:val="0070C0"/>
          <w:spacing w:val="-2"/>
          <w:sz w:val="22"/>
          <w:szCs w:val="22"/>
          <w:lang w:eastAsia="ar-SA"/>
        </w:rPr>
        <w:t xml:space="preserve">                    VALOR:      $. 3.795,60</w:t>
      </w:r>
    </w:p>
    <w:p w:rsidR="0000759F" w:rsidRPr="0000759F" w:rsidRDefault="0000759F" w:rsidP="00EA5925">
      <w:pPr>
        <w:numPr>
          <w:ilvl w:val="0"/>
          <w:numId w:val="6"/>
        </w:numPr>
        <w:tabs>
          <w:tab w:val="left" w:pos="2160"/>
        </w:tabs>
        <w:suppressAutoHyphens/>
        <w:spacing w:after="200"/>
        <w:ind w:right="-119"/>
        <w:rPr>
          <w:rFonts w:ascii="Arial" w:hAnsi="Arial" w:cs="Arial"/>
          <w:color w:val="0070C0"/>
          <w:spacing w:val="-2"/>
          <w:sz w:val="22"/>
          <w:szCs w:val="22"/>
          <w:lang w:eastAsia="ar-SA"/>
        </w:rPr>
      </w:pPr>
      <w:r w:rsidRPr="0000759F">
        <w:rPr>
          <w:rFonts w:ascii="Arial" w:hAnsi="Arial" w:cs="Arial"/>
          <w:color w:val="0070C0"/>
          <w:spacing w:val="-2"/>
          <w:sz w:val="22"/>
          <w:szCs w:val="22"/>
          <w:lang w:eastAsia="ar-SA"/>
        </w:rPr>
        <w:t>Un   Dron Marca MSN-TML-0001, Modelo: Aeronave no tripulada, Fibra de carbono</w:t>
      </w:r>
    </w:p>
    <w:p w:rsidR="0000759F" w:rsidRPr="0000759F" w:rsidRDefault="0000759F" w:rsidP="0000759F">
      <w:pPr>
        <w:tabs>
          <w:tab w:val="left" w:pos="2160"/>
        </w:tabs>
        <w:suppressAutoHyphens/>
        <w:ind w:left="720" w:right="-119"/>
        <w:rPr>
          <w:rFonts w:ascii="Arial" w:hAnsi="Arial" w:cs="Arial"/>
          <w:color w:val="0070C0"/>
          <w:spacing w:val="-2"/>
          <w:sz w:val="22"/>
          <w:szCs w:val="22"/>
          <w:lang w:eastAsia="ar-SA"/>
        </w:rPr>
      </w:pPr>
      <w:r w:rsidRPr="0000759F">
        <w:rPr>
          <w:rFonts w:ascii="Arial" w:hAnsi="Arial" w:cs="Arial"/>
          <w:color w:val="0070C0"/>
          <w:spacing w:val="-2"/>
          <w:sz w:val="22"/>
          <w:szCs w:val="22"/>
          <w:lang w:eastAsia="ar-SA"/>
        </w:rPr>
        <w:t>VALOR:    $.37.411,51</w:t>
      </w:r>
    </w:p>
    <w:p w:rsidR="0000759F" w:rsidRPr="0000759F" w:rsidRDefault="0000759F" w:rsidP="0000759F">
      <w:pPr>
        <w:tabs>
          <w:tab w:val="left" w:pos="2160"/>
        </w:tabs>
        <w:suppressAutoHyphens/>
        <w:ind w:left="720" w:right="-119"/>
        <w:contextualSpacing/>
        <w:rPr>
          <w:rFonts w:ascii="Arial" w:hAnsi="Arial" w:cs="Arial"/>
          <w:color w:val="0070C0"/>
          <w:spacing w:val="-2"/>
          <w:sz w:val="22"/>
          <w:szCs w:val="22"/>
          <w:lang w:eastAsia="ar-SA"/>
        </w:rPr>
      </w:pPr>
    </w:p>
    <w:p w:rsidR="0000759F" w:rsidRPr="0000759F" w:rsidRDefault="0000759F" w:rsidP="0000759F">
      <w:pPr>
        <w:outlineLvl w:val="0"/>
        <w:rPr>
          <w:rFonts w:ascii="Arial" w:hAnsi="Arial" w:cs="Arial"/>
          <w:color w:val="0070C0"/>
          <w:sz w:val="22"/>
          <w:szCs w:val="22"/>
        </w:rPr>
      </w:pPr>
      <w:r w:rsidRPr="0000759F">
        <w:rPr>
          <w:rFonts w:ascii="Arial" w:hAnsi="Arial" w:cs="Arial"/>
          <w:color w:val="0070C0"/>
          <w:sz w:val="22"/>
          <w:szCs w:val="22"/>
        </w:rPr>
        <w:t xml:space="preserve">COBERTURAS: Casco: Ampara contra todo riesgo de pérdida o daño físico. Los aseguradores pagarán, sustituirán o repararán la pérdida o daño accidentales de los drones </w:t>
      </w:r>
      <w:r w:rsidRPr="0000759F">
        <w:rPr>
          <w:rFonts w:ascii="Arial" w:hAnsi="Arial" w:cs="Arial"/>
          <w:color w:val="0070C0"/>
          <w:sz w:val="22"/>
          <w:szCs w:val="22"/>
        </w:rPr>
        <w:lastRenderedPageBreak/>
        <w:t>descritos, que se produzcan a consecuencia de los riesgos cubiertos, incluyendo su desaparición si el contacto con el dron se pierde durante 60 días, tras el comienzo del vuelo.  Incluyendo la pérdida total por choque con cables eléctricos y la pérdida total por robo.</w:t>
      </w:r>
    </w:p>
    <w:p w:rsidR="0000759F" w:rsidRPr="0000759F" w:rsidRDefault="0000759F" w:rsidP="0000759F">
      <w:pPr>
        <w:outlineLvl w:val="0"/>
        <w:rPr>
          <w:rFonts w:ascii="Arial" w:hAnsi="Arial" w:cs="Arial"/>
          <w:color w:val="0070C0"/>
          <w:sz w:val="22"/>
          <w:szCs w:val="22"/>
        </w:rPr>
      </w:pPr>
      <w:r w:rsidRPr="0000759F">
        <w:rPr>
          <w:rFonts w:ascii="Arial" w:hAnsi="Arial" w:cs="Arial"/>
          <w:color w:val="0070C0"/>
          <w:sz w:val="22"/>
          <w:szCs w:val="22"/>
        </w:rPr>
        <w:t>Responsabilidad Civil:  Responsabilidad Civil Legal del asegurado, resultante de la operación del dron, por lesión corporal o daño material a terceros. Se indemnizará por daños y perjuicios compensatorios (incluyendo costos imputados al asegurado) en relación con lesión física accidental (fatal o de otro tipo) y daño material accidental causados por el dron o cualquier objeto que caiga de este y con sujeción a los importes que se deben deducir.</w:t>
      </w:r>
    </w:p>
    <w:p w:rsidR="0000759F" w:rsidRPr="0000759F" w:rsidRDefault="0000759F" w:rsidP="0000759F">
      <w:pPr>
        <w:spacing w:after="34"/>
        <w:rPr>
          <w:rFonts w:ascii="Arial" w:hAnsi="Arial" w:cs="Arial"/>
          <w:color w:val="0070C0"/>
          <w:sz w:val="22"/>
          <w:szCs w:val="22"/>
        </w:rPr>
      </w:pPr>
      <w:r w:rsidRPr="0000759F">
        <w:rPr>
          <w:rFonts w:ascii="Arial" w:hAnsi="Arial" w:cs="Arial"/>
          <w:color w:val="0070C0"/>
          <w:sz w:val="22"/>
          <w:szCs w:val="22"/>
        </w:rPr>
        <w:t>VALOR ASEGURADO DE R.C.:     $. 5.000,00 para cada dron.</w:t>
      </w:r>
    </w:p>
    <w:p w:rsidR="0000759F" w:rsidRPr="0000759F" w:rsidRDefault="0000759F" w:rsidP="0000759F">
      <w:pPr>
        <w:pStyle w:val="Prrafodelista"/>
        <w:rPr>
          <w:rFonts w:ascii="Arial" w:hAnsi="Arial" w:cs="Arial"/>
          <w:b/>
        </w:rPr>
      </w:pPr>
    </w:p>
    <w:p w:rsidR="0000759F" w:rsidRPr="000B6B4A" w:rsidRDefault="000B6B4A" w:rsidP="000B6B4A">
      <w:pPr>
        <w:rPr>
          <w:rFonts w:ascii="Arial" w:hAnsi="Arial" w:cs="Arial"/>
          <w:b/>
          <w:bCs/>
        </w:rPr>
      </w:pPr>
      <w:r>
        <w:rPr>
          <w:rFonts w:ascii="Arial" w:hAnsi="Arial" w:cs="Arial"/>
          <w:b/>
          <w:bCs/>
        </w:rPr>
        <w:t xml:space="preserve">3. </w:t>
      </w:r>
      <w:r w:rsidR="0000759F" w:rsidRPr="000B6B4A">
        <w:rPr>
          <w:rFonts w:ascii="Arial" w:hAnsi="Arial" w:cs="Arial"/>
          <w:b/>
          <w:bCs/>
        </w:rPr>
        <w:t>MONTOS DE ADJUDICACIONES SIMILARES REALIZADOS EN LOS ÚLTIMOS DOS AÑOS, DE LA ENTIDAD CONTRATANTE Y OTRAS INSTITUCIONES.</w:t>
      </w:r>
    </w:p>
    <w:p w:rsidR="0000759F" w:rsidRPr="000B6B4A" w:rsidRDefault="0000759F" w:rsidP="000B6B4A">
      <w:pPr>
        <w:rPr>
          <w:rFonts w:ascii="Arial" w:hAnsi="Arial" w:cs="Arial"/>
          <w:b/>
          <w:bCs/>
        </w:rPr>
      </w:pPr>
    </w:p>
    <w:p w:rsidR="000B6B4A" w:rsidRDefault="0000759F" w:rsidP="000B6B4A">
      <w:pPr>
        <w:jc w:val="both"/>
        <w:rPr>
          <w:rFonts w:ascii="Arial" w:hAnsi="Arial" w:cs="Arial"/>
          <w:bCs/>
        </w:rPr>
      </w:pPr>
      <w:r w:rsidRPr="000B6B4A">
        <w:rPr>
          <w:rFonts w:ascii="Arial" w:hAnsi="Arial" w:cs="Arial"/>
          <w:bCs/>
        </w:rPr>
        <w:t>De la búsqueda realizada en el SOCE, se pudi</w:t>
      </w:r>
      <w:r w:rsidR="000B6B4A">
        <w:rPr>
          <w:rFonts w:ascii="Arial" w:hAnsi="Arial" w:cs="Arial"/>
          <w:bCs/>
        </w:rPr>
        <w:t xml:space="preserve">eron identificar los siguientes </w:t>
      </w:r>
      <w:r w:rsidRPr="000B6B4A">
        <w:rPr>
          <w:rFonts w:ascii="Arial" w:hAnsi="Arial" w:cs="Arial"/>
          <w:bCs/>
        </w:rPr>
        <w:t xml:space="preserve">procesos similares al objeto de contratación, mismos que se detallan a continuación: </w:t>
      </w:r>
    </w:p>
    <w:p w:rsidR="000B6B4A" w:rsidRDefault="000B6B4A" w:rsidP="000B6B4A">
      <w:pPr>
        <w:rPr>
          <w:rFonts w:ascii="Arial" w:hAnsi="Arial" w:cs="Arial"/>
          <w:bCs/>
        </w:rPr>
      </w:pPr>
    </w:p>
    <w:p w:rsidR="0000759F" w:rsidRPr="000B6B4A" w:rsidRDefault="0000759F" w:rsidP="000B6B4A">
      <w:pPr>
        <w:rPr>
          <w:rFonts w:ascii="Arial" w:hAnsi="Arial" w:cs="Arial"/>
          <w:bCs/>
          <w:color w:val="FF0000"/>
        </w:rPr>
      </w:pPr>
      <w:r w:rsidRPr="000B6B4A">
        <w:rPr>
          <w:rFonts w:ascii="Arial" w:hAnsi="Arial" w:cs="Arial"/>
          <w:bCs/>
          <w:color w:val="FF0000"/>
        </w:rPr>
        <w:t>(REVISIÓN DE PROCESOS DE LA UTN Y LUEGO REVISIÓN DE OTRAS ENTIDADES – mínimo tres). DEJAR ESTE TEXTO SI EXISTEN PROCESOS SIMILARES.</w:t>
      </w:r>
    </w:p>
    <w:p w:rsidR="0000759F" w:rsidRPr="0000759F" w:rsidRDefault="0000759F" w:rsidP="0000759F">
      <w:pPr>
        <w:pStyle w:val="Prrafodelista"/>
        <w:ind w:left="425"/>
        <w:rPr>
          <w:rFonts w:ascii="Arial" w:hAnsi="Arial" w:cs="Arial"/>
          <w:bCs/>
          <w:color w:val="FF0000"/>
        </w:rPr>
      </w:pPr>
    </w:p>
    <w:tbl>
      <w:tblPr>
        <w:tblStyle w:val="TableGrid"/>
        <w:tblW w:w="0" w:type="auto"/>
        <w:jc w:val="center"/>
        <w:tblInd w:w="0" w:type="dxa"/>
        <w:tblCellMar>
          <w:top w:w="53" w:type="dxa"/>
          <w:left w:w="106" w:type="dxa"/>
          <w:right w:w="56" w:type="dxa"/>
        </w:tblCellMar>
        <w:tblLook w:val="04A0" w:firstRow="1" w:lastRow="0" w:firstColumn="1" w:lastColumn="0" w:noHBand="0" w:noVBand="1"/>
      </w:tblPr>
      <w:tblGrid>
        <w:gridCol w:w="1451"/>
        <w:gridCol w:w="3987"/>
        <w:gridCol w:w="1296"/>
        <w:gridCol w:w="1163"/>
        <w:gridCol w:w="1163"/>
      </w:tblGrid>
      <w:tr w:rsidR="0000759F" w:rsidRPr="000B6B4A" w:rsidTr="0000759F">
        <w:trPr>
          <w:trHeight w:val="363"/>
          <w:jc w:val="center"/>
        </w:trPr>
        <w:tc>
          <w:tcPr>
            <w:tcW w:w="0" w:type="auto"/>
            <w:tcBorders>
              <w:top w:val="single" w:sz="4" w:space="0" w:color="000000"/>
              <w:left w:val="single" w:sz="4" w:space="0" w:color="000000"/>
              <w:bottom w:val="single" w:sz="4" w:space="0" w:color="000000"/>
              <w:right w:val="single" w:sz="4" w:space="0" w:color="000000"/>
            </w:tcBorders>
          </w:tcPr>
          <w:p w:rsidR="0000759F" w:rsidRPr="000B6B4A" w:rsidRDefault="0000759F" w:rsidP="0000759F">
            <w:pPr>
              <w:spacing w:line="276" w:lineRule="auto"/>
              <w:jc w:val="center"/>
              <w:rPr>
                <w:rFonts w:ascii="Arial" w:hAnsi="Arial" w:cs="Arial"/>
                <w:color w:val="0070C0"/>
                <w:sz w:val="20"/>
                <w:szCs w:val="20"/>
              </w:rPr>
            </w:pPr>
            <w:r w:rsidRPr="000B6B4A">
              <w:rPr>
                <w:rFonts w:ascii="Arial" w:hAnsi="Arial" w:cs="Arial"/>
                <w:b/>
                <w:color w:val="0070C0"/>
                <w:sz w:val="20"/>
                <w:szCs w:val="20"/>
              </w:rPr>
              <w:t>CÓDIGO DE PROCESO</w:t>
            </w:r>
          </w:p>
        </w:tc>
        <w:tc>
          <w:tcPr>
            <w:tcW w:w="0" w:type="auto"/>
            <w:tcBorders>
              <w:top w:val="single" w:sz="4" w:space="0" w:color="000000"/>
              <w:left w:val="single" w:sz="4" w:space="0" w:color="000000"/>
              <w:bottom w:val="single" w:sz="4" w:space="0" w:color="000000"/>
              <w:right w:val="single" w:sz="4" w:space="0" w:color="000000"/>
            </w:tcBorders>
          </w:tcPr>
          <w:p w:rsidR="0000759F" w:rsidRPr="000B6B4A" w:rsidRDefault="0000759F" w:rsidP="0000759F">
            <w:pPr>
              <w:spacing w:line="276" w:lineRule="auto"/>
              <w:ind w:left="120"/>
              <w:jc w:val="center"/>
              <w:rPr>
                <w:rFonts w:ascii="Arial" w:hAnsi="Arial" w:cs="Arial"/>
                <w:color w:val="0070C0"/>
                <w:sz w:val="20"/>
                <w:szCs w:val="20"/>
              </w:rPr>
            </w:pPr>
            <w:r w:rsidRPr="000B6B4A">
              <w:rPr>
                <w:rFonts w:ascii="Arial" w:hAnsi="Arial" w:cs="Arial"/>
                <w:b/>
                <w:color w:val="0070C0"/>
                <w:sz w:val="20"/>
                <w:szCs w:val="20"/>
              </w:rPr>
              <w:t>DESCRIPCIÓN</w:t>
            </w:r>
          </w:p>
        </w:tc>
        <w:tc>
          <w:tcPr>
            <w:tcW w:w="0" w:type="auto"/>
            <w:tcBorders>
              <w:top w:val="single" w:sz="4" w:space="0" w:color="000000"/>
              <w:left w:val="single" w:sz="4" w:space="0" w:color="000000"/>
              <w:bottom w:val="single" w:sz="4" w:space="0" w:color="000000"/>
              <w:right w:val="single" w:sz="4" w:space="0" w:color="000000"/>
            </w:tcBorders>
          </w:tcPr>
          <w:p w:rsidR="0000759F" w:rsidRPr="000B6B4A" w:rsidRDefault="0000759F" w:rsidP="0000759F">
            <w:pPr>
              <w:spacing w:line="276" w:lineRule="auto"/>
              <w:jc w:val="center"/>
              <w:rPr>
                <w:rFonts w:ascii="Arial" w:hAnsi="Arial" w:cs="Arial"/>
                <w:color w:val="0070C0"/>
                <w:sz w:val="20"/>
                <w:szCs w:val="20"/>
              </w:rPr>
            </w:pPr>
            <w:r w:rsidRPr="000B6B4A">
              <w:rPr>
                <w:rFonts w:ascii="Arial" w:hAnsi="Arial" w:cs="Arial"/>
                <w:b/>
                <w:color w:val="0070C0"/>
                <w:sz w:val="20"/>
                <w:szCs w:val="20"/>
              </w:rPr>
              <w:t>UBICACIÓN</w:t>
            </w:r>
          </w:p>
        </w:tc>
        <w:tc>
          <w:tcPr>
            <w:tcW w:w="1110" w:type="dxa"/>
            <w:tcBorders>
              <w:top w:val="single" w:sz="4" w:space="0" w:color="000000"/>
              <w:left w:val="single" w:sz="4" w:space="0" w:color="000000"/>
              <w:bottom w:val="single" w:sz="4" w:space="0" w:color="000000"/>
              <w:right w:val="single" w:sz="4" w:space="0" w:color="000000"/>
            </w:tcBorders>
          </w:tcPr>
          <w:p w:rsidR="0000759F" w:rsidRPr="000B6B4A" w:rsidRDefault="0000759F" w:rsidP="0000759F">
            <w:pPr>
              <w:spacing w:line="276" w:lineRule="auto"/>
              <w:jc w:val="center"/>
              <w:rPr>
                <w:rFonts w:ascii="Arial" w:hAnsi="Arial" w:cs="Arial"/>
                <w:color w:val="0070C0"/>
                <w:sz w:val="20"/>
                <w:szCs w:val="20"/>
              </w:rPr>
            </w:pPr>
            <w:r w:rsidRPr="000B6B4A">
              <w:rPr>
                <w:rFonts w:ascii="Arial" w:hAnsi="Arial" w:cs="Arial"/>
                <w:b/>
                <w:color w:val="0070C0"/>
                <w:sz w:val="20"/>
                <w:szCs w:val="20"/>
              </w:rPr>
              <w:t>MONTO</w:t>
            </w:r>
          </w:p>
        </w:tc>
        <w:tc>
          <w:tcPr>
            <w:tcW w:w="1036" w:type="dxa"/>
            <w:tcBorders>
              <w:top w:val="single" w:sz="4" w:space="0" w:color="000000"/>
              <w:left w:val="single" w:sz="4" w:space="0" w:color="000000"/>
              <w:bottom w:val="single" w:sz="4" w:space="0" w:color="000000"/>
              <w:right w:val="single" w:sz="4" w:space="0" w:color="000000"/>
            </w:tcBorders>
          </w:tcPr>
          <w:p w:rsidR="0000759F" w:rsidRPr="000B6B4A" w:rsidRDefault="0000759F" w:rsidP="0000759F">
            <w:pPr>
              <w:spacing w:line="276" w:lineRule="auto"/>
              <w:jc w:val="center"/>
              <w:rPr>
                <w:rFonts w:ascii="Arial" w:hAnsi="Arial" w:cs="Arial"/>
                <w:color w:val="0070C0"/>
                <w:sz w:val="20"/>
                <w:szCs w:val="20"/>
              </w:rPr>
            </w:pPr>
            <w:r w:rsidRPr="000B6B4A">
              <w:rPr>
                <w:rFonts w:ascii="Arial" w:hAnsi="Arial" w:cs="Arial"/>
                <w:b/>
                <w:color w:val="0070C0"/>
                <w:sz w:val="20"/>
                <w:szCs w:val="20"/>
              </w:rPr>
              <w:t>PROCESO SIMILAR</w:t>
            </w:r>
          </w:p>
        </w:tc>
      </w:tr>
      <w:tr w:rsidR="0000759F" w:rsidRPr="000B6B4A" w:rsidTr="0000759F">
        <w:trPr>
          <w:trHeight w:val="652"/>
          <w:jc w:val="center"/>
        </w:trPr>
        <w:tc>
          <w:tcPr>
            <w:tcW w:w="0" w:type="auto"/>
            <w:tcBorders>
              <w:top w:val="single" w:sz="4" w:space="0" w:color="000000"/>
              <w:left w:val="single" w:sz="4" w:space="0" w:color="000000"/>
              <w:bottom w:val="single" w:sz="4" w:space="0" w:color="000000"/>
              <w:right w:val="single" w:sz="4" w:space="0" w:color="000000"/>
            </w:tcBorders>
          </w:tcPr>
          <w:p w:rsidR="0000759F" w:rsidRPr="000B6B4A" w:rsidRDefault="0000759F" w:rsidP="0000759F">
            <w:pPr>
              <w:spacing w:after="160" w:line="259" w:lineRule="auto"/>
              <w:rPr>
                <w:rFonts w:ascii="Arial" w:eastAsiaTheme="minorHAnsi" w:hAnsi="Arial" w:cs="Arial"/>
                <w:color w:val="0070C0"/>
                <w:sz w:val="20"/>
                <w:szCs w:val="20"/>
                <w:lang w:eastAsia="en-US"/>
              </w:rPr>
            </w:pPr>
            <w:r w:rsidRPr="000B6B4A">
              <w:rPr>
                <w:rFonts w:ascii="Arial" w:eastAsiaTheme="minorHAnsi" w:hAnsi="Arial" w:cs="Arial"/>
                <w:color w:val="0070C0"/>
                <w:sz w:val="20"/>
                <w:szCs w:val="20"/>
                <w:lang w:eastAsia="en-US"/>
              </w:rPr>
              <w:t>LICS-UTN-ADQ-02-2019</w:t>
            </w:r>
          </w:p>
        </w:tc>
        <w:tc>
          <w:tcPr>
            <w:tcW w:w="0" w:type="auto"/>
            <w:tcBorders>
              <w:top w:val="single" w:sz="4" w:space="0" w:color="000000"/>
              <w:left w:val="single" w:sz="4" w:space="0" w:color="000000"/>
              <w:bottom w:val="single" w:sz="4" w:space="0" w:color="000000"/>
              <w:right w:val="single" w:sz="4" w:space="0" w:color="000000"/>
            </w:tcBorders>
          </w:tcPr>
          <w:p w:rsidR="0000759F" w:rsidRPr="000B6B4A" w:rsidRDefault="0000759F" w:rsidP="0000759F">
            <w:pPr>
              <w:spacing w:after="160" w:line="259" w:lineRule="auto"/>
              <w:jc w:val="center"/>
              <w:rPr>
                <w:rFonts w:ascii="Arial" w:eastAsiaTheme="minorHAnsi" w:hAnsi="Arial" w:cs="Arial"/>
                <w:color w:val="0070C0"/>
                <w:sz w:val="20"/>
                <w:szCs w:val="20"/>
                <w:lang w:eastAsia="en-US"/>
              </w:rPr>
            </w:pPr>
            <w:r w:rsidRPr="000B6B4A">
              <w:rPr>
                <w:rFonts w:ascii="Arial" w:eastAsiaTheme="minorHAnsi" w:hAnsi="Arial" w:cs="Arial"/>
                <w:color w:val="0070C0"/>
                <w:sz w:val="20"/>
                <w:szCs w:val="20"/>
                <w:lang w:eastAsia="en-US"/>
              </w:rPr>
              <w:t>CONTRATACIÓN DE SEGUROS PARA BIENES, MUEBLES E INMUEBLES DE LA UNIVERSIDAD TÉCNICA DEL NORTE</w:t>
            </w:r>
          </w:p>
        </w:tc>
        <w:tc>
          <w:tcPr>
            <w:tcW w:w="0" w:type="auto"/>
            <w:tcBorders>
              <w:top w:val="single" w:sz="4" w:space="0" w:color="000000"/>
              <w:left w:val="single" w:sz="4" w:space="0" w:color="000000"/>
              <w:bottom w:val="single" w:sz="4" w:space="0" w:color="000000"/>
              <w:right w:val="single" w:sz="4" w:space="0" w:color="000000"/>
            </w:tcBorders>
          </w:tcPr>
          <w:p w:rsidR="0000759F" w:rsidRPr="000B6B4A" w:rsidRDefault="0000759F" w:rsidP="0000759F">
            <w:pPr>
              <w:spacing w:after="160" w:line="259" w:lineRule="auto"/>
              <w:jc w:val="center"/>
              <w:rPr>
                <w:rFonts w:ascii="Arial" w:eastAsiaTheme="minorHAnsi" w:hAnsi="Arial" w:cs="Arial"/>
                <w:color w:val="0070C0"/>
                <w:sz w:val="20"/>
                <w:szCs w:val="20"/>
                <w:lang w:eastAsia="en-US"/>
              </w:rPr>
            </w:pPr>
            <w:r w:rsidRPr="000B6B4A">
              <w:rPr>
                <w:rFonts w:ascii="Arial" w:eastAsiaTheme="minorHAnsi" w:hAnsi="Arial" w:cs="Arial"/>
                <w:color w:val="0070C0"/>
                <w:sz w:val="20"/>
                <w:szCs w:val="20"/>
                <w:lang w:eastAsia="en-US"/>
              </w:rPr>
              <w:t xml:space="preserve">IBARRA </w:t>
            </w:r>
          </w:p>
        </w:tc>
        <w:tc>
          <w:tcPr>
            <w:tcW w:w="1110" w:type="dxa"/>
            <w:tcBorders>
              <w:top w:val="single" w:sz="4" w:space="0" w:color="000000"/>
              <w:left w:val="single" w:sz="4" w:space="0" w:color="000000"/>
              <w:bottom w:val="single" w:sz="4" w:space="0" w:color="000000"/>
              <w:right w:val="single" w:sz="4" w:space="0" w:color="000000"/>
            </w:tcBorders>
          </w:tcPr>
          <w:p w:rsidR="0000759F" w:rsidRPr="000B6B4A" w:rsidRDefault="0000759F" w:rsidP="0000759F">
            <w:pPr>
              <w:spacing w:after="160" w:line="259" w:lineRule="auto"/>
              <w:rPr>
                <w:rFonts w:ascii="Arial" w:eastAsiaTheme="minorHAnsi" w:hAnsi="Arial" w:cs="Arial"/>
                <w:color w:val="0070C0"/>
                <w:sz w:val="20"/>
                <w:szCs w:val="20"/>
                <w:lang w:eastAsia="en-US"/>
              </w:rPr>
            </w:pPr>
            <w:r w:rsidRPr="000B6B4A">
              <w:rPr>
                <w:rFonts w:ascii="Arial" w:eastAsiaTheme="minorHAnsi" w:hAnsi="Arial" w:cs="Arial"/>
                <w:color w:val="0070C0"/>
                <w:sz w:val="20"/>
                <w:szCs w:val="20"/>
                <w:lang w:eastAsia="en-US"/>
              </w:rPr>
              <w:t xml:space="preserve"> $ 143.569,23</w:t>
            </w:r>
          </w:p>
        </w:tc>
        <w:tc>
          <w:tcPr>
            <w:tcW w:w="1036" w:type="dxa"/>
            <w:tcBorders>
              <w:top w:val="single" w:sz="4" w:space="0" w:color="000000"/>
              <w:left w:val="single" w:sz="4" w:space="0" w:color="000000"/>
              <w:bottom w:val="single" w:sz="4" w:space="0" w:color="000000"/>
              <w:right w:val="single" w:sz="4" w:space="0" w:color="000000"/>
            </w:tcBorders>
          </w:tcPr>
          <w:p w:rsidR="0000759F" w:rsidRPr="000B6B4A" w:rsidRDefault="0000759F" w:rsidP="0000759F">
            <w:pPr>
              <w:spacing w:after="160" w:line="259" w:lineRule="auto"/>
              <w:jc w:val="center"/>
              <w:rPr>
                <w:rFonts w:ascii="Arial" w:eastAsiaTheme="minorHAnsi" w:hAnsi="Arial" w:cs="Arial"/>
                <w:color w:val="0070C0"/>
                <w:sz w:val="20"/>
                <w:szCs w:val="20"/>
                <w:lang w:eastAsia="en-US"/>
              </w:rPr>
            </w:pPr>
            <w:r w:rsidRPr="000B6B4A">
              <w:rPr>
                <w:rFonts w:ascii="Arial" w:eastAsiaTheme="minorHAnsi" w:hAnsi="Arial" w:cs="Arial"/>
                <w:color w:val="0070C0"/>
                <w:sz w:val="20"/>
                <w:szCs w:val="20"/>
                <w:lang w:eastAsia="en-US"/>
              </w:rPr>
              <w:t>SI</w:t>
            </w:r>
          </w:p>
        </w:tc>
      </w:tr>
      <w:tr w:rsidR="0000759F" w:rsidRPr="000B6B4A" w:rsidTr="0000759F">
        <w:trPr>
          <w:trHeight w:val="634"/>
          <w:jc w:val="center"/>
        </w:trPr>
        <w:tc>
          <w:tcPr>
            <w:tcW w:w="0" w:type="auto"/>
            <w:tcBorders>
              <w:top w:val="single" w:sz="4" w:space="0" w:color="000000"/>
              <w:left w:val="single" w:sz="4" w:space="0" w:color="000000"/>
              <w:bottom w:val="single" w:sz="4" w:space="0" w:color="000000"/>
              <w:right w:val="single" w:sz="4" w:space="0" w:color="000000"/>
            </w:tcBorders>
          </w:tcPr>
          <w:p w:rsidR="0000759F" w:rsidRPr="000B6B4A" w:rsidRDefault="0000759F" w:rsidP="0000759F">
            <w:pPr>
              <w:spacing w:after="160" w:line="259" w:lineRule="auto"/>
              <w:rPr>
                <w:rFonts w:ascii="Arial" w:hAnsi="Arial" w:cs="Arial"/>
                <w:color w:val="0070C0"/>
                <w:sz w:val="20"/>
                <w:szCs w:val="20"/>
              </w:rPr>
            </w:pPr>
            <w:r w:rsidRPr="000B6B4A">
              <w:rPr>
                <w:rFonts w:ascii="Arial" w:hAnsi="Arial" w:cs="Arial"/>
                <w:color w:val="0070C0"/>
                <w:sz w:val="20"/>
                <w:szCs w:val="20"/>
              </w:rPr>
              <w:t>LICS-UTN-ADQ-01-2020</w:t>
            </w:r>
          </w:p>
        </w:tc>
        <w:tc>
          <w:tcPr>
            <w:tcW w:w="0" w:type="auto"/>
            <w:tcBorders>
              <w:top w:val="single" w:sz="4" w:space="0" w:color="000000"/>
              <w:left w:val="single" w:sz="4" w:space="0" w:color="000000"/>
              <w:bottom w:val="single" w:sz="4" w:space="0" w:color="000000"/>
              <w:right w:val="single" w:sz="4" w:space="0" w:color="000000"/>
            </w:tcBorders>
          </w:tcPr>
          <w:p w:rsidR="0000759F" w:rsidRPr="000B6B4A" w:rsidRDefault="0000759F" w:rsidP="0000759F">
            <w:pPr>
              <w:spacing w:after="160" w:line="259" w:lineRule="auto"/>
              <w:jc w:val="center"/>
              <w:rPr>
                <w:rFonts w:ascii="Arial" w:hAnsi="Arial" w:cs="Arial"/>
                <w:color w:val="0070C0"/>
                <w:sz w:val="20"/>
                <w:szCs w:val="20"/>
              </w:rPr>
            </w:pPr>
            <w:r w:rsidRPr="000B6B4A">
              <w:rPr>
                <w:rFonts w:ascii="Arial" w:hAnsi="Arial" w:cs="Arial"/>
                <w:color w:val="0070C0"/>
                <w:sz w:val="20"/>
                <w:szCs w:val="20"/>
              </w:rPr>
              <w:t>CONTRATACIÓN DE SEGUROS PARA BIENES, MUEBLES E INMUEBLES DE LA UNIVERSIDAD TÉCNICA DEL NORTE</w:t>
            </w:r>
          </w:p>
        </w:tc>
        <w:tc>
          <w:tcPr>
            <w:tcW w:w="0" w:type="auto"/>
            <w:tcBorders>
              <w:top w:val="single" w:sz="4" w:space="0" w:color="000000"/>
              <w:left w:val="single" w:sz="4" w:space="0" w:color="000000"/>
              <w:bottom w:val="single" w:sz="4" w:space="0" w:color="000000"/>
              <w:right w:val="single" w:sz="4" w:space="0" w:color="000000"/>
            </w:tcBorders>
          </w:tcPr>
          <w:p w:rsidR="0000759F" w:rsidRPr="000B6B4A" w:rsidRDefault="0000759F" w:rsidP="0000759F">
            <w:pPr>
              <w:spacing w:after="160" w:line="259" w:lineRule="auto"/>
              <w:jc w:val="center"/>
              <w:rPr>
                <w:rFonts w:ascii="Arial" w:hAnsi="Arial" w:cs="Arial"/>
                <w:color w:val="0070C0"/>
                <w:sz w:val="20"/>
                <w:szCs w:val="20"/>
              </w:rPr>
            </w:pPr>
            <w:r w:rsidRPr="000B6B4A">
              <w:rPr>
                <w:rFonts w:ascii="Arial" w:hAnsi="Arial" w:cs="Arial"/>
                <w:color w:val="0070C0"/>
                <w:sz w:val="20"/>
                <w:szCs w:val="20"/>
              </w:rPr>
              <w:t xml:space="preserve">IBARRA </w:t>
            </w:r>
          </w:p>
        </w:tc>
        <w:tc>
          <w:tcPr>
            <w:tcW w:w="1110" w:type="dxa"/>
            <w:tcBorders>
              <w:top w:val="single" w:sz="4" w:space="0" w:color="000000"/>
              <w:left w:val="single" w:sz="4" w:space="0" w:color="000000"/>
              <w:bottom w:val="single" w:sz="4" w:space="0" w:color="000000"/>
              <w:right w:val="single" w:sz="4" w:space="0" w:color="000000"/>
            </w:tcBorders>
          </w:tcPr>
          <w:p w:rsidR="0000759F" w:rsidRPr="000B6B4A" w:rsidRDefault="0000759F" w:rsidP="0000759F">
            <w:pPr>
              <w:spacing w:after="160" w:line="259" w:lineRule="auto"/>
              <w:rPr>
                <w:rFonts w:ascii="Arial" w:hAnsi="Arial" w:cs="Arial"/>
                <w:color w:val="0070C0"/>
                <w:sz w:val="20"/>
                <w:szCs w:val="20"/>
              </w:rPr>
            </w:pPr>
            <w:r w:rsidRPr="000B6B4A">
              <w:rPr>
                <w:rFonts w:ascii="Arial" w:hAnsi="Arial" w:cs="Arial"/>
                <w:color w:val="0070C0"/>
                <w:sz w:val="20"/>
                <w:szCs w:val="20"/>
              </w:rPr>
              <w:t>$ 142.857,14</w:t>
            </w:r>
          </w:p>
        </w:tc>
        <w:tc>
          <w:tcPr>
            <w:tcW w:w="1036" w:type="dxa"/>
            <w:tcBorders>
              <w:top w:val="single" w:sz="4" w:space="0" w:color="000000"/>
              <w:left w:val="single" w:sz="4" w:space="0" w:color="000000"/>
              <w:bottom w:val="single" w:sz="4" w:space="0" w:color="000000"/>
              <w:right w:val="single" w:sz="4" w:space="0" w:color="000000"/>
            </w:tcBorders>
          </w:tcPr>
          <w:p w:rsidR="0000759F" w:rsidRPr="000B6B4A" w:rsidRDefault="0000759F" w:rsidP="0000759F">
            <w:pPr>
              <w:spacing w:after="160" w:line="259" w:lineRule="auto"/>
              <w:jc w:val="center"/>
              <w:rPr>
                <w:rFonts w:ascii="Arial" w:hAnsi="Arial" w:cs="Arial"/>
                <w:color w:val="0070C0"/>
                <w:sz w:val="20"/>
                <w:szCs w:val="20"/>
              </w:rPr>
            </w:pPr>
            <w:r w:rsidRPr="000B6B4A">
              <w:rPr>
                <w:rFonts w:ascii="Arial" w:hAnsi="Arial" w:cs="Arial"/>
                <w:color w:val="0070C0"/>
                <w:sz w:val="20"/>
                <w:szCs w:val="20"/>
              </w:rPr>
              <w:t>SI</w:t>
            </w:r>
          </w:p>
        </w:tc>
      </w:tr>
    </w:tbl>
    <w:p w:rsidR="0000759F" w:rsidRPr="0000759F" w:rsidRDefault="0000759F" w:rsidP="0000759F">
      <w:pPr>
        <w:pStyle w:val="Prrafodelista"/>
        <w:ind w:left="425"/>
        <w:rPr>
          <w:rFonts w:ascii="Arial" w:hAnsi="Arial" w:cs="Arial"/>
          <w:bCs/>
        </w:rPr>
      </w:pPr>
    </w:p>
    <w:p w:rsidR="0000759F" w:rsidRPr="0000759F" w:rsidRDefault="0000759F" w:rsidP="0000759F">
      <w:pPr>
        <w:pStyle w:val="Prrafodelista"/>
        <w:ind w:left="425"/>
        <w:jc w:val="both"/>
        <w:rPr>
          <w:rFonts w:ascii="Arial" w:hAnsi="Arial" w:cs="Arial"/>
          <w:bCs/>
          <w:highlight w:val="green"/>
        </w:rPr>
      </w:pPr>
      <w:r w:rsidRPr="0000759F">
        <w:rPr>
          <w:rFonts w:ascii="Arial" w:hAnsi="Arial" w:cs="Arial"/>
          <w:bCs/>
          <w:highlight w:val="green"/>
        </w:rPr>
        <w:t>NOTA: SI EL OBJETO CONTRACTUAL NO GUARDA TOTAL SIMILITUD CON LO QUE SE REQUIERE CONTRATAR, SE SUGIERE QUE EN LA COLUMNA “PROCESO SIMILAR” SE PONGA LA PALABRA “NO”. ADICIONALMENTE, EN EL PRIMER PÁRRAFO DE ESTE NUMERAL INDICAR LO SIGUIENTE: De la búsqueda realizada en el SOCE, se pudieron identificar que no existe procesos similares al objeto de contratación, sin embargo, se ha verificado los procesos que se detallan a continuación: PONER EL CUADRO.</w:t>
      </w:r>
    </w:p>
    <w:p w:rsidR="0000759F" w:rsidRPr="0000759F" w:rsidRDefault="0000759F" w:rsidP="0000759F">
      <w:pPr>
        <w:pStyle w:val="Prrafodelista"/>
        <w:ind w:left="425"/>
        <w:jc w:val="both"/>
        <w:rPr>
          <w:rFonts w:ascii="Arial" w:hAnsi="Arial" w:cs="Arial"/>
          <w:bCs/>
          <w:highlight w:val="green"/>
        </w:rPr>
      </w:pPr>
    </w:p>
    <w:p w:rsidR="0000759F" w:rsidRPr="0000759F" w:rsidRDefault="000B6B4A" w:rsidP="0000759F">
      <w:pPr>
        <w:pStyle w:val="Prrafodelista"/>
        <w:ind w:left="425"/>
        <w:jc w:val="both"/>
        <w:rPr>
          <w:rFonts w:ascii="Arial" w:hAnsi="Arial" w:cs="Arial"/>
          <w:bCs/>
          <w:highlight w:val="green"/>
        </w:rPr>
      </w:pPr>
      <w:r>
        <w:rPr>
          <w:rFonts w:ascii="Arial" w:hAnsi="Arial" w:cs="Arial"/>
          <w:bCs/>
          <w:highlight w:val="green"/>
        </w:rPr>
        <w:t xml:space="preserve">BORRAR ESTE PÁRRAFO UNA </w:t>
      </w:r>
      <w:r w:rsidR="0000759F" w:rsidRPr="0000759F">
        <w:rPr>
          <w:rFonts w:ascii="Arial" w:hAnsi="Arial" w:cs="Arial"/>
          <w:bCs/>
          <w:highlight w:val="green"/>
        </w:rPr>
        <w:t>VEZ APLICADO.</w:t>
      </w:r>
    </w:p>
    <w:p w:rsidR="0000759F" w:rsidRDefault="0000759F" w:rsidP="0000759F">
      <w:pPr>
        <w:pStyle w:val="Prrafodelista"/>
        <w:ind w:left="425"/>
        <w:rPr>
          <w:rFonts w:ascii="Arial" w:hAnsi="Arial" w:cs="Arial"/>
          <w:bCs/>
        </w:rPr>
      </w:pPr>
    </w:p>
    <w:p w:rsidR="00857423" w:rsidRDefault="00857423" w:rsidP="0000759F">
      <w:pPr>
        <w:pStyle w:val="Prrafodelista"/>
        <w:ind w:left="425"/>
        <w:rPr>
          <w:rFonts w:ascii="Arial" w:hAnsi="Arial" w:cs="Arial"/>
          <w:bCs/>
        </w:rPr>
      </w:pPr>
    </w:p>
    <w:p w:rsidR="00857423" w:rsidRDefault="00857423" w:rsidP="0000759F">
      <w:pPr>
        <w:pStyle w:val="Prrafodelista"/>
        <w:ind w:left="425"/>
        <w:rPr>
          <w:rFonts w:ascii="Arial" w:hAnsi="Arial" w:cs="Arial"/>
          <w:bCs/>
        </w:rPr>
      </w:pPr>
    </w:p>
    <w:p w:rsidR="00857423" w:rsidRDefault="00857423" w:rsidP="0000759F">
      <w:pPr>
        <w:pStyle w:val="Prrafodelista"/>
        <w:ind w:left="425"/>
        <w:rPr>
          <w:rFonts w:ascii="Arial" w:hAnsi="Arial" w:cs="Arial"/>
          <w:bCs/>
        </w:rPr>
      </w:pPr>
    </w:p>
    <w:p w:rsidR="00857423" w:rsidRDefault="00857423" w:rsidP="0000759F">
      <w:pPr>
        <w:pStyle w:val="Prrafodelista"/>
        <w:ind w:left="425"/>
        <w:rPr>
          <w:rFonts w:ascii="Arial" w:hAnsi="Arial" w:cs="Arial"/>
          <w:bCs/>
        </w:rPr>
      </w:pPr>
    </w:p>
    <w:p w:rsidR="00857423" w:rsidRDefault="00857423" w:rsidP="0000759F">
      <w:pPr>
        <w:pStyle w:val="Prrafodelista"/>
        <w:ind w:left="425"/>
        <w:rPr>
          <w:rFonts w:ascii="Arial" w:hAnsi="Arial" w:cs="Arial"/>
          <w:bCs/>
        </w:rPr>
      </w:pPr>
    </w:p>
    <w:p w:rsidR="00857423" w:rsidRDefault="00857423" w:rsidP="0000759F">
      <w:pPr>
        <w:pStyle w:val="Prrafodelista"/>
        <w:ind w:left="425"/>
        <w:rPr>
          <w:rFonts w:ascii="Arial" w:hAnsi="Arial" w:cs="Arial"/>
          <w:bCs/>
        </w:rPr>
      </w:pPr>
    </w:p>
    <w:p w:rsidR="00857423" w:rsidRPr="0000759F" w:rsidRDefault="00857423" w:rsidP="0000759F">
      <w:pPr>
        <w:pStyle w:val="Prrafodelista"/>
        <w:ind w:left="425"/>
        <w:rPr>
          <w:rFonts w:ascii="Arial" w:hAnsi="Arial" w:cs="Arial"/>
          <w:bCs/>
        </w:rPr>
      </w:pPr>
    </w:p>
    <w:p w:rsidR="0000759F" w:rsidRPr="0000759F" w:rsidRDefault="0000759F" w:rsidP="0000759F">
      <w:pPr>
        <w:pStyle w:val="Prrafodelista"/>
        <w:ind w:left="0"/>
        <w:rPr>
          <w:rFonts w:ascii="Arial" w:hAnsi="Arial" w:cs="Arial"/>
          <w:bCs/>
        </w:rPr>
      </w:pPr>
      <w:r w:rsidRPr="0000759F">
        <w:rPr>
          <w:rFonts w:ascii="Arial" w:hAnsi="Arial" w:cs="Arial"/>
          <w:noProof/>
          <w:lang w:eastAsia="es-EC"/>
        </w:rPr>
        <w:drawing>
          <wp:inline distT="0" distB="0" distL="0" distR="0" wp14:anchorId="1688013F" wp14:editId="7AA493F1">
            <wp:extent cx="5599215" cy="2668229"/>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17627" cy="2677003"/>
                    </a:xfrm>
                    <a:prstGeom prst="rect">
                      <a:avLst/>
                    </a:prstGeom>
                  </pic:spPr>
                </pic:pic>
              </a:graphicData>
            </a:graphic>
          </wp:inline>
        </w:drawing>
      </w:r>
    </w:p>
    <w:p w:rsidR="0000759F" w:rsidRPr="0000759F" w:rsidRDefault="0000759F" w:rsidP="0000759F">
      <w:pPr>
        <w:pStyle w:val="Prrafodelista"/>
        <w:ind w:left="425"/>
        <w:rPr>
          <w:rFonts w:ascii="Arial" w:hAnsi="Arial" w:cs="Arial"/>
          <w:bCs/>
        </w:rPr>
      </w:pPr>
    </w:p>
    <w:p w:rsidR="0000759F" w:rsidRPr="0000759F" w:rsidRDefault="0000759F" w:rsidP="0000759F">
      <w:pPr>
        <w:jc w:val="both"/>
        <w:rPr>
          <w:rFonts w:ascii="Arial" w:hAnsi="Arial" w:cs="Arial"/>
          <w:color w:val="0070C0"/>
          <w:sz w:val="22"/>
          <w:szCs w:val="22"/>
        </w:rPr>
      </w:pPr>
      <w:r w:rsidRPr="0000759F">
        <w:rPr>
          <w:rFonts w:ascii="Arial" w:hAnsi="Arial" w:cs="Arial"/>
          <w:color w:val="0070C0"/>
          <w:sz w:val="22"/>
          <w:szCs w:val="22"/>
        </w:rPr>
        <w:t>NOTA: Análisis de los ítems a ser adquiridos o contratados: Ej. Los objetos de contratación antes descritos, guardan similitud en cuanto a su objeto de contratación en general; sin embargo, los ítems individuales no son similares en cantidad y características técnicas a lo solicitado por la UTN, razón por la cual no serán considerados para el presente estudio de mercado.</w:t>
      </w:r>
    </w:p>
    <w:p w:rsidR="0000759F" w:rsidRPr="0000759F" w:rsidRDefault="0000759F" w:rsidP="0000759F">
      <w:pPr>
        <w:pStyle w:val="Prrafodelista"/>
        <w:ind w:left="425"/>
        <w:rPr>
          <w:rFonts w:ascii="Arial" w:eastAsiaTheme="minorEastAsia" w:hAnsi="Arial" w:cs="Arial"/>
          <w:color w:val="0070C0"/>
          <w:shd w:val="clear" w:color="auto" w:fill="F1F1F1"/>
          <w:lang w:eastAsia="es-EC"/>
        </w:rPr>
      </w:pPr>
    </w:p>
    <w:p w:rsidR="0000759F" w:rsidRPr="0000759F" w:rsidRDefault="000B6B4A" w:rsidP="000B6B4A">
      <w:pPr>
        <w:pStyle w:val="Prrafodelista"/>
        <w:ind w:left="0"/>
        <w:jc w:val="both"/>
        <w:rPr>
          <w:rFonts w:ascii="Arial" w:hAnsi="Arial" w:cs="Arial"/>
          <w:b/>
        </w:rPr>
      </w:pPr>
      <w:r>
        <w:rPr>
          <w:rFonts w:ascii="Arial" w:hAnsi="Arial" w:cs="Arial"/>
          <w:b/>
        </w:rPr>
        <w:t xml:space="preserve">4. </w:t>
      </w:r>
      <w:r w:rsidR="0000759F" w:rsidRPr="0000759F">
        <w:rPr>
          <w:rFonts w:ascii="Arial" w:hAnsi="Arial" w:cs="Arial"/>
          <w:b/>
        </w:rPr>
        <w:t>ANÁLISIS DE PRECIOS ACTUALES:</w:t>
      </w:r>
      <w:r>
        <w:rPr>
          <w:rFonts w:ascii="Arial" w:hAnsi="Arial" w:cs="Arial"/>
          <w:b/>
        </w:rPr>
        <w:t xml:space="preserve"> VARIACIÓN DE PRECIOS LOCALES O </w:t>
      </w:r>
      <w:r w:rsidR="0000759F" w:rsidRPr="0000759F">
        <w:rPr>
          <w:rFonts w:ascii="Arial" w:hAnsi="Arial" w:cs="Arial"/>
          <w:b/>
        </w:rPr>
        <w:t>IMPORTADOS – MONTOS A VALORES PRESENTES CONSIDERANDO LA INFLACIÓN.</w:t>
      </w:r>
    </w:p>
    <w:p w:rsidR="0000759F" w:rsidRPr="0000759F" w:rsidRDefault="0000759F" w:rsidP="0000759F">
      <w:pPr>
        <w:pStyle w:val="Prrafodelista"/>
        <w:ind w:left="0"/>
        <w:rPr>
          <w:rFonts w:ascii="Arial" w:hAnsi="Arial" w:cs="Arial"/>
          <w:b/>
        </w:rPr>
      </w:pPr>
      <w:r w:rsidRPr="0000759F">
        <w:rPr>
          <w:rFonts w:ascii="Arial" w:hAnsi="Arial" w:cs="Arial"/>
          <w:noProof/>
          <w:color w:val="000000"/>
          <w:lang w:eastAsia="es-EC"/>
        </w:rPr>
        <w:drawing>
          <wp:anchor distT="0" distB="0" distL="114300" distR="114300" simplePos="0" relativeHeight="251659264" behindDoc="0" locked="0" layoutInCell="1" allowOverlap="1" wp14:anchorId="16CC7E63" wp14:editId="3E195CEE">
            <wp:simplePos x="0" y="0"/>
            <wp:positionH relativeFrom="column">
              <wp:posOffset>3337486</wp:posOffset>
            </wp:positionH>
            <wp:positionV relativeFrom="paragraph">
              <wp:posOffset>171368</wp:posOffset>
            </wp:positionV>
            <wp:extent cx="2404753" cy="445324"/>
            <wp:effectExtent l="0" t="0" r="0" b="0"/>
            <wp:wrapNone/>
            <wp:docPr id="4" name="Imagen 4">
              <a:extLst xmlns:a="http://schemas.openxmlformats.org/drawingml/2006/main">
                <a:ext uri="{FF2B5EF4-FFF2-40B4-BE49-F238E27FC236}">
                  <a16:creationId xmlns:a16="http://schemas.microsoft.com/office/drawing/2014/main" id="{5248352C-3FDC-2E47-BE61-F23AC7A696F8}"/>
                </a:ext>
              </a:extLst>
            </wp:docPr>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5248352C-3FDC-2E47-BE61-F23AC7A696F8}"/>
                        </a:ext>
                      </a:extLst>
                    </pic:cNvPr>
                    <pic:cNvPicPr>
                      <a:picLocks noChangeAspect="1"/>
                    </pic:cNvPicPr>
                  </pic:nvPicPr>
                  <pic:blipFill>
                    <a:blip r:embed="rId8"/>
                    <a:stretch>
                      <a:fillRect/>
                    </a:stretch>
                  </pic:blipFill>
                  <pic:spPr>
                    <a:xfrm>
                      <a:off x="0" y="0"/>
                      <a:ext cx="2451694" cy="454017"/>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Look w:val="04A0" w:firstRow="1" w:lastRow="0" w:firstColumn="1" w:lastColumn="0" w:noHBand="0" w:noVBand="1"/>
      </w:tblPr>
      <w:tblGrid>
        <w:gridCol w:w="2295"/>
        <w:gridCol w:w="1418"/>
        <w:gridCol w:w="1177"/>
        <w:gridCol w:w="943"/>
        <w:gridCol w:w="1026"/>
        <w:gridCol w:w="1034"/>
        <w:gridCol w:w="1177"/>
      </w:tblGrid>
      <w:tr w:rsidR="0000759F" w:rsidRPr="000B6B4A" w:rsidTr="0000759F">
        <w:trPr>
          <w:trHeight w:val="465"/>
        </w:trPr>
        <w:tc>
          <w:tcPr>
            <w:tcW w:w="0" w:type="auto"/>
            <w:tcBorders>
              <w:top w:val="nil"/>
              <w:left w:val="nil"/>
              <w:bottom w:val="nil"/>
              <w:right w:val="nil"/>
            </w:tcBorders>
            <w:shd w:val="clear" w:color="auto" w:fill="auto"/>
            <w:noWrap/>
            <w:vAlign w:val="bottom"/>
            <w:hideMark/>
          </w:tcPr>
          <w:p w:rsidR="0000759F" w:rsidRPr="000B6B4A" w:rsidRDefault="0000759F" w:rsidP="0000759F">
            <w:pPr>
              <w:rPr>
                <w:rFonts w:ascii="Arial" w:hAnsi="Arial" w:cs="Arial"/>
                <w:color w:val="000000"/>
                <w:sz w:val="18"/>
                <w:szCs w:val="18"/>
                <w:lang w:val="en-US"/>
              </w:rPr>
            </w:pPr>
            <w:r w:rsidRPr="000B6B4A">
              <w:rPr>
                <w:rFonts w:ascii="Arial" w:hAnsi="Arial" w:cs="Arial"/>
                <w:noProof/>
                <w:color w:val="000000"/>
                <w:sz w:val="18"/>
                <w:szCs w:val="18"/>
                <w:lang w:val="es-EC" w:eastAsia="es-EC"/>
              </w:rPr>
              <w:drawing>
                <wp:anchor distT="0" distB="0" distL="114300" distR="114300" simplePos="0" relativeHeight="251660288" behindDoc="0" locked="0" layoutInCell="1" allowOverlap="1" wp14:anchorId="6E0EDC71" wp14:editId="4B2BCDEA">
                  <wp:simplePos x="0" y="0"/>
                  <wp:positionH relativeFrom="column">
                    <wp:posOffset>8890</wp:posOffset>
                  </wp:positionH>
                  <wp:positionV relativeFrom="paragraph">
                    <wp:posOffset>-635</wp:posOffset>
                  </wp:positionV>
                  <wp:extent cx="2042160" cy="397510"/>
                  <wp:effectExtent l="0" t="0" r="0" b="2540"/>
                  <wp:wrapNone/>
                  <wp:docPr id="3" name="Imagen 3">
                    <a:extLst xmlns:a="http://schemas.openxmlformats.org/drawingml/2006/main">
                      <a:ext uri="{FF2B5EF4-FFF2-40B4-BE49-F238E27FC236}">
                        <a16:creationId xmlns:a16="http://schemas.microsoft.com/office/drawing/2014/main" id="{2066D25E-09C0-2747-9358-A34863740C67}"/>
                      </a:ext>
                    </a:extLst>
                  </wp:docPr>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2066D25E-09C0-2747-9358-A34863740C67}"/>
                              </a:ext>
                            </a:extLst>
                          </pic:cNvPr>
                          <pic:cNvPicPr>
                            <a:picLocks noChangeAspect="1"/>
                          </pic:cNvPicPr>
                        </pic:nvPicPr>
                        <pic:blipFill>
                          <a:blip r:embed="rId9"/>
                          <a:stretch>
                            <a:fillRect/>
                          </a:stretch>
                        </pic:blipFill>
                        <pic:spPr>
                          <a:xfrm>
                            <a:off x="0" y="0"/>
                            <a:ext cx="2042160" cy="39751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079"/>
            </w:tblGrid>
            <w:tr w:rsidR="0000759F" w:rsidRPr="000B6B4A" w:rsidTr="0000759F">
              <w:trPr>
                <w:trHeight w:val="465"/>
                <w:tblCellSpacing w:w="0" w:type="dxa"/>
              </w:trPr>
              <w:tc>
                <w:tcPr>
                  <w:tcW w:w="2820" w:type="dxa"/>
                  <w:tcBorders>
                    <w:top w:val="nil"/>
                    <w:left w:val="nil"/>
                    <w:bottom w:val="nil"/>
                    <w:right w:val="nil"/>
                  </w:tcBorders>
                  <w:shd w:val="clear" w:color="000000" w:fill="FFFFFF"/>
                  <w:vAlign w:val="bottom"/>
                  <w:hideMark/>
                </w:tcPr>
                <w:p w:rsidR="0000759F" w:rsidRPr="000B6B4A" w:rsidRDefault="0000759F" w:rsidP="0000759F">
                  <w:pPr>
                    <w:rPr>
                      <w:rFonts w:ascii="Arial" w:hAnsi="Arial" w:cs="Arial"/>
                      <w:color w:val="000000"/>
                      <w:sz w:val="18"/>
                      <w:szCs w:val="18"/>
                      <w:lang w:val="en-US"/>
                    </w:rPr>
                  </w:pPr>
                  <w:r w:rsidRPr="000B6B4A">
                    <w:rPr>
                      <w:rFonts w:ascii="Arial" w:hAnsi="Arial" w:cs="Arial"/>
                      <w:color w:val="000000"/>
                      <w:sz w:val="18"/>
                      <w:szCs w:val="18"/>
                      <w:lang w:val="en-US"/>
                    </w:rPr>
                    <w:t> </w:t>
                  </w:r>
                </w:p>
              </w:tc>
            </w:tr>
          </w:tbl>
          <w:p w:rsidR="0000759F" w:rsidRPr="000B6B4A" w:rsidRDefault="0000759F" w:rsidP="0000759F">
            <w:pPr>
              <w:rPr>
                <w:rFonts w:ascii="Arial" w:hAnsi="Arial" w:cs="Arial"/>
                <w:color w:val="000000"/>
                <w:sz w:val="18"/>
                <w:szCs w:val="18"/>
                <w:lang w:val="en-US"/>
              </w:rPr>
            </w:pPr>
          </w:p>
        </w:tc>
        <w:tc>
          <w:tcPr>
            <w:tcW w:w="0" w:type="auto"/>
            <w:tcBorders>
              <w:top w:val="nil"/>
              <w:left w:val="nil"/>
              <w:bottom w:val="nil"/>
              <w:right w:val="nil"/>
            </w:tcBorders>
            <w:shd w:val="clear" w:color="000000" w:fill="FFFFFF"/>
            <w:vAlign w:val="bottom"/>
            <w:hideMark/>
          </w:tcPr>
          <w:p w:rsidR="0000759F" w:rsidRPr="000B6B4A" w:rsidRDefault="0000759F" w:rsidP="0000759F">
            <w:pPr>
              <w:rPr>
                <w:rFonts w:ascii="Arial" w:hAnsi="Arial" w:cs="Arial"/>
                <w:color w:val="000000"/>
                <w:sz w:val="18"/>
                <w:szCs w:val="18"/>
                <w:lang w:val="en-US"/>
              </w:rPr>
            </w:pPr>
            <w:r w:rsidRPr="000B6B4A">
              <w:rPr>
                <w:rFonts w:ascii="Arial" w:hAnsi="Arial" w:cs="Arial"/>
                <w:color w:val="000000"/>
                <w:sz w:val="18"/>
                <w:szCs w:val="18"/>
                <w:lang w:val="en-US"/>
              </w:rPr>
              <w:t> </w:t>
            </w:r>
          </w:p>
        </w:tc>
        <w:tc>
          <w:tcPr>
            <w:tcW w:w="0" w:type="auto"/>
            <w:tcBorders>
              <w:top w:val="nil"/>
              <w:left w:val="nil"/>
              <w:bottom w:val="nil"/>
              <w:right w:val="nil"/>
            </w:tcBorders>
            <w:shd w:val="clear" w:color="000000" w:fill="FFFFFF"/>
            <w:vAlign w:val="bottom"/>
            <w:hideMark/>
          </w:tcPr>
          <w:p w:rsidR="0000759F" w:rsidRPr="000B6B4A" w:rsidRDefault="0000759F" w:rsidP="0000759F">
            <w:pPr>
              <w:rPr>
                <w:rFonts w:ascii="Arial" w:hAnsi="Arial" w:cs="Arial"/>
                <w:color w:val="000000"/>
                <w:sz w:val="18"/>
                <w:szCs w:val="18"/>
                <w:lang w:val="en-US"/>
              </w:rPr>
            </w:pPr>
            <w:r w:rsidRPr="000B6B4A">
              <w:rPr>
                <w:rFonts w:ascii="Arial" w:hAnsi="Arial" w:cs="Arial"/>
                <w:color w:val="000000"/>
                <w:sz w:val="18"/>
                <w:szCs w:val="18"/>
                <w:lang w:val="en-US"/>
              </w:rPr>
              <w:t> </w:t>
            </w:r>
          </w:p>
        </w:tc>
        <w:tc>
          <w:tcPr>
            <w:tcW w:w="0" w:type="auto"/>
            <w:tcBorders>
              <w:top w:val="nil"/>
              <w:left w:val="nil"/>
              <w:bottom w:val="nil"/>
              <w:right w:val="nil"/>
            </w:tcBorders>
            <w:shd w:val="clear" w:color="000000" w:fill="FFFFFF"/>
            <w:vAlign w:val="bottom"/>
            <w:hideMark/>
          </w:tcPr>
          <w:p w:rsidR="0000759F" w:rsidRPr="000B6B4A" w:rsidRDefault="0000759F" w:rsidP="0000759F">
            <w:pPr>
              <w:rPr>
                <w:rFonts w:ascii="Arial" w:hAnsi="Arial" w:cs="Arial"/>
                <w:color w:val="000000"/>
                <w:sz w:val="18"/>
                <w:szCs w:val="18"/>
                <w:lang w:val="en-US"/>
              </w:rPr>
            </w:pPr>
            <w:r w:rsidRPr="000B6B4A">
              <w:rPr>
                <w:rFonts w:ascii="Arial" w:hAnsi="Arial" w:cs="Arial"/>
                <w:color w:val="000000"/>
                <w:sz w:val="18"/>
                <w:szCs w:val="18"/>
                <w:lang w:val="en-US"/>
              </w:rPr>
              <w:t> </w:t>
            </w:r>
          </w:p>
        </w:tc>
        <w:tc>
          <w:tcPr>
            <w:tcW w:w="0" w:type="auto"/>
            <w:tcBorders>
              <w:top w:val="nil"/>
              <w:left w:val="nil"/>
              <w:bottom w:val="nil"/>
              <w:right w:val="nil"/>
            </w:tcBorders>
            <w:shd w:val="clear" w:color="000000" w:fill="FFFFFF"/>
            <w:vAlign w:val="bottom"/>
            <w:hideMark/>
          </w:tcPr>
          <w:p w:rsidR="0000759F" w:rsidRPr="000B6B4A" w:rsidRDefault="0000759F" w:rsidP="0000759F">
            <w:pPr>
              <w:rPr>
                <w:rFonts w:ascii="Arial" w:hAnsi="Arial" w:cs="Arial"/>
                <w:color w:val="000000"/>
                <w:sz w:val="18"/>
                <w:szCs w:val="18"/>
                <w:lang w:val="en-US"/>
              </w:rPr>
            </w:pPr>
            <w:r w:rsidRPr="000B6B4A">
              <w:rPr>
                <w:rFonts w:ascii="Arial" w:hAnsi="Arial" w:cs="Arial"/>
                <w:color w:val="000000"/>
                <w:sz w:val="18"/>
                <w:szCs w:val="18"/>
                <w:lang w:val="en-US"/>
              </w:rPr>
              <w:t> </w:t>
            </w:r>
          </w:p>
        </w:tc>
        <w:tc>
          <w:tcPr>
            <w:tcW w:w="0" w:type="auto"/>
            <w:tcBorders>
              <w:top w:val="nil"/>
              <w:left w:val="nil"/>
              <w:bottom w:val="nil"/>
              <w:right w:val="nil"/>
            </w:tcBorders>
            <w:shd w:val="clear" w:color="auto" w:fill="auto"/>
            <w:noWrap/>
            <w:vAlign w:val="bottom"/>
            <w:hideMark/>
          </w:tcPr>
          <w:p w:rsidR="0000759F" w:rsidRPr="000B6B4A" w:rsidRDefault="0000759F" w:rsidP="0000759F">
            <w:pPr>
              <w:rPr>
                <w:rFonts w:ascii="Arial" w:hAnsi="Arial" w:cs="Arial"/>
                <w:color w:val="000000"/>
                <w:sz w:val="18"/>
                <w:szCs w:val="18"/>
                <w:lang w:val="en-US"/>
              </w:rPr>
            </w:pPr>
          </w:p>
          <w:tbl>
            <w:tblPr>
              <w:tblW w:w="0" w:type="auto"/>
              <w:tblCellSpacing w:w="0" w:type="dxa"/>
              <w:tblCellMar>
                <w:left w:w="0" w:type="dxa"/>
                <w:right w:w="0" w:type="dxa"/>
              </w:tblCellMar>
              <w:tblLook w:val="04A0" w:firstRow="1" w:lastRow="0" w:firstColumn="1" w:lastColumn="0" w:noHBand="0" w:noVBand="1"/>
            </w:tblPr>
            <w:tblGrid>
              <w:gridCol w:w="818"/>
            </w:tblGrid>
            <w:tr w:rsidR="0000759F" w:rsidRPr="000B6B4A" w:rsidTr="0000759F">
              <w:trPr>
                <w:trHeight w:val="465"/>
                <w:tblCellSpacing w:w="0" w:type="dxa"/>
              </w:trPr>
              <w:tc>
                <w:tcPr>
                  <w:tcW w:w="1420" w:type="dxa"/>
                  <w:tcBorders>
                    <w:top w:val="nil"/>
                    <w:left w:val="nil"/>
                    <w:bottom w:val="nil"/>
                    <w:right w:val="nil"/>
                  </w:tcBorders>
                  <w:shd w:val="clear" w:color="000000" w:fill="FFFFFF"/>
                  <w:vAlign w:val="bottom"/>
                  <w:hideMark/>
                </w:tcPr>
                <w:p w:rsidR="0000759F" w:rsidRPr="000B6B4A" w:rsidRDefault="0000759F" w:rsidP="0000759F">
                  <w:pPr>
                    <w:rPr>
                      <w:rFonts w:ascii="Arial" w:hAnsi="Arial" w:cs="Arial"/>
                      <w:color w:val="000000"/>
                      <w:sz w:val="18"/>
                      <w:szCs w:val="18"/>
                      <w:lang w:val="en-US"/>
                    </w:rPr>
                  </w:pPr>
                  <w:r w:rsidRPr="000B6B4A">
                    <w:rPr>
                      <w:rFonts w:ascii="Arial" w:hAnsi="Arial" w:cs="Arial"/>
                      <w:color w:val="000000"/>
                      <w:sz w:val="18"/>
                      <w:szCs w:val="18"/>
                      <w:lang w:val="en-US"/>
                    </w:rPr>
                    <w:t> </w:t>
                  </w:r>
                </w:p>
              </w:tc>
            </w:tr>
          </w:tbl>
          <w:p w:rsidR="0000759F" w:rsidRPr="000B6B4A" w:rsidRDefault="0000759F" w:rsidP="0000759F">
            <w:pPr>
              <w:rPr>
                <w:rFonts w:ascii="Arial" w:hAnsi="Arial" w:cs="Arial"/>
                <w:color w:val="000000"/>
                <w:sz w:val="18"/>
                <w:szCs w:val="18"/>
                <w:lang w:val="en-US"/>
              </w:rPr>
            </w:pPr>
          </w:p>
        </w:tc>
        <w:tc>
          <w:tcPr>
            <w:tcW w:w="0" w:type="auto"/>
            <w:tcBorders>
              <w:top w:val="nil"/>
              <w:left w:val="nil"/>
              <w:bottom w:val="nil"/>
              <w:right w:val="nil"/>
            </w:tcBorders>
            <w:shd w:val="clear" w:color="000000" w:fill="FFFFFF"/>
            <w:vAlign w:val="bottom"/>
            <w:hideMark/>
          </w:tcPr>
          <w:p w:rsidR="0000759F" w:rsidRPr="000B6B4A" w:rsidRDefault="0000759F" w:rsidP="0000759F">
            <w:pPr>
              <w:rPr>
                <w:rFonts w:ascii="Arial" w:hAnsi="Arial" w:cs="Arial"/>
                <w:color w:val="000000"/>
                <w:sz w:val="18"/>
                <w:szCs w:val="18"/>
                <w:lang w:val="en-US"/>
              </w:rPr>
            </w:pPr>
            <w:r w:rsidRPr="000B6B4A">
              <w:rPr>
                <w:rFonts w:ascii="Arial" w:hAnsi="Arial" w:cs="Arial"/>
                <w:color w:val="000000"/>
                <w:sz w:val="18"/>
                <w:szCs w:val="18"/>
                <w:lang w:val="en-US"/>
              </w:rPr>
              <w:t> </w:t>
            </w:r>
          </w:p>
        </w:tc>
      </w:tr>
      <w:tr w:rsidR="0000759F" w:rsidRPr="000B6B4A" w:rsidTr="0000759F">
        <w:trPr>
          <w:trHeight w:val="645"/>
        </w:trPr>
        <w:tc>
          <w:tcPr>
            <w:tcW w:w="0" w:type="auto"/>
            <w:gridSpan w:val="7"/>
            <w:tcBorders>
              <w:top w:val="nil"/>
              <w:left w:val="nil"/>
              <w:bottom w:val="nil"/>
              <w:right w:val="nil"/>
            </w:tcBorders>
            <w:shd w:val="clear" w:color="000000" w:fill="FFFFFF"/>
            <w:vAlign w:val="center"/>
            <w:hideMark/>
          </w:tcPr>
          <w:p w:rsidR="0000759F" w:rsidRPr="000B6B4A" w:rsidRDefault="0000759F" w:rsidP="0000759F">
            <w:pPr>
              <w:jc w:val="center"/>
              <w:rPr>
                <w:rFonts w:ascii="Arial" w:hAnsi="Arial" w:cs="Arial"/>
                <w:b/>
                <w:bCs/>
                <w:color w:val="000000"/>
                <w:sz w:val="18"/>
                <w:szCs w:val="18"/>
                <w:lang w:val="es-MX"/>
              </w:rPr>
            </w:pPr>
            <w:bookmarkStart w:id="1" w:name="RANGE!A3:G22"/>
            <w:r w:rsidRPr="000B6B4A">
              <w:rPr>
                <w:rFonts w:ascii="Arial" w:hAnsi="Arial" w:cs="Arial"/>
                <w:b/>
                <w:bCs/>
                <w:color w:val="000000"/>
                <w:sz w:val="18"/>
                <w:szCs w:val="18"/>
                <w:lang w:val="es-MX"/>
              </w:rPr>
              <w:t xml:space="preserve">CÁLCULO DEL PRESUPUESTO REFERENCIAL A SER UTILIZADO EN UN PROCEDIMIENTO DE CONTRATACIÓN </w:t>
            </w:r>
            <w:bookmarkEnd w:id="1"/>
          </w:p>
        </w:tc>
      </w:tr>
      <w:tr w:rsidR="0000759F" w:rsidRPr="000B6B4A" w:rsidTr="0000759F">
        <w:trPr>
          <w:trHeight w:val="960"/>
        </w:trPr>
        <w:tc>
          <w:tcPr>
            <w:tcW w:w="0" w:type="auto"/>
            <w:tcBorders>
              <w:top w:val="single" w:sz="8" w:space="0" w:color="auto"/>
              <w:left w:val="single" w:sz="8" w:space="0" w:color="auto"/>
              <w:bottom w:val="single" w:sz="8" w:space="0" w:color="auto"/>
              <w:right w:val="nil"/>
            </w:tcBorders>
            <w:shd w:val="clear" w:color="000000" w:fill="1F497D"/>
            <w:vAlign w:val="center"/>
            <w:hideMark/>
          </w:tcPr>
          <w:p w:rsidR="0000759F" w:rsidRPr="000B6B4A" w:rsidRDefault="0000759F" w:rsidP="0000759F">
            <w:pPr>
              <w:rPr>
                <w:rFonts w:ascii="Arial" w:hAnsi="Arial" w:cs="Arial"/>
                <w:b/>
                <w:bCs/>
                <w:color w:val="FFFFFF"/>
                <w:sz w:val="18"/>
                <w:szCs w:val="18"/>
                <w:lang w:val="es-MX"/>
              </w:rPr>
            </w:pPr>
            <w:r w:rsidRPr="000B6B4A">
              <w:rPr>
                <w:rFonts w:ascii="Arial" w:hAnsi="Arial" w:cs="Arial"/>
                <w:b/>
                <w:bCs/>
                <w:color w:val="FFFFFF"/>
                <w:sz w:val="18"/>
                <w:szCs w:val="18"/>
                <w:lang w:val="es-MX"/>
              </w:rPr>
              <w:t xml:space="preserve">Descripción del Objeto Contractual / </w:t>
            </w:r>
            <w:proofErr w:type="spellStart"/>
            <w:r w:rsidRPr="000B6B4A">
              <w:rPr>
                <w:rFonts w:ascii="Arial" w:hAnsi="Arial" w:cs="Arial"/>
                <w:b/>
                <w:bCs/>
                <w:color w:val="FFFFFF"/>
                <w:sz w:val="18"/>
                <w:szCs w:val="18"/>
                <w:lang w:val="es-MX"/>
              </w:rPr>
              <w:t>Items</w:t>
            </w:r>
            <w:proofErr w:type="spellEnd"/>
          </w:p>
        </w:tc>
        <w:tc>
          <w:tcPr>
            <w:tcW w:w="0" w:type="auto"/>
            <w:gridSpan w:val="6"/>
            <w:tcBorders>
              <w:top w:val="single" w:sz="8" w:space="0" w:color="auto"/>
              <w:left w:val="nil"/>
              <w:bottom w:val="single" w:sz="4" w:space="0" w:color="auto"/>
              <w:right w:val="single" w:sz="8" w:space="0" w:color="000000"/>
            </w:tcBorders>
            <w:shd w:val="clear" w:color="000000" w:fill="FFFFFF"/>
            <w:vAlign w:val="center"/>
            <w:hideMark/>
          </w:tcPr>
          <w:p w:rsidR="0000759F" w:rsidRPr="000B6B4A" w:rsidRDefault="0000759F" w:rsidP="0000759F">
            <w:pPr>
              <w:jc w:val="center"/>
              <w:rPr>
                <w:rFonts w:ascii="Arial" w:hAnsi="Arial" w:cs="Arial"/>
                <w:sz w:val="18"/>
                <w:szCs w:val="18"/>
                <w:lang w:val="es-MX"/>
              </w:rPr>
            </w:pPr>
            <w:r w:rsidRPr="000B6B4A">
              <w:rPr>
                <w:rFonts w:ascii="Arial" w:hAnsi="Arial" w:cs="Arial"/>
                <w:sz w:val="18"/>
                <w:szCs w:val="18"/>
                <w:lang w:val="es-MX"/>
              </w:rPr>
              <w:t xml:space="preserve">CONTRATACIÓN DE POLIZAS DE SEGUROS PARA LOS BIENES MUEBLES E INMUEBLES DE LA UNIVERSIDAD TÉCNICA DEL NORTE </w:t>
            </w:r>
          </w:p>
        </w:tc>
      </w:tr>
      <w:tr w:rsidR="0000759F" w:rsidRPr="000B6B4A" w:rsidTr="0000759F">
        <w:trPr>
          <w:trHeight w:val="360"/>
        </w:trPr>
        <w:tc>
          <w:tcPr>
            <w:tcW w:w="0" w:type="auto"/>
            <w:tcBorders>
              <w:top w:val="nil"/>
              <w:left w:val="single" w:sz="8" w:space="0" w:color="auto"/>
              <w:bottom w:val="single" w:sz="8" w:space="0" w:color="auto"/>
              <w:right w:val="nil"/>
            </w:tcBorders>
            <w:shd w:val="clear" w:color="000000" w:fill="1F497D"/>
            <w:vAlign w:val="center"/>
            <w:hideMark/>
          </w:tcPr>
          <w:p w:rsidR="0000759F" w:rsidRPr="000B6B4A" w:rsidRDefault="0000759F" w:rsidP="0000759F">
            <w:pPr>
              <w:rPr>
                <w:rFonts w:ascii="Arial" w:hAnsi="Arial" w:cs="Arial"/>
                <w:b/>
                <w:bCs/>
                <w:color w:val="FFFFFF"/>
                <w:sz w:val="18"/>
                <w:szCs w:val="18"/>
                <w:lang w:val="en-US"/>
              </w:rPr>
            </w:pPr>
            <w:r w:rsidRPr="000B6B4A">
              <w:rPr>
                <w:rFonts w:ascii="Arial" w:hAnsi="Arial" w:cs="Arial"/>
                <w:b/>
                <w:bCs/>
                <w:color w:val="FFFFFF"/>
                <w:sz w:val="18"/>
                <w:szCs w:val="18"/>
                <w:lang w:val="en-US"/>
              </w:rPr>
              <w:t>CPC N9</w:t>
            </w:r>
          </w:p>
        </w:tc>
        <w:tc>
          <w:tcPr>
            <w:tcW w:w="0" w:type="auto"/>
            <w:gridSpan w:val="6"/>
            <w:tcBorders>
              <w:top w:val="nil"/>
              <w:left w:val="nil"/>
              <w:bottom w:val="single" w:sz="8" w:space="0" w:color="auto"/>
              <w:right w:val="single" w:sz="8" w:space="0" w:color="000000"/>
            </w:tcBorders>
            <w:shd w:val="clear" w:color="000000" w:fill="FFFFFF"/>
            <w:vAlign w:val="center"/>
            <w:hideMark/>
          </w:tcPr>
          <w:p w:rsidR="0000759F" w:rsidRPr="000B6B4A" w:rsidRDefault="0000759F" w:rsidP="0000759F">
            <w:pPr>
              <w:jc w:val="center"/>
              <w:rPr>
                <w:rFonts w:ascii="Arial" w:hAnsi="Arial" w:cs="Arial"/>
                <w:sz w:val="18"/>
                <w:szCs w:val="18"/>
                <w:lang w:val="en-US"/>
              </w:rPr>
            </w:pPr>
            <w:r w:rsidRPr="000B6B4A">
              <w:rPr>
                <w:rFonts w:ascii="Arial" w:hAnsi="Arial" w:cs="Arial"/>
                <w:sz w:val="18"/>
                <w:szCs w:val="18"/>
                <w:lang w:val="en-US"/>
              </w:rPr>
              <w:t>713340011</w:t>
            </w:r>
          </w:p>
        </w:tc>
      </w:tr>
      <w:tr w:rsidR="0000759F" w:rsidRPr="000B6B4A" w:rsidTr="0000759F">
        <w:trPr>
          <w:trHeight w:val="315"/>
        </w:trPr>
        <w:tc>
          <w:tcPr>
            <w:tcW w:w="0" w:type="auto"/>
            <w:tcBorders>
              <w:top w:val="nil"/>
              <w:left w:val="nil"/>
              <w:bottom w:val="nil"/>
              <w:right w:val="nil"/>
            </w:tcBorders>
            <w:shd w:val="clear" w:color="000000" w:fill="FFFFFF"/>
            <w:vAlign w:val="center"/>
            <w:hideMark/>
          </w:tcPr>
          <w:p w:rsidR="0000759F" w:rsidRPr="000B6B4A" w:rsidRDefault="0000759F" w:rsidP="0000759F">
            <w:pPr>
              <w:jc w:val="center"/>
              <w:rPr>
                <w:rFonts w:ascii="Arial" w:hAnsi="Arial" w:cs="Arial"/>
                <w:b/>
                <w:bCs/>
                <w:color w:val="000000"/>
                <w:sz w:val="18"/>
                <w:szCs w:val="18"/>
                <w:lang w:val="en-US"/>
              </w:rPr>
            </w:pPr>
            <w:r w:rsidRPr="000B6B4A">
              <w:rPr>
                <w:rFonts w:ascii="Arial" w:hAnsi="Arial" w:cs="Arial"/>
                <w:b/>
                <w:bCs/>
                <w:color w:val="000000"/>
                <w:sz w:val="18"/>
                <w:szCs w:val="18"/>
                <w:lang w:val="en-US"/>
              </w:rPr>
              <w:t> </w:t>
            </w:r>
          </w:p>
        </w:tc>
        <w:tc>
          <w:tcPr>
            <w:tcW w:w="0" w:type="auto"/>
            <w:tcBorders>
              <w:top w:val="nil"/>
              <w:left w:val="nil"/>
              <w:bottom w:val="nil"/>
              <w:right w:val="nil"/>
            </w:tcBorders>
            <w:shd w:val="clear" w:color="000000" w:fill="FFFFFF"/>
            <w:vAlign w:val="center"/>
            <w:hideMark/>
          </w:tcPr>
          <w:p w:rsidR="0000759F" w:rsidRPr="000B6B4A" w:rsidRDefault="0000759F" w:rsidP="0000759F">
            <w:pPr>
              <w:jc w:val="center"/>
              <w:rPr>
                <w:rFonts w:ascii="Arial" w:hAnsi="Arial" w:cs="Arial"/>
                <w:b/>
                <w:bCs/>
                <w:color w:val="000000"/>
                <w:sz w:val="18"/>
                <w:szCs w:val="18"/>
                <w:lang w:val="en-US"/>
              </w:rPr>
            </w:pPr>
            <w:r w:rsidRPr="000B6B4A">
              <w:rPr>
                <w:rFonts w:ascii="Arial" w:hAnsi="Arial" w:cs="Arial"/>
                <w:b/>
                <w:bCs/>
                <w:color w:val="000000"/>
                <w:sz w:val="18"/>
                <w:szCs w:val="18"/>
                <w:lang w:val="en-US"/>
              </w:rPr>
              <w:t> </w:t>
            </w:r>
          </w:p>
        </w:tc>
        <w:tc>
          <w:tcPr>
            <w:tcW w:w="0" w:type="auto"/>
            <w:tcBorders>
              <w:top w:val="nil"/>
              <w:left w:val="nil"/>
              <w:bottom w:val="nil"/>
              <w:right w:val="nil"/>
            </w:tcBorders>
            <w:shd w:val="clear" w:color="000000" w:fill="FFFFFF"/>
            <w:vAlign w:val="center"/>
            <w:hideMark/>
          </w:tcPr>
          <w:p w:rsidR="0000759F" w:rsidRPr="000B6B4A" w:rsidRDefault="0000759F" w:rsidP="0000759F">
            <w:pPr>
              <w:jc w:val="center"/>
              <w:rPr>
                <w:rFonts w:ascii="Arial" w:hAnsi="Arial" w:cs="Arial"/>
                <w:b/>
                <w:bCs/>
                <w:color w:val="000000"/>
                <w:sz w:val="18"/>
                <w:szCs w:val="18"/>
                <w:lang w:val="en-US"/>
              </w:rPr>
            </w:pPr>
            <w:r w:rsidRPr="000B6B4A">
              <w:rPr>
                <w:rFonts w:ascii="Arial" w:hAnsi="Arial" w:cs="Arial"/>
                <w:b/>
                <w:bCs/>
                <w:color w:val="000000"/>
                <w:sz w:val="18"/>
                <w:szCs w:val="18"/>
                <w:lang w:val="en-US"/>
              </w:rPr>
              <w:t> </w:t>
            </w:r>
          </w:p>
        </w:tc>
        <w:tc>
          <w:tcPr>
            <w:tcW w:w="0" w:type="auto"/>
            <w:tcBorders>
              <w:top w:val="nil"/>
              <w:left w:val="nil"/>
              <w:bottom w:val="nil"/>
              <w:right w:val="nil"/>
            </w:tcBorders>
            <w:shd w:val="clear" w:color="000000" w:fill="FFFFFF"/>
            <w:vAlign w:val="center"/>
            <w:hideMark/>
          </w:tcPr>
          <w:p w:rsidR="0000759F" w:rsidRPr="000B6B4A" w:rsidRDefault="0000759F" w:rsidP="0000759F">
            <w:pPr>
              <w:jc w:val="center"/>
              <w:rPr>
                <w:rFonts w:ascii="Arial" w:hAnsi="Arial" w:cs="Arial"/>
                <w:b/>
                <w:bCs/>
                <w:color w:val="000000"/>
                <w:sz w:val="18"/>
                <w:szCs w:val="18"/>
                <w:lang w:val="en-US"/>
              </w:rPr>
            </w:pPr>
            <w:r w:rsidRPr="000B6B4A">
              <w:rPr>
                <w:rFonts w:ascii="Arial" w:hAnsi="Arial" w:cs="Arial"/>
                <w:b/>
                <w:bCs/>
                <w:color w:val="000000"/>
                <w:sz w:val="18"/>
                <w:szCs w:val="18"/>
                <w:lang w:val="en-US"/>
              </w:rPr>
              <w:t> </w:t>
            </w:r>
          </w:p>
        </w:tc>
        <w:tc>
          <w:tcPr>
            <w:tcW w:w="0" w:type="auto"/>
            <w:tcBorders>
              <w:top w:val="nil"/>
              <w:left w:val="nil"/>
              <w:bottom w:val="nil"/>
              <w:right w:val="nil"/>
            </w:tcBorders>
            <w:shd w:val="clear" w:color="000000" w:fill="FFFFFF"/>
            <w:vAlign w:val="center"/>
            <w:hideMark/>
          </w:tcPr>
          <w:p w:rsidR="0000759F" w:rsidRPr="000B6B4A" w:rsidRDefault="0000759F" w:rsidP="0000759F">
            <w:pPr>
              <w:jc w:val="center"/>
              <w:rPr>
                <w:rFonts w:ascii="Arial" w:hAnsi="Arial" w:cs="Arial"/>
                <w:b/>
                <w:bCs/>
                <w:color w:val="000000"/>
                <w:sz w:val="18"/>
                <w:szCs w:val="18"/>
                <w:lang w:val="en-US"/>
              </w:rPr>
            </w:pPr>
            <w:r w:rsidRPr="000B6B4A">
              <w:rPr>
                <w:rFonts w:ascii="Arial" w:hAnsi="Arial" w:cs="Arial"/>
                <w:b/>
                <w:bCs/>
                <w:color w:val="000000"/>
                <w:sz w:val="18"/>
                <w:szCs w:val="18"/>
                <w:lang w:val="en-US"/>
              </w:rPr>
              <w:t> </w:t>
            </w:r>
          </w:p>
        </w:tc>
        <w:tc>
          <w:tcPr>
            <w:tcW w:w="0" w:type="auto"/>
            <w:tcBorders>
              <w:top w:val="nil"/>
              <w:left w:val="nil"/>
              <w:bottom w:val="nil"/>
              <w:right w:val="nil"/>
            </w:tcBorders>
            <w:shd w:val="clear" w:color="000000" w:fill="FFFFFF"/>
            <w:vAlign w:val="center"/>
            <w:hideMark/>
          </w:tcPr>
          <w:p w:rsidR="0000759F" w:rsidRPr="000B6B4A" w:rsidRDefault="0000759F" w:rsidP="0000759F">
            <w:pPr>
              <w:jc w:val="center"/>
              <w:rPr>
                <w:rFonts w:ascii="Arial" w:hAnsi="Arial" w:cs="Arial"/>
                <w:b/>
                <w:bCs/>
                <w:color w:val="000000"/>
                <w:sz w:val="18"/>
                <w:szCs w:val="18"/>
                <w:lang w:val="en-US"/>
              </w:rPr>
            </w:pPr>
            <w:r w:rsidRPr="000B6B4A">
              <w:rPr>
                <w:rFonts w:ascii="Arial" w:hAnsi="Arial" w:cs="Arial"/>
                <w:b/>
                <w:bCs/>
                <w:color w:val="000000"/>
                <w:sz w:val="18"/>
                <w:szCs w:val="18"/>
                <w:lang w:val="en-US"/>
              </w:rPr>
              <w:t> </w:t>
            </w:r>
          </w:p>
        </w:tc>
        <w:tc>
          <w:tcPr>
            <w:tcW w:w="0" w:type="auto"/>
            <w:tcBorders>
              <w:top w:val="nil"/>
              <w:left w:val="nil"/>
              <w:bottom w:val="nil"/>
              <w:right w:val="nil"/>
            </w:tcBorders>
            <w:shd w:val="clear" w:color="000000" w:fill="FFFFFF"/>
            <w:vAlign w:val="center"/>
            <w:hideMark/>
          </w:tcPr>
          <w:p w:rsidR="0000759F" w:rsidRPr="000B6B4A" w:rsidRDefault="0000759F" w:rsidP="0000759F">
            <w:pPr>
              <w:jc w:val="center"/>
              <w:rPr>
                <w:rFonts w:ascii="Arial" w:hAnsi="Arial" w:cs="Arial"/>
                <w:b/>
                <w:bCs/>
                <w:color w:val="000000"/>
                <w:sz w:val="18"/>
                <w:szCs w:val="18"/>
                <w:lang w:val="en-US"/>
              </w:rPr>
            </w:pPr>
            <w:r w:rsidRPr="000B6B4A">
              <w:rPr>
                <w:rFonts w:ascii="Arial" w:hAnsi="Arial" w:cs="Arial"/>
                <w:b/>
                <w:bCs/>
                <w:color w:val="000000"/>
                <w:sz w:val="18"/>
                <w:szCs w:val="18"/>
                <w:lang w:val="en-US"/>
              </w:rPr>
              <w:t> </w:t>
            </w:r>
          </w:p>
        </w:tc>
      </w:tr>
      <w:tr w:rsidR="0000759F" w:rsidRPr="000B6B4A" w:rsidTr="0000759F">
        <w:trPr>
          <w:trHeight w:val="615"/>
        </w:trPr>
        <w:tc>
          <w:tcPr>
            <w:tcW w:w="0" w:type="auto"/>
            <w:tcBorders>
              <w:top w:val="single" w:sz="8" w:space="0" w:color="auto"/>
              <w:left w:val="single" w:sz="8" w:space="0" w:color="auto"/>
              <w:bottom w:val="single" w:sz="8" w:space="0" w:color="auto"/>
              <w:right w:val="single" w:sz="8" w:space="0" w:color="auto"/>
            </w:tcBorders>
            <w:shd w:val="clear" w:color="000000" w:fill="1F497D"/>
            <w:vAlign w:val="center"/>
            <w:hideMark/>
          </w:tcPr>
          <w:p w:rsidR="0000759F" w:rsidRPr="000B6B4A" w:rsidRDefault="0000759F" w:rsidP="0000759F">
            <w:pPr>
              <w:jc w:val="center"/>
              <w:rPr>
                <w:rFonts w:ascii="Arial" w:hAnsi="Arial" w:cs="Arial"/>
                <w:b/>
                <w:bCs/>
                <w:color w:val="FFFFFF"/>
                <w:sz w:val="18"/>
                <w:szCs w:val="18"/>
                <w:lang w:val="en-US"/>
              </w:rPr>
            </w:pPr>
            <w:proofErr w:type="spellStart"/>
            <w:r w:rsidRPr="000B6B4A">
              <w:rPr>
                <w:rFonts w:ascii="Arial" w:hAnsi="Arial" w:cs="Arial"/>
                <w:b/>
                <w:bCs/>
                <w:color w:val="FFFFFF"/>
                <w:sz w:val="18"/>
                <w:szCs w:val="18"/>
                <w:lang w:val="en-US"/>
              </w:rPr>
              <w:t>Código</w:t>
            </w:r>
            <w:proofErr w:type="spellEnd"/>
            <w:r w:rsidRPr="000B6B4A">
              <w:rPr>
                <w:rFonts w:ascii="Arial" w:hAnsi="Arial" w:cs="Arial"/>
                <w:b/>
                <w:bCs/>
                <w:color w:val="FFFFFF"/>
                <w:sz w:val="18"/>
                <w:szCs w:val="18"/>
                <w:lang w:val="en-US"/>
              </w:rPr>
              <w:t xml:space="preserve"> </w:t>
            </w:r>
            <w:proofErr w:type="spellStart"/>
            <w:r w:rsidRPr="000B6B4A">
              <w:rPr>
                <w:rFonts w:ascii="Arial" w:hAnsi="Arial" w:cs="Arial"/>
                <w:b/>
                <w:bCs/>
                <w:color w:val="FFFFFF"/>
                <w:sz w:val="18"/>
                <w:szCs w:val="18"/>
                <w:lang w:val="en-US"/>
              </w:rPr>
              <w:t>Procedimiento</w:t>
            </w:r>
            <w:proofErr w:type="spellEnd"/>
          </w:p>
        </w:tc>
        <w:tc>
          <w:tcPr>
            <w:tcW w:w="0" w:type="auto"/>
            <w:tcBorders>
              <w:top w:val="single" w:sz="8" w:space="0" w:color="auto"/>
              <w:left w:val="nil"/>
              <w:bottom w:val="single" w:sz="8" w:space="0" w:color="auto"/>
              <w:right w:val="single" w:sz="8" w:space="0" w:color="auto"/>
            </w:tcBorders>
            <w:shd w:val="clear" w:color="000000" w:fill="1F497D"/>
            <w:vAlign w:val="center"/>
            <w:hideMark/>
          </w:tcPr>
          <w:p w:rsidR="0000759F" w:rsidRPr="000B6B4A" w:rsidRDefault="0000759F" w:rsidP="0000759F">
            <w:pPr>
              <w:jc w:val="center"/>
              <w:rPr>
                <w:rFonts w:ascii="Arial" w:hAnsi="Arial" w:cs="Arial"/>
                <w:b/>
                <w:bCs/>
                <w:color w:val="FFFFFF"/>
                <w:sz w:val="18"/>
                <w:szCs w:val="18"/>
                <w:lang w:val="en-US"/>
              </w:rPr>
            </w:pPr>
            <w:proofErr w:type="spellStart"/>
            <w:r w:rsidRPr="000B6B4A">
              <w:rPr>
                <w:rFonts w:ascii="Arial" w:hAnsi="Arial" w:cs="Arial"/>
                <w:b/>
                <w:bCs/>
                <w:color w:val="FFFFFF"/>
                <w:sz w:val="18"/>
                <w:szCs w:val="18"/>
                <w:lang w:val="en-US"/>
              </w:rPr>
              <w:t>Entidad</w:t>
            </w:r>
            <w:proofErr w:type="spellEnd"/>
          </w:p>
        </w:tc>
        <w:tc>
          <w:tcPr>
            <w:tcW w:w="0" w:type="auto"/>
            <w:tcBorders>
              <w:top w:val="single" w:sz="8" w:space="0" w:color="auto"/>
              <w:left w:val="nil"/>
              <w:bottom w:val="single" w:sz="8" w:space="0" w:color="auto"/>
              <w:right w:val="single" w:sz="8" w:space="0" w:color="auto"/>
            </w:tcBorders>
            <w:shd w:val="clear" w:color="000000" w:fill="1F497D"/>
            <w:vAlign w:val="center"/>
            <w:hideMark/>
          </w:tcPr>
          <w:p w:rsidR="0000759F" w:rsidRPr="000B6B4A" w:rsidRDefault="0000759F" w:rsidP="0000759F">
            <w:pPr>
              <w:jc w:val="center"/>
              <w:rPr>
                <w:rFonts w:ascii="Arial" w:hAnsi="Arial" w:cs="Arial"/>
                <w:b/>
                <w:bCs/>
                <w:color w:val="FFFFFF"/>
                <w:sz w:val="18"/>
                <w:szCs w:val="18"/>
                <w:lang w:val="en-US"/>
              </w:rPr>
            </w:pPr>
            <w:proofErr w:type="spellStart"/>
            <w:r w:rsidRPr="000B6B4A">
              <w:rPr>
                <w:rFonts w:ascii="Arial" w:hAnsi="Arial" w:cs="Arial"/>
                <w:b/>
                <w:bCs/>
                <w:color w:val="FFFFFF"/>
                <w:sz w:val="18"/>
                <w:szCs w:val="18"/>
                <w:lang w:val="en-US"/>
              </w:rPr>
              <w:t>Año</w:t>
            </w:r>
            <w:proofErr w:type="spellEnd"/>
          </w:p>
        </w:tc>
        <w:tc>
          <w:tcPr>
            <w:tcW w:w="0" w:type="auto"/>
            <w:tcBorders>
              <w:top w:val="single" w:sz="8" w:space="0" w:color="auto"/>
              <w:left w:val="nil"/>
              <w:bottom w:val="single" w:sz="8" w:space="0" w:color="auto"/>
              <w:right w:val="single" w:sz="8" w:space="0" w:color="auto"/>
            </w:tcBorders>
            <w:shd w:val="clear" w:color="000000" w:fill="1F497D"/>
            <w:vAlign w:val="center"/>
            <w:hideMark/>
          </w:tcPr>
          <w:p w:rsidR="0000759F" w:rsidRPr="000B6B4A" w:rsidRDefault="0000759F" w:rsidP="0000759F">
            <w:pPr>
              <w:jc w:val="center"/>
              <w:rPr>
                <w:rFonts w:ascii="Arial" w:hAnsi="Arial" w:cs="Arial"/>
                <w:b/>
                <w:bCs/>
                <w:color w:val="FFFFFF"/>
                <w:sz w:val="18"/>
                <w:szCs w:val="18"/>
                <w:lang w:val="en-US"/>
              </w:rPr>
            </w:pPr>
            <w:proofErr w:type="spellStart"/>
            <w:r w:rsidRPr="000B6B4A">
              <w:rPr>
                <w:rFonts w:ascii="Arial" w:hAnsi="Arial" w:cs="Arial"/>
                <w:b/>
                <w:bCs/>
                <w:color w:val="FFFFFF"/>
                <w:sz w:val="18"/>
                <w:szCs w:val="18"/>
                <w:lang w:val="en-US"/>
              </w:rPr>
              <w:t>Mes</w:t>
            </w:r>
            <w:proofErr w:type="spellEnd"/>
          </w:p>
        </w:tc>
        <w:tc>
          <w:tcPr>
            <w:tcW w:w="0" w:type="auto"/>
            <w:tcBorders>
              <w:top w:val="single" w:sz="8" w:space="0" w:color="auto"/>
              <w:left w:val="nil"/>
              <w:bottom w:val="single" w:sz="8" w:space="0" w:color="auto"/>
              <w:right w:val="single" w:sz="8" w:space="0" w:color="auto"/>
            </w:tcBorders>
            <w:shd w:val="clear" w:color="000000" w:fill="1F497D"/>
            <w:vAlign w:val="center"/>
            <w:hideMark/>
          </w:tcPr>
          <w:p w:rsidR="0000759F" w:rsidRPr="000B6B4A" w:rsidRDefault="0000759F" w:rsidP="0000759F">
            <w:pPr>
              <w:jc w:val="center"/>
              <w:rPr>
                <w:rFonts w:ascii="Arial" w:hAnsi="Arial" w:cs="Arial"/>
                <w:b/>
                <w:bCs/>
                <w:color w:val="FFFFFF"/>
                <w:sz w:val="18"/>
                <w:szCs w:val="18"/>
                <w:lang w:val="en-US"/>
              </w:rPr>
            </w:pPr>
            <w:proofErr w:type="spellStart"/>
            <w:r w:rsidRPr="000B6B4A">
              <w:rPr>
                <w:rFonts w:ascii="Arial" w:hAnsi="Arial" w:cs="Arial"/>
                <w:b/>
                <w:bCs/>
                <w:color w:val="FFFFFF"/>
                <w:sz w:val="18"/>
                <w:szCs w:val="18"/>
                <w:lang w:val="en-US"/>
              </w:rPr>
              <w:t>Inflación</w:t>
            </w:r>
            <w:proofErr w:type="spellEnd"/>
            <w:r w:rsidRPr="000B6B4A">
              <w:rPr>
                <w:rFonts w:ascii="Arial" w:hAnsi="Arial" w:cs="Arial"/>
                <w:b/>
                <w:bCs/>
                <w:color w:val="FFFFFF"/>
                <w:sz w:val="18"/>
                <w:szCs w:val="18"/>
                <w:lang w:val="en-US"/>
              </w:rPr>
              <w:t xml:space="preserve"> </w:t>
            </w:r>
            <w:proofErr w:type="spellStart"/>
            <w:r w:rsidRPr="000B6B4A">
              <w:rPr>
                <w:rFonts w:ascii="Arial" w:hAnsi="Arial" w:cs="Arial"/>
                <w:b/>
                <w:bCs/>
                <w:color w:val="FFFFFF"/>
                <w:sz w:val="18"/>
                <w:szCs w:val="18"/>
                <w:lang w:val="en-US"/>
              </w:rPr>
              <w:t>Acumulada</w:t>
            </w:r>
            <w:proofErr w:type="spellEnd"/>
          </w:p>
        </w:tc>
        <w:tc>
          <w:tcPr>
            <w:tcW w:w="0" w:type="auto"/>
            <w:tcBorders>
              <w:top w:val="single" w:sz="8" w:space="0" w:color="auto"/>
              <w:left w:val="nil"/>
              <w:bottom w:val="single" w:sz="8" w:space="0" w:color="auto"/>
              <w:right w:val="nil"/>
            </w:tcBorders>
            <w:shd w:val="clear" w:color="000000" w:fill="1F497D"/>
            <w:vAlign w:val="center"/>
            <w:hideMark/>
          </w:tcPr>
          <w:p w:rsidR="0000759F" w:rsidRPr="000B6B4A" w:rsidRDefault="0000759F" w:rsidP="0000759F">
            <w:pPr>
              <w:jc w:val="center"/>
              <w:rPr>
                <w:rFonts w:ascii="Arial" w:hAnsi="Arial" w:cs="Arial"/>
                <w:b/>
                <w:bCs/>
                <w:color w:val="FFFFFF"/>
                <w:sz w:val="18"/>
                <w:szCs w:val="18"/>
                <w:lang w:val="en-US"/>
              </w:rPr>
            </w:pPr>
            <w:r w:rsidRPr="000B6B4A">
              <w:rPr>
                <w:rFonts w:ascii="Arial" w:hAnsi="Arial" w:cs="Arial"/>
                <w:b/>
                <w:bCs/>
                <w:color w:val="FFFFFF"/>
                <w:sz w:val="18"/>
                <w:szCs w:val="18"/>
                <w:lang w:val="en-US"/>
              </w:rPr>
              <w:t xml:space="preserve">Valor </w:t>
            </w:r>
            <w:proofErr w:type="spellStart"/>
            <w:r w:rsidRPr="000B6B4A">
              <w:rPr>
                <w:rFonts w:ascii="Arial" w:hAnsi="Arial" w:cs="Arial"/>
                <w:b/>
                <w:bCs/>
                <w:color w:val="FFFFFF"/>
                <w:sz w:val="18"/>
                <w:szCs w:val="18"/>
                <w:lang w:val="en-US"/>
              </w:rPr>
              <w:t>Unitario</w:t>
            </w:r>
            <w:proofErr w:type="spellEnd"/>
            <w:r w:rsidRPr="000B6B4A">
              <w:rPr>
                <w:rFonts w:ascii="Arial" w:hAnsi="Arial" w:cs="Arial"/>
                <w:b/>
                <w:bCs/>
                <w:color w:val="FFFFFF"/>
                <w:sz w:val="18"/>
                <w:szCs w:val="18"/>
                <w:lang w:val="en-US"/>
              </w:rPr>
              <w:t xml:space="preserve"> </w:t>
            </w:r>
            <w:proofErr w:type="spellStart"/>
            <w:r w:rsidRPr="000B6B4A">
              <w:rPr>
                <w:rFonts w:ascii="Arial" w:hAnsi="Arial" w:cs="Arial"/>
                <w:b/>
                <w:bCs/>
                <w:color w:val="FFFFFF"/>
                <w:sz w:val="18"/>
                <w:szCs w:val="18"/>
                <w:lang w:val="en-US"/>
              </w:rPr>
              <w:t>Adjudicado</w:t>
            </w:r>
            <w:proofErr w:type="spellEnd"/>
          </w:p>
        </w:tc>
        <w:tc>
          <w:tcPr>
            <w:tcW w:w="0" w:type="auto"/>
            <w:tcBorders>
              <w:top w:val="single" w:sz="8" w:space="0" w:color="auto"/>
              <w:left w:val="single" w:sz="8" w:space="0" w:color="auto"/>
              <w:bottom w:val="single" w:sz="8" w:space="0" w:color="auto"/>
              <w:right w:val="single" w:sz="8" w:space="0" w:color="auto"/>
            </w:tcBorders>
            <w:shd w:val="clear" w:color="000000" w:fill="1F497D"/>
            <w:vAlign w:val="center"/>
            <w:hideMark/>
          </w:tcPr>
          <w:p w:rsidR="0000759F" w:rsidRPr="000B6B4A" w:rsidRDefault="0000759F" w:rsidP="0000759F">
            <w:pPr>
              <w:jc w:val="center"/>
              <w:rPr>
                <w:rFonts w:ascii="Arial" w:hAnsi="Arial" w:cs="Arial"/>
                <w:b/>
                <w:bCs/>
                <w:color w:val="FFFFFF"/>
                <w:sz w:val="18"/>
                <w:szCs w:val="18"/>
                <w:lang w:val="es-MX"/>
              </w:rPr>
            </w:pPr>
            <w:r w:rsidRPr="000B6B4A">
              <w:rPr>
                <w:rFonts w:ascii="Arial" w:hAnsi="Arial" w:cs="Arial"/>
                <w:b/>
                <w:bCs/>
                <w:color w:val="FFFFFF"/>
                <w:sz w:val="18"/>
                <w:szCs w:val="18"/>
                <w:lang w:val="es-MX"/>
              </w:rPr>
              <w:t>Valor Unitario a Precio Actual</w:t>
            </w:r>
          </w:p>
        </w:tc>
      </w:tr>
      <w:tr w:rsidR="0000759F" w:rsidRPr="000B6B4A" w:rsidTr="0000759F">
        <w:trPr>
          <w:trHeight w:val="300"/>
        </w:trPr>
        <w:tc>
          <w:tcPr>
            <w:tcW w:w="0" w:type="auto"/>
            <w:tcBorders>
              <w:top w:val="nil"/>
              <w:left w:val="single" w:sz="8" w:space="0" w:color="auto"/>
              <w:bottom w:val="single" w:sz="4" w:space="0" w:color="auto"/>
              <w:right w:val="single" w:sz="8" w:space="0" w:color="auto"/>
            </w:tcBorders>
            <w:shd w:val="clear" w:color="auto" w:fill="auto"/>
            <w:vAlign w:val="bottom"/>
            <w:hideMark/>
          </w:tcPr>
          <w:p w:rsidR="0000759F" w:rsidRPr="000B6B4A" w:rsidRDefault="0000759F" w:rsidP="0000759F">
            <w:pPr>
              <w:rPr>
                <w:rFonts w:ascii="Arial" w:hAnsi="Arial" w:cs="Arial"/>
                <w:color w:val="000000"/>
                <w:sz w:val="18"/>
                <w:szCs w:val="18"/>
                <w:lang w:val="en-US"/>
              </w:rPr>
            </w:pPr>
            <w:r w:rsidRPr="000B6B4A">
              <w:rPr>
                <w:rFonts w:ascii="Arial" w:hAnsi="Arial" w:cs="Arial"/>
                <w:color w:val="000000"/>
                <w:sz w:val="18"/>
                <w:szCs w:val="18"/>
                <w:lang w:val="en-US"/>
              </w:rPr>
              <w:t>LICS-UTN-ADQ-01-2020</w:t>
            </w:r>
          </w:p>
        </w:tc>
        <w:tc>
          <w:tcPr>
            <w:tcW w:w="0" w:type="auto"/>
            <w:tcBorders>
              <w:top w:val="nil"/>
              <w:left w:val="nil"/>
              <w:bottom w:val="single" w:sz="4" w:space="0" w:color="auto"/>
              <w:right w:val="single" w:sz="8" w:space="0" w:color="auto"/>
            </w:tcBorders>
            <w:shd w:val="clear" w:color="auto" w:fill="auto"/>
            <w:vAlign w:val="bottom"/>
            <w:hideMark/>
          </w:tcPr>
          <w:p w:rsidR="0000759F" w:rsidRPr="000B6B4A" w:rsidRDefault="0000759F" w:rsidP="0000759F">
            <w:pPr>
              <w:rPr>
                <w:rFonts w:ascii="Arial" w:hAnsi="Arial" w:cs="Arial"/>
                <w:color w:val="000000"/>
                <w:sz w:val="18"/>
                <w:szCs w:val="18"/>
                <w:lang w:val="es-MX"/>
              </w:rPr>
            </w:pPr>
            <w:r w:rsidRPr="000B6B4A">
              <w:rPr>
                <w:rFonts w:ascii="Arial" w:hAnsi="Arial" w:cs="Arial"/>
                <w:color w:val="000000"/>
                <w:sz w:val="18"/>
                <w:szCs w:val="18"/>
                <w:lang w:val="es-MX"/>
              </w:rPr>
              <w:t xml:space="preserve">CONTRATACION DE </w:t>
            </w:r>
            <w:r w:rsidRPr="000B6B4A">
              <w:rPr>
                <w:rFonts w:ascii="Arial" w:hAnsi="Arial" w:cs="Arial"/>
                <w:color w:val="000000"/>
                <w:sz w:val="18"/>
                <w:szCs w:val="18"/>
                <w:lang w:val="es-MX"/>
              </w:rPr>
              <w:lastRenderedPageBreak/>
              <w:t>SEGUROS PARA BIENES, MUEBLES E INMUEBLES DE LA UNIVERSIDAD TECNICA DEL NORTE</w:t>
            </w:r>
          </w:p>
        </w:tc>
        <w:tc>
          <w:tcPr>
            <w:tcW w:w="0" w:type="auto"/>
            <w:tcBorders>
              <w:top w:val="nil"/>
              <w:left w:val="nil"/>
              <w:bottom w:val="single" w:sz="4" w:space="0" w:color="auto"/>
              <w:right w:val="single" w:sz="8" w:space="0" w:color="auto"/>
            </w:tcBorders>
            <w:shd w:val="clear" w:color="auto" w:fill="auto"/>
            <w:vAlign w:val="center"/>
            <w:hideMark/>
          </w:tcPr>
          <w:p w:rsidR="0000759F" w:rsidRPr="000B6B4A" w:rsidRDefault="0000759F" w:rsidP="0000759F">
            <w:pPr>
              <w:jc w:val="center"/>
              <w:rPr>
                <w:rFonts w:ascii="Arial" w:hAnsi="Arial" w:cs="Arial"/>
                <w:b/>
                <w:bCs/>
                <w:color w:val="000000"/>
                <w:sz w:val="18"/>
                <w:szCs w:val="18"/>
                <w:lang w:val="en-US"/>
              </w:rPr>
            </w:pPr>
            <w:r w:rsidRPr="000B6B4A">
              <w:rPr>
                <w:rFonts w:ascii="Arial" w:hAnsi="Arial" w:cs="Arial"/>
                <w:b/>
                <w:bCs/>
                <w:color w:val="000000"/>
                <w:sz w:val="18"/>
                <w:szCs w:val="18"/>
                <w:lang w:val="en-US"/>
              </w:rPr>
              <w:lastRenderedPageBreak/>
              <w:t>2020</w:t>
            </w:r>
          </w:p>
        </w:tc>
        <w:tc>
          <w:tcPr>
            <w:tcW w:w="0" w:type="auto"/>
            <w:tcBorders>
              <w:top w:val="nil"/>
              <w:left w:val="nil"/>
              <w:bottom w:val="single" w:sz="4" w:space="0" w:color="auto"/>
              <w:right w:val="single" w:sz="8" w:space="0" w:color="auto"/>
            </w:tcBorders>
            <w:shd w:val="clear" w:color="auto" w:fill="auto"/>
            <w:vAlign w:val="center"/>
            <w:hideMark/>
          </w:tcPr>
          <w:p w:rsidR="0000759F" w:rsidRPr="000B6B4A" w:rsidRDefault="0000759F" w:rsidP="0000759F">
            <w:pPr>
              <w:jc w:val="center"/>
              <w:rPr>
                <w:rFonts w:ascii="Arial" w:hAnsi="Arial" w:cs="Arial"/>
                <w:b/>
                <w:bCs/>
                <w:color w:val="000000"/>
                <w:sz w:val="18"/>
                <w:szCs w:val="18"/>
                <w:lang w:val="en-US"/>
              </w:rPr>
            </w:pPr>
            <w:proofErr w:type="spellStart"/>
            <w:r w:rsidRPr="000B6B4A">
              <w:rPr>
                <w:rFonts w:ascii="Arial" w:hAnsi="Arial" w:cs="Arial"/>
                <w:b/>
                <w:bCs/>
                <w:color w:val="000000"/>
                <w:sz w:val="18"/>
                <w:szCs w:val="18"/>
                <w:lang w:val="en-US"/>
              </w:rPr>
              <w:t>Diciembre</w:t>
            </w:r>
            <w:proofErr w:type="spellEnd"/>
          </w:p>
        </w:tc>
        <w:tc>
          <w:tcPr>
            <w:tcW w:w="0" w:type="auto"/>
            <w:tcBorders>
              <w:top w:val="nil"/>
              <w:left w:val="nil"/>
              <w:bottom w:val="single" w:sz="4" w:space="0" w:color="auto"/>
              <w:right w:val="single" w:sz="8" w:space="0" w:color="auto"/>
            </w:tcBorders>
            <w:shd w:val="clear" w:color="000000" w:fill="D9D9D9"/>
            <w:vAlign w:val="center"/>
            <w:hideMark/>
          </w:tcPr>
          <w:p w:rsidR="0000759F" w:rsidRPr="000B6B4A" w:rsidRDefault="0000759F" w:rsidP="0000759F">
            <w:pPr>
              <w:jc w:val="center"/>
              <w:rPr>
                <w:rFonts w:ascii="Arial" w:hAnsi="Arial" w:cs="Arial"/>
                <w:b/>
                <w:bCs/>
                <w:sz w:val="18"/>
                <w:szCs w:val="18"/>
                <w:lang w:val="en-US"/>
              </w:rPr>
            </w:pPr>
            <w:r w:rsidRPr="000B6B4A">
              <w:rPr>
                <w:rFonts w:ascii="Arial" w:hAnsi="Arial" w:cs="Arial"/>
                <w:b/>
                <w:bCs/>
                <w:sz w:val="18"/>
                <w:szCs w:val="18"/>
                <w:lang w:val="en-US"/>
              </w:rPr>
              <w:t>0,0191</w:t>
            </w:r>
          </w:p>
        </w:tc>
        <w:tc>
          <w:tcPr>
            <w:tcW w:w="0" w:type="auto"/>
            <w:tcBorders>
              <w:top w:val="nil"/>
              <w:left w:val="nil"/>
              <w:bottom w:val="single" w:sz="4" w:space="0" w:color="auto"/>
              <w:right w:val="nil"/>
            </w:tcBorders>
            <w:shd w:val="clear" w:color="auto" w:fill="auto"/>
            <w:vAlign w:val="center"/>
            <w:hideMark/>
          </w:tcPr>
          <w:p w:rsidR="0000759F" w:rsidRPr="000B6B4A" w:rsidRDefault="0000759F" w:rsidP="0000759F">
            <w:pPr>
              <w:jc w:val="center"/>
              <w:rPr>
                <w:rFonts w:ascii="Arial" w:hAnsi="Arial" w:cs="Arial"/>
                <w:b/>
                <w:bCs/>
                <w:color w:val="000000"/>
                <w:sz w:val="18"/>
                <w:szCs w:val="18"/>
                <w:lang w:val="en-US"/>
              </w:rPr>
            </w:pPr>
            <w:r w:rsidRPr="000B6B4A">
              <w:rPr>
                <w:rFonts w:ascii="Arial" w:hAnsi="Arial" w:cs="Arial"/>
                <w:b/>
                <w:bCs/>
                <w:color w:val="000000"/>
                <w:sz w:val="18"/>
                <w:szCs w:val="18"/>
                <w:lang w:val="en-US"/>
              </w:rPr>
              <w:t>142857,14</w:t>
            </w:r>
          </w:p>
        </w:tc>
        <w:tc>
          <w:tcPr>
            <w:tcW w:w="0" w:type="auto"/>
            <w:tcBorders>
              <w:top w:val="nil"/>
              <w:left w:val="single" w:sz="8" w:space="0" w:color="auto"/>
              <w:bottom w:val="single" w:sz="4" w:space="0" w:color="auto"/>
              <w:right w:val="single" w:sz="8" w:space="0" w:color="auto"/>
            </w:tcBorders>
            <w:shd w:val="clear" w:color="000000" w:fill="D9D9D9"/>
            <w:vAlign w:val="center"/>
            <w:hideMark/>
          </w:tcPr>
          <w:p w:rsidR="0000759F" w:rsidRPr="000B6B4A" w:rsidRDefault="0000759F" w:rsidP="0000759F">
            <w:pPr>
              <w:jc w:val="center"/>
              <w:rPr>
                <w:rFonts w:ascii="Arial" w:hAnsi="Arial" w:cs="Arial"/>
                <w:b/>
                <w:bCs/>
                <w:color w:val="000000"/>
                <w:sz w:val="18"/>
                <w:szCs w:val="18"/>
                <w:lang w:val="en-US"/>
              </w:rPr>
            </w:pPr>
            <w:r w:rsidRPr="000B6B4A">
              <w:rPr>
                <w:rFonts w:ascii="Arial" w:hAnsi="Arial" w:cs="Arial"/>
                <w:b/>
                <w:bCs/>
                <w:color w:val="000000"/>
                <w:sz w:val="18"/>
                <w:szCs w:val="18"/>
                <w:lang w:val="en-US"/>
              </w:rPr>
              <w:t>145585,71137</w:t>
            </w:r>
          </w:p>
        </w:tc>
      </w:tr>
      <w:tr w:rsidR="0000759F" w:rsidRPr="000B6B4A" w:rsidTr="0000759F">
        <w:trPr>
          <w:trHeight w:val="300"/>
        </w:trPr>
        <w:tc>
          <w:tcPr>
            <w:tcW w:w="0" w:type="auto"/>
            <w:tcBorders>
              <w:top w:val="nil"/>
              <w:left w:val="single" w:sz="8" w:space="0" w:color="auto"/>
              <w:bottom w:val="single" w:sz="4" w:space="0" w:color="auto"/>
              <w:right w:val="single" w:sz="8" w:space="0" w:color="auto"/>
            </w:tcBorders>
            <w:shd w:val="clear" w:color="auto" w:fill="auto"/>
            <w:vAlign w:val="bottom"/>
            <w:hideMark/>
          </w:tcPr>
          <w:p w:rsidR="0000759F" w:rsidRPr="000B6B4A" w:rsidRDefault="0000759F" w:rsidP="0000759F">
            <w:pPr>
              <w:rPr>
                <w:rFonts w:ascii="Arial" w:hAnsi="Arial" w:cs="Arial"/>
                <w:color w:val="000000"/>
                <w:sz w:val="18"/>
                <w:szCs w:val="18"/>
                <w:lang w:val="en-US"/>
              </w:rPr>
            </w:pPr>
            <w:r w:rsidRPr="000B6B4A">
              <w:rPr>
                <w:rFonts w:ascii="Arial" w:hAnsi="Arial" w:cs="Arial"/>
                <w:color w:val="000000"/>
                <w:sz w:val="18"/>
                <w:szCs w:val="18"/>
                <w:lang w:val="en-US"/>
              </w:rPr>
              <w:lastRenderedPageBreak/>
              <w:t> </w:t>
            </w:r>
          </w:p>
        </w:tc>
        <w:tc>
          <w:tcPr>
            <w:tcW w:w="0" w:type="auto"/>
            <w:tcBorders>
              <w:top w:val="nil"/>
              <w:left w:val="nil"/>
              <w:bottom w:val="single" w:sz="4" w:space="0" w:color="auto"/>
              <w:right w:val="single" w:sz="8" w:space="0" w:color="auto"/>
            </w:tcBorders>
            <w:shd w:val="clear" w:color="auto" w:fill="auto"/>
            <w:vAlign w:val="bottom"/>
            <w:hideMark/>
          </w:tcPr>
          <w:p w:rsidR="0000759F" w:rsidRPr="000B6B4A" w:rsidRDefault="0000759F" w:rsidP="0000759F">
            <w:pPr>
              <w:rPr>
                <w:rFonts w:ascii="Arial" w:hAnsi="Arial" w:cs="Arial"/>
                <w:color w:val="000000"/>
                <w:sz w:val="18"/>
                <w:szCs w:val="18"/>
                <w:lang w:val="en-US"/>
              </w:rPr>
            </w:pPr>
            <w:r w:rsidRPr="000B6B4A">
              <w:rPr>
                <w:rFonts w:ascii="Arial" w:hAnsi="Arial" w:cs="Arial"/>
                <w:color w:val="000000"/>
                <w:sz w:val="18"/>
                <w:szCs w:val="18"/>
                <w:lang w:val="en-US"/>
              </w:rPr>
              <w:t> </w:t>
            </w:r>
          </w:p>
        </w:tc>
        <w:tc>
          <w:tcPr>
            <w:tcW w:w="0" w:type="auto"/>
            <w:tcBorders>
              <w:top w:val="nil"/>
              <w:left w:val="nil"/>
              <w:bottom w:val="single" w:sz="4" w:space="0" w:color="auto"/>
              <w:right w:val="single" w:sz="8" w:space="0" w:color="auto"/>
            </w:tcBorders>
            <w:shd w:val="clear" w:color="auto" w:fill="auto"/>
            <w:vAlign w:val="center"/>
            <w:hideMark/>
          </w:tcPr>
          <w:p w:rsidR="0000759F" w:rsidRPr="000B6B4A" w:rsidRDefault="0000759F" w:rsidP="0000759F">
            <w:pPr>
              <w:jc w:val="center"/>
              <w:rPr>
                <w:rFonts w:ascii="Arial" w:hAnsi="Arial" w:cs="Arial"/>
                <w:b/>
                <w:bCs/>
                <w:color w:val="000000"/>
                <w:sz w:val="18"/>
                <w:szCs w:val="18"/>
                <w:lang w:val="en-US"/>
              </w:rPr>
            </w:pPr>
            <w:r w:rsidRPr="000B6B4A">
              <w:rPr>
                <w:rFonts w:ascii="Arial" w:hAnsi="Arial" w:cs="Arial"/>
                <w:b/>
                <w:bCs/>
                <w:color w:val="000000"/>
                <w:sz w:val="18"/>
                <w:szCs w:val="18"/>
                <w:lang w:val="en-US"/>
              </w:rPr>
              <w:t> </w:t>
            </w:r>
          </w:p>
        </w:tc>
        <w:tc>
          <w:tcPr>
            <w:tcW w:w="0" w:type="auto"/>
            <w:tcBorders>
              <w:top w:val="nil"/>
              <w:left w:val="nil"/>
              <w:bottom w:val="single" w:sz="4" w:space="0" w:color="auto"/>
              <w:right w:val="single" w:sz="8" w:space="0" w:color="auto"/>
            </w:tcBorders>
            <w:shd w:val="clear" w:color="auto" w:fill="auto"/>
            <w:vAlign w:val="center"/>
            <w:hideMark/>
          </w:tcPr>
          <w:p w:rsidR="0000759F" w:rsidRPr="000B6B4A" w:rsidRDefault="0000759F" w:rsidP="0000759F">
            <w:pPr>
              <w:jc w:val="center"/>
              <w:rPr>
                <w:rFonts w:ascii="Arial" w:hAnsi="Arial" w:cs="Arial"/>
                <w:b/>
                <w:bCs/>
                <w:color w:val="000000"/>
                <w:sz w:val="18"/>
                <w:szCs w:val="18"/>
                <w:lang w:val="en-US"/>
              </w:rPr>
            </w:pPr>
            <w:r w:rsidRPr="000B6B4A">
              <w:rPr>
                <w:rFonts w:ascii="Arial" w:hAnsi="Arial" w:cs="Arial"/>
                <w:b/>
                <w:bCs/>
                <w:color w:val="000000"/>
                <w:sz w:val="18"/>
                <w:szCs w:val="18"/>
                <w:lang w:val="en-US"/>
              </w:rPr>
              <w:t> </w:t>
            </w:r>
          </w:p>
        </w:tc>
        <w:tc>
          <w:tcPr>
            <w:tcW w:w="0" w:type="auto"/>
            <w:tcBorders>
              <w:top w:val="nil"/>
              <w:left w:val="nil"/>
              <w:bottom w:val="single" w:sz="4" w:space="0" w:color="auto"/>
              <w:right w:val="single" w:sz="8" w:space="0" w:color="auto"/>
            </w:tcBorders>
            <w:shd w:val="clear" w:color="000000" w:fill="D9D9D9"/>
            <w:vAlign w:val="center"/>
            <w:hideMark/>
          </w:tcPr>
          <w:p w:rsidR="0000759F" w:rsidRPr="000B6B4A" w:rsidRDefault="0000759F" w:rsidP="0000759F">
            <w:pPr>
              <w:jc w:val="center"/>
              <w:rPr>
                <w:rFonts w:ascii="Arial" w:hAnsi="Arial" w:cs="Arial"/>
                <w:b/>
                <w:bCs/>
                <w:sz w:val="18"/>
                <w:szCs w:val="18"/>
                <w:lang w:val="en-US"/>
              </w:rPr>
            </w:pPr>
            <w:r w:rsidRPr="000B6B4A">
              <w:rPr>
                <w:rFonts w:ascii="Arial" w:hAnsi="Arial" w:cs="Arial"/>
                <w:b/>
                <w:bCs/>
                <w:sz w:val="18"/>
                <w:szCs w:val="18"/>
                <w:lang w:val="en-US"/>
              </w:rPr>
              <w:t> </w:t>
            </w:r>
          </w:p>
        </w:tc>
        <w:tc>
          <w:tcPr>
            <w:tcW w:w="0" w:type="auto"/>
            <w:tcBorders>
              <w:top w:val="nil"/>
              <w:left w:val="nil"/>
              <w:bottom w:val="single" w:sz="4" w:space="0" w:color="auto"/>
              <w:right w:val="nil"/>
            </w:tcBorders>
            <w:shd w:val="clear" w:color="auto" w:fill="auto"/>
            <w:vAlign w:val="center"/>
            <w:hideMark/>
          </w:tcPr>
          <w:p w:rsidR="0000759F" w:rsidRPr="000B6B4A" w:rsidRDefault="0000759F" w:rsidP="0000759F">
            <w:pPr>
              <w:jc w:val="center"/>
              <w:rPr>
                <w:rFonts w:ascii="Arial" w:hAnsi="Arial" w:cs="Arial"/>
                <w:b/>
                <w:bCs/>
                <w:color w:val="000000"/>
                <w:sz w:val="18"/>
                <w:szCs w:val="18"/>
                <w:lang w:val="en-US"/>
              </w:rPr>
            </w:pPr>
            <w:r w:rsidRPr="000B6B4A">
              <w:rPr>
                <w:rFonts w:ascii="Arial" w:hAnsi="Arial" w:cs="Arial"/>
                <w:b/>
                <w:bCs/>
                <w:color w:val="000000"/>
                <w:sz w:val="18"/>
                <w:szCs w:val="18"/>
                <w:lang w:val="en-US"/>
              </w:rPr>
              <w:t> </w:t>
            </w:r>
          </w:p>
        </w:tc>
        <w:tc>
          <w:tcPr>
            <w:tcW w:w="0" w:type="auto"/>
            <w:tcBorders>
              <w:top w:val="nil"/>
              <w:left w:val="single" w:sz="8" w:space="0" w:color="auto"/>
              <w:bottom w:val="single" w:sz="4" w:space="0" w:color="auto"/>
              <w:right w:val="single" w:sz="8" w:space="0" w:color="auto"/>
            </w:tcBorders>
            <w:shd w:val="clear" w:color="000000" w:fill="D9D9D9"/>
            <w:vAlign w:val="center"/>
            <w:hideMark/>
          </w:tcPr>
          <w:p w:rsidR="0000759F" w:rsidRPr="000B6B4A" w:rsidRDefault="0000759F" w:rsidP="0000759F">
            <w:pPr>
              <w:jc w:val="center"/>
              <w:rPr>
                <w:rFonts w:ascii="Arial" w:hAnsi="Arial" w:cs="Arial"/>
                <w:b/>
                <w:bCs/>
                <w:color w:val="000000"/>
                <w:sz w:val="18"/>
                <w:szCs w:val="18"/>
                <w:lang w:val="en-US"/>
              </w:rPr>
            </w:pPr>
            <w:r w:rsidRPr="000B6B4A">
              <w:rPr>
                <w:rFonts w:ascii="Arial" w:hAnsi="Arial" w:cs="Arial"/>
                <w:b/>
                <w:bCs/>
                <w:color w:val="000000"/>
                <w:sz w:val="18"/>
                <w:szCs w:val="18"/>
                <w:lang w:val="en-US"/>
              </w:rPr>
              <w:t> </w:t>
            </w:r>
          </w:p>
        </w:tc>
      </w:tr>
      <w:tr w:rsidR="0000759F" w:rsidRPr="000B6B4A" w:rsidTr="0000759F">
        <w:trPr>
          <w:trHeight w:val="315"/>
        </w:trPr>
        <w:tc>
          <w:tcPr>
            <w:tcW w:w="0" w:type="auto"/>
            <w:tcBorders>
              <w:top w:val="nil"/>
              <w:left w:val="nil"/>
              <w:bottom w:val="nil"/>
              <w:right w:val="nil"/>
            </w:tcBorders>
            <w:shd w:val="clear" w:color="000000" w:fill="FFFFFF"/>
            <w:vAlign w:val="bottom"/>
            <w:hideMark/>
          </w:tcPr>
          <w:p w:rsidR="0000759F" w:rsidRPr="000B6B4A" w:rsidRDefault="0000759F" w:rsidP="0000759F">
            <w:pPr>
              <w:rPr>
                <w:rFonts w:ascii="Arial" w:hAnsi="Arial" w:cs="Arial"/>
                <w:color w:val="000000"/>
                <w:sz w:val="18"/>
                <w:szCs w:val="18"/>
                <w:lang w:val="en-US"/>
              </w:rPr>
            </w:pPr>
            <w:r w:rsidRPr="000B6B4A">
              <w:rPr>
                <w:rFonts w:ascii="Arial" w:hAnsi="Arial" w:cs="Arial"/>
                <w:color w:val="000000"/>
                <w:sz w:val="18"/>
                <w:szCs w:val="18"/>
                <w:lang w:val="en-US"/>
              </w:rPr>
              <w:t> </w:t>
            </w:r>
          </w:p>
        </w:tc>
        <w:tc>
          <w:tcPr>
            <w:tcW w:w="0" w:type="auto"/>
            <w:tcBorders>
              <w:top w:val="nil"/>
              <w:left w:val="nil"/>
              <w:bottom w:val="nil"/>
              <w:right w:val="nil"/>
            </w:tcBorders>
            <w:shd w:val="clear" w:color="000000" w:fill="FFFFFF"/>
            <w:vAlign w:val="bottom"/>
            <w:hideMark/>
          </w:tcPr>
          <w:p w:rsidR="0000759F" w:rsidRPr="000B6B4A" w:rsidRDefault="0000759F" w:rsidP="0000759F">
            <w:pPr>
              <w:rPr>
                <w:rFonts w:ascii="Arial" w:hAnsi="Arial" w:cs="Arial"/>
                <w:b/>
                <w:bCs/>
                <w:color w:val="000000"/>
                <w:sz w:val="18"/>
                <w:szCs w:val="18"/>
                <w:lang w:val="en-US"/>
              </w:rPr>
            </w:pPr>
            <w:r w:rsidRPr="000B6B4A">
              <w:rPr>
                <w:rFonts w:ascii="Arial" w:hAnsi="Arial" w:cs="Arial"/>
                <w:b/>
                <w:bCs/>
                <w:color w:val="000000"/>
                <w:sz w:val="18"/>
                <w:szCs w:val="18"/>
                <w:lang w:val="en-US"/>
              </w:rPr>
              <w:t> </w:t>
            </w:r>
          </w:p>
        </w:tc>
        <w:tc>
          <w:tcPr>
            <w:tcW w:w="0" w:type="auto"/>
            <w:tcBorders>
              <w:top w:val="nil"/>
              <w:left w:val="nil"/>
              <w:bottom w:val="nil"/>
              <w:right w:val="nil"/>
            </w:tcBorders>
            <w:shd w:val="clear" w:color="000000" w:fill="FFFFFF"/>
            <w:vAlign w:val="bottom"/>
            <w:hideMark/>
          </w:tcPr>
          <w:p w:rsidR="0000759F" w:rsidRPr="000B6B4A" w:rsidRDefault="0000759F" w:rsidP="0000759F">
            <w:pPr>
              <w:rPr>
                <w:rFonts w:ascii="Arial" w:hAnsi="Arial" w:cs="Arial"/>
                <w:b/>
                <w:bCs/>
                <w:color w:val="000000"/>
                <w:sz w:val="18"/>
                <w:szCs w:val="18"/>
                <w:lang w:val="en-US"/>
              </w:rPr>
            </w:pPr>
            <w:r w:rsidRPr="000B6B4A">
              <w:rPr>
                <w:rFonts w:ascii="Arial" w:hAnsi="Arial" w:cs="Arial"/>
                <w:b/>
                <w:bCs/>
                <w:color w:val="000000"/>
                <w:sz w:val="18"/>
                <w:szCs w:val="18"/>
                <w:lang w:val="en-US"/>
              </w:rPr>
              <w:t> </w:t>
            </w:r>
          </w:p>
        </w:tc>
        <w:tc>
          <w:tcPr>
            <w:tcW w:w="0" w:type="auto"/>
            <w:tcBorders>
              <w:top w:val="nil"/>
              <w:left w:val="nil"/>
              <w:bottom w:val="nil"/>
              <w:right w:val="nil"/>
            </w:tcBorders>
            <w:shd w:val="clear" w:color="000000" w:fill="FFFFFF"/>
            <w:vAlign w:val="bottom"/>
            <w:hideMark/>
          </w:tcPr>
          <w:p w:rsidR="0000759F" w:rsidRPr="000B6B4A" w:rsidRDefault="0000759F" w:rsidP="0000759F">
            <w:pPr>
              <w:rPr>
                <w:rFonts w:ascii="Arial" w:hAnsi="Arial" w:cs="Arial"/>
                <w:b/>
                <w:bCs/>
                <w:color w:val="000000"/>
                <w:sz w:val="18"/>
                <w:szCs w:val="18"/>
                <w:lang w:val="en-US"/>
              </w:rPr>
            </w:pPr>
            <w:r w:rsidRPr="000B6B4A">
              <w:rPr>
                <w:rFonts w:ascii="Arial" w:hAnsi="Arial" w:cs="Arial"/>
                <w:b/>
                <w:bCs/>
                <w:color w:val="000000"/>
                <w:sz w:val="18"/>
                <w:szCs w:val="18"/>
                <w:lang w:val="en-US"/>
              </w:rPr>
              <w:t> </w:t>
            </w:r>
          </w:p>
        </w:tc>
        <w:tc>
          <w:tcPr>
            <w:tcW w:w="0" w:type="auto"/>
            <w:tcBorders>
              <w:top w:val="nil"/>
              <w:left w:val="nil"/>
              <w:bottom w:val="nil"/>
              <w:right w:val="nil"/>
            </w:tcBorders>
            <w:shd w:val="clear" w:color="000000" w:fill="FFFFFF"/>
            <w:vAlign w:val="bottom"/>
            <w:hideMark/>
          </w:tcPr>
          <w:p w:rsidR="0000759F" w:rsidRPr="000B6B4A" w:rsidRDefault="0000759F" w:rsidP="0000759F">
            <w:pPr>
              <w:rPr>
                <w:rFonts w:ascii="Arial" w:hAnsi="Arial" w:cs="Arial"/>
                <w:b/>
                <w:bCs/>
                <w:color w:val="000000"/>
                <w:sz w:val="18"/>
                <w:szCs w:val="18"/>
                <w:lang w:val="en-US"/>
              </w:rPr>
            </w:pPr>
            <w:r w:rsidRPr="000B6B4A">
              <w:rPr>
                <w:rFonts w:ascii="Arial" w:hAnsi="Arial" w:cs="Arial"/>
                <w:b/>
                <w:bCs/>
                <w:color w:val="000000"/>
                <w:sz w:val="18"/>
                <w:szCs w:val="18"/>
                <w:lang w:val="en-US"/>
              </w:rPr>
              <w:t> </w:t>
            </w:r>
          </w:p>
        </w:tc>
        <w:tc>
          <w:tcPr>
            <w:tcW w:w="0" w:type="auto"/>
            <w:tcBorders>
              <w:top w:val="nil"/>
              <w:left w:val="nil"/>
              <w:bottom w:val="nil"/>
              <w:right w:val="nil"/>
            </w:tcBorders>
            <w:shd w:val="clear" w:color="000000" w:fill="FFFFFF"/>
            <w:vAlign w:val="bottom"/>
            <w:hideMark/>
          </w:tcPr>
          <w:p w:rsidR="0000759F" w:rsidRPr="000B6B4A" w:rsidRDefault="0000759F" w:rsidP="0000759F">
            <w:pPr>
              <w:rPr>
                <w:rFonts w:ascii="Arial" w:hAnsi="Arial" w:cs="Arial"/>
                <w:b/>
                <w:bCs/>
                <w:color w:val="000000"/>
                <w:sz w:val="18"/>
                <w:szCs w:val="18"/>
                <w:lang w:val="en-US"/>
              </w:rPr>
            </w:pPr>
            <w:r w:rsidRPr="000B6B4A">
              <w:rPr>
                <w:rFonts w:ascii="Arial" w:hAnsi="Arial" w:cs="Arial"/>
                <w:b/>
                <w:bCs/>
                <w:color w:val="000000"/>
                <w:sz w:val="18"/>
                <w:szCs w:val="18"/>
                <w:lang w:val="en-US"/>
              </w:rPr>
              <w:t> </w:t>
            </w:r>
          </w:p>
        </w:tc>
        <w:tc>
          <w:tcPr>
            <w:tcW w:w="0" w:type="auto"/>
            <w:tcBorders>
              <w:top w:val="nil"/>
              <w:left w:val="nil"/>
              <w:bottom w:val="nil"/>
              <w:right w:val="nil"/>
            </w:tcBorders>
            <w:shd w:val="clear" w:color="000000" w:fill="FFFFFF"/>
            <w:vAlign w:val="bottom"/>
            <w:hideMark/>
          </w:tcPr>
          <w:p w:rsidR="0000759F" w:rsidRPr="000B6B4A" w:rsidRDefault="0000759F" w:rsidP="0000759F">
            <w:pPr>
              <w:rPr>
                <w:rFonts w:ascii="Arial" w:hAnsi="Arial" w:cs="Arial"/>
                <w:b/>
                <w:bCs/>
                <w:color w:val="000000"/>
                <w:sz w:val="18"/>
                <w:szCs w:val="18"/>
                <w:lang w:val="en-US"/>
              </w:rPr>
            </w:pPr>
            <w:r w:rsidRPr="000B6B4A">
              <w:rPr>
                <w:rFonts w:ascii="Arial" w:hAnsi="Arial" w:cs="Arial"/>
                <w:b/>
                <w:bCs/>
                <w:color w:val="000000"/>
                <w:sz w:val="18"/>
                <w:szCs w:val="18"/>
                <w:lang w:val="en-US"/>
              </w:rPr>
              <w:t> </w:t>
            </w:r>
          </w:p>
        </w:tc>
      </w:tr>
      <w:tr w:rsidR="0000759F" w:rsidRPr="000B6B4A" w:rsidTr="0000759F">
        <w:trPr>
          <w:trHeight w:val="465"/>
        </w:trPr>
        <w:tc>
          <w:tcPr>
            <w:tcW w:w="0" w:type="auto"/>
            <w:gridSpan w:val="2"/>
            <w:tcBorders>
              <w:top w:val="single" w:sz="8" w:space="0" w:color="auto"/>
              <w:left w:val="single" w:sz="8" w:space="0" w:color="auto"/>
              <w:bottom w:val="single" w:sz="8" w:space="0" w:color="auto"/>
              <w:right w:val="single" w:sz="8" w:space="0" w:color="000000"/>
            </w:tcBorders>
            <w:shd w:val="clear" w:color="000000" w:fill="1F497D"/>
            <w:vAlign w:val="center"/>
            <w:hideMark/>
          </w:tcPr>
          <w:p w:rsidR="0000759F" w:rsidRPr="000B6B4A" w:rsidRDefault="0000759F" w:rsidP="0000759F">
            <w:pPr>
              <w:jc w:val="center"/>
              <w:rPr>
                <w:rFonts w:ascii="Arial" w:hAnsi="Arial" w:cs="Arial"/>
                <w:b/>
                <w:bCs/>
                <w:color w:val="FFFFFF"/>
                <w:sz w:val="18"/>
                <w:szCs w:val="18"/>
                <w:lang w:val="en-US"/>
              </w:rPr>
            </w:pPr>
            <w:r w:rsidRPr="000B6B4A">
              <w:rPr>
                <w:rFonts w:ascii="Arial" w:hAnsi="Arial" w:cs="Arial"/>
                <w:b/>
                <w:bCs/>
                <w:color w:val="FFFFFF"/>
                <w:sz w:val="18"/>
                <w:szCs w:val="18"/>
                <w:lang w:val="en-US"/>
              </w:rPr>
              <w:t xml:space="preserve">Valor </w:t>
            </w:r>
            <w:proofErr w:type="spellStart"/>
            <w:r w:rsidRPr="000B6B4A">
              <w:rPr>
                <w:rFonts w:ascii="Arial" w:hAnsi="Arial" w:cs="Arial"/>
                <w:b/>
                <w:bCs/>
                <w:color w:val="FFFFFF"/>
                <w:sz w:val="18"/>
                <w:szCs w:val="18"/>
                <w:lang w:val="en-US"/>
              </w:rPr>
              <w:t>Unitario</w:t>
            </w:r>
            <w:proofErr w:type="spellEnd"/>
            <w:r w:rsidRPr="000B6B4A">
              <w:rPr>
                <w:rFonts w:ascii="Arial" w:hAnsi="Arial" w:cs="Arial"/>
                <w:b/>
                <w:bCs/>
                <w:color w:val="FFFFFF"/>
                <w:sz w:val="18"/>
                <w:szCs w:val="18"/>
                <w:lang w:val="en-US"/>
              </w:rPr>
              <w:t xml:space="preserve"> </w:t>
            </w:r>
            <w:proofErr w:type="spellStart"/>
            <w:r w:rsidRPr="000B6B4A">
              <w:rPr>
                <w:rFonts w:ascii="Arial" w:hAnsi="Arial" w:cs="Arial"/>
                <w:b/>
                <w:bCs/>
                <w:color w:val="FFFFFF"/>
                <w:sz w:val="18"/>
                <w:szCs w:val="18"/>
                <w:lang w:val="en-US"/>
              </w:rPr>
              <w:t>Promedio</w:t>
            </w:r>
            <w:proofErr w:type="spellEnd"/>
          </w:p>
        </w:tc>
        <w:tc>
          <w:tcPr>
            <w:tcW w:w="0" w:type="auto"/>
            <w:tcBorders>
              <w:top w:val="single" w:sz="8" w:space="0" w:color="auto"/>
              <w:left w:val="nil"/>
              <w:bottom w:val="single" w:sz="8" w:space="0" w:color="auto"/>
              <w:right w:val="single" w:sz="8" w:space="0" w:color="auto"/>
            </w:tcBorders>
            <w:shd w:val="clear" w:color="000000" w:fill="FFFFFF"/>
            <w:vAlign w:val="bottom"/>
            <w:hideMark/>
          </w:tcPr>
          <w:p w:rsidR="0000759F" w:rsidRPr="000B6B4A" w:rsidRDefault="0000759F" w:rsidP="0000759F">
            <w:pPr>
              <w:jc w:val="right"/>
              <w:rPr>
                <w:rFonts w:ascii="Arial" w:hAnsi="Arial" w:cs="Arial"/>
                <w:b/>
                <w:bCs/>
                <w:color w:val="000000"/>
                <w:sz w:val="18"/>
                <w:szCs w:val="18"/>
                <w:lang w:val="en-US"/>
              </w:rPr>
            </w:pPr>
            <w:r w:rsidRPr="000B6B4A">
              <w:rPr>
                <w:rFonts w:ascii="Arial" w:hAnsi="Arial" w:cs="Arial"/>
                <w:b/>
                <w:bCs/>
                <w:color w:val="000000"/>
                <w:sz w:val="18"/>
                <w:szCs w:val="18"/>
                <w:lang w:val="en-US"/>
              </w:rPr>
              <w:t>145585,71137</w:t>
            </w:r>
          </w:p>
        </w:tc>
        <w:tc>
          <w:tcPr>
            <w:tcW w:w="0" w:type="auto"/>
            <w:tcBorders>
              <w:top w:val="nil"/>
              <w:left w:val="nil"/>
              <w:bottom w:val="nil"/>
              <w:right w:val="nil"/>
            </w:tcBorders>
            <w:shd w:val="clear" w:color="000000" w:fill="FFFFFF"/>
            <w:vAlign w:val="bottom"/>
            <w:hideMark/>
          </w:tcPr>
          <w:p w:rsidR="0000759F" w:rsidRPr="000B6B4A" w:rsidRDefault="0000759F" w:rsidP="0000759F">
            <w:pPr>
              <w:rPr>
                <w:rFonts w:ascii="Arial" w:hAnsi="Arial" w:cs="Arial"/>
                <w:b/>
                <w:bCs/>
                <w:color w:val="000000"/>
                <w:sz w:val="18"/>
                <w:szCs w:val="18"/>
                <w:lang w:val="en-US"/>
              </w:rPr>
            </w:pPr>
            <w:r w:rsidRPr="000B6B4A">
              <w:rPr>
                <w:rFonts w:ascii="Arial" w:hAnsi="Arial" w:cs="Arial"/>
                <w:b/>
                <w:bCs/>
                <w:color w:val="000000"/>
                <w:sz w:val="18"/>
                <w:szCs w:val="18"/>
                <w:lang w:val="en-US"/>
              </w:rPr>
              <w:t> </w:t>
            </w:r>
          </w:p>
        </w:tc>
        <w:tc>
          <w:tcPr>
            <w:tcW w:w="0" w:type="auto"/>
            <w:tcBorders>
              <w:top w:val="nil"/>
              <w:left w:val="nil"/>
              <w:bottom w:val="nil"/>
              <w:right w:val="nil"/>
            </w:tcBorders>
            <w:shd w:val="clear" w:color="000000" w:fill="FFFFFF"/>
            <w:vAlign w:val="bottom"/>
            <w:hideMark/>
          </w:tcPr>
          <w:p w:rsidR="0000759F" w:rsidRPr="000B6B4A" w:rsidRDefault="0000759F" w:rsidP="0000759F">
            <w:pPr>
              <w:rPr>
                <w:rFonts w:ascii="Arial" w:hAnsi="Arial" w:cs="Arial"/>
                <w:b/>
                <w:bCs/>
                <w:color w:val="000000"/>
                <w:sz w:val="18"/>
                <w:szCs w:val="18"/>
                <w:lang w:val="en-US"/>
              </w:rPr>
            </w:pPr>
            <w:r w:rsidRPr="000B6B4A">
              <w:rPr>
                <w:rFonts w:ascii="Arial" w:hAnsi="Arial" w:cs="Arial"/>
                <w:b/>
                <w:bCs/>
                <w:color w:val="000000"/>
                <w:sz w:val="18"/>
                <w:szCs w:val="18"/>
                <w:lang w:val="en-US"/>
              </w:rPr>
              <w:t> </w:t>
            </w:r>
          </w:p>
        </w:tc>
        <w:tc>
          <w:tcPr>
            <w:tcW w:w="0" w:type="auto"/>
            <w:tcBorders>
              <w:top w:val="nil"/>
              <w:left w:val="nil"/>
              <w:bottom w:val="nil"/>
              <w:right w:val="nil"/>
            </w:tcBorders>
            <w:shd w:val="clear" w:color="000000" w:fill="FFFFFF"/>
            <w:vAlign w:val="bottom"/>
            <w:hideMark/>
          </w:tcPr>
          <w:p w:rsidR="0000759F" w:rsidRPr="000B6B4A" w:rsidRDefault="0000759F" w:rsidP="0000759F">
            <w:pPr>
              <w:rPr>
                <w:rFonts w:ascii="Arial" w:hAnsi="Arial" w:cs="Arial"/>
                <w:b/>
                <w:bCs/>
                <w:color w:val="000000"/>
                <w:sz w:val="18"/>
                <w:szCs w:val="18"/>
                <w:lang w:val="en-US"/>
              </w:rPr>
            </w:pPr>
            <w:r w:rsidRPr="000B6B4A">
              <w:rPr>
                <w:rFonts w:ascii="Arial" w:hAnsi="Arial" w:cs="Arial"/>
                <w:b/>
                <w:bCs/>
                <w:color w:val="000000"/>
                <w:sz w:val="18"/>
                <w:szCs w:val="18"/>
                <w:lang w:val="en-US"/>
              </w:rPr>
              <w:t> </w:t>
            </w:r>
          </w:p>
        </w:tc>
        <w:tc>
          <w:tcPr>
            <w:tcW w:w="0" w:type="auto"/>
            <w:tcBorders>
              <w:top w:val="nil"/>
              <w:left w:val="nil"/>
              <w:bottom w:val="nil"/>
              <w:right w:val="nil"/>
            </w:tcBorders>
            <w:shd w:val="clear" w:color="000000" w:fill="FFFFFF"/>
            <w:vAlign w:val="bottom"/>
            <w:hideMark/>
          </w:tcPr>
          <w:p w:rsidR="0000759F" w:rsidRPr="000B6B4A" w:rsidRDefault="0000759F" w:rsidP="0000759F">
            <w:pPr>
              <w:rPr>
                <w:rFonts w:ascii="Arial" w:hAnsi="Arial" w:cs="Arial"/>
                <w:b/>
                <w:bCs/>
                <w:color w:val="000000"/>
                <w:sz w:val="18"/>
                <w:szCs w:val="18"/>
                <w:lang w:val="en-US"/>
              </w:rPr>
            </w:pPr>
            <w:r w:rsidRPr="000B6B4A">
              <w:rPr>
                <w:rFonts w:ascii="Arial" w:hAnsi="Arial" w:cs="Arial"/>
                <w:b/>
                <w:bCs/>
                <w:color w:val="000000"/>
                <w:sz w:val="18"/>
                <w:szCs w:val="18"/>
                <w:lang w:val="en-US"/>
              </w:rPr>
              <w:t> </w:t>
            </w:r>
          </w:p>
        </w:tc>
      </w:tr>
      <w:tr w:rsidR="0000759F" w:rsidRPr="000B6B4A" w:rsidTr="0000759F">
        <w:trPr>
          <w:trHeight w:val="465"/>
        </w:trPr>
        <w:tc>
          <w:tcPr>
            <w:tcW w:w="0" w:type="auto"/>
            <w:tcBorders>
              <w:top w:val="nil"/>
              <w:left w:val="nil"/>
              <w:bottom w:val="nil"/>
              <w:right w:val="nil"/>
            </w:tcBorders>
            <w:shd w:val="clear" w:color="000000" w:fill="FFFFFF"/>
            <w:vAlign w:val="bottom"/>
            <w:hideMark/>
          </w:tcPr>
          <w:p w:rsidR="0000759F" w:rsidRPr="000B6B4A" w:rsidRDefault="0000759F" w:rsidP="0000759F">
            <w:pPr>
              <w:rPr>
                <w:rFonts w:ascii="Arial" w:hAnsi="Arial" w:cs="Arial"/>
                <w:b/>
                <w:bCs/>
                <w:color w:val="000000"/>
                <w:sz w:val="18"/>
                <w:szCs w:val="18"/>
                <w:lang w:val="en-US"/>
              </w:rPr>
            </w:pPr>
            <w:r w:rsidRPr="000B6B4A">
              <w:rPr>
                <w:rFonts w:ascii="Arial" w:hAnsi="Arial" w:cs="Arial"/>
                <w:b/>
                <w:bCs/>
                <w:color w:val="000000"/>
                <w:sz w:val="18"/>
                <w:szCs w:val="18"/>
                <w:lang w:val="en-US"/>
              </w:rPr>
              <w:t> </w:t>
            </w:r>
          </w:p>
        </w:tc>
        <w:tc>
          <w:tcPr>
            <w:tcW w:w="0" w:type="auto"/>
            <w:tcBorders>
              <w:top w:val="nil"/>
              <w:left w:val="nil"/>
              <w:bottom w:val="nil"/>
              <w:right w:val="nil"/>
            </w:tcBorders>
            <w:shd w:val="clear" w:color="000000" w:fill="FFFFFF"/>
            <w:vAlign w:val="bottom"/>
            <w:hideMark/>
          </w:tcPr>
          <w:p w:rsidR="0000759F" w:rsidRPr="000B6B4A" w:rsidRDefault="0000759F" w:rsidP="0000759F">
            <w:pPr>
              <w:rPr>
                <w:rFonts w:ascii="Arial" w:hAnsi="Arial" w:cs="Arial"/>
                <w:b/>
                <w:bCs/>
                <w:color w:val="000000"/>
                <w:sz w:val="18"/>
                <w:szCs w:val="18"/>
                <w:lang w:val="en-US"/>
              </w:rPr>
            </w:pPr>
            <w:r w:rsidRPr="000B6B4A">
              <w:rPr>
                <w:rFonts w:ascii="Arial" w:hAnsi="Arial" w:cs="Arial"/>
                <w:b/>
                <w:bCs/>
                <w:color w:val="000000"/>
                <w:sz w:val="18"/>
                <w:szCs w:val="18"/>
                <w:lang w:val="en-US"/>
              </w:rPr>
              <w:t> </w:t>
            </w:r>
          </w:p>
        </w:tc>
        <w:tc>
          <w:tcPr>
            <w:tcW w:w="0" w:type="auto"/>
            <w:tcBorders>
              <w:top w:val="nil"/>
              <w:left w:val="nil"/>
              <w:bottom w:val="nil"/>
              <w:right w:val="nil"/>
            </w:tcBorders>
            <w:shd w:val="clear" w:color="000000" w:fill="FFFFFF"/>
            <w:vAlign w:val="bottom"/>
            <w:hideMark/>
          </w:tcPr>
          <w:p w:rsidR="0000759F" w:rsidRPr="000B6B4A" w:rsidRDefault="0000759F" w:rsidP="0000759F">
            <w:pPr>
              <w:rPr>
                <w:rFonts w:ascii="Arial" w:hAnsi="Arial" w:cs="Arial"/>
                <w:b/>
                <w:bCs/>
                <w:color w:val="000000"/>
                <w:sz w:val="18"/>
                <w:szCs w:val="18"/>
                <w:lang w:val="en-US"/>
              </w:rPr>
            </w:pPr>
            <w:r w:rsidRPr="000B6B4A">
              <w:rPr>
                <w:rFonts w:ascii="Arial" w:hAnsi="Arial" w:cs="Arial"/>
                <w:b/>
                <w:bCs/>
                <w:color w:val="000000"/>
                <w:sz w:val="18"/>
                <w:szCs w:val="18"/>
                <w:lang w:val="en-US"/>
              </w:rPr>
              <w:t> </w:t>
            </w:r>
          </w:p>
        </w:tc>
        <w:tc>
          <w:tcPr>
            <w:tcW w:w="0" w:type="auto"/>
            <w:tcBorders>
              <w:top w:val="nil"/>
              <w:left w:val="nil"/>
              <w:bottom w:val="nil"/>
              <w:right w:val="nil"/>
            </w:tcBorders>
            <w:shd w:val="clear" w:color="000000" w:fill="FFFFFF"/>
            <w:vAlign w:val="bottom"/>
            <w:hideMark/>
          </w:tcPr>
          <w:p w:rsidR="0000759F" w:rsidRPr="000B6B4A" w:rsidRDefault="0000759F" w:rsidP="0000759F">
            <w:pPr>
              <w:rPr>
                <w:rFonts w:ascii="Arial" w:hAnsi="Arial" w:cs="Arial"/>
                <w:b/>
                <w:bCs/>
                <w:color w:val="000000"/>
                <w:sz w:val="18"/>
                <w:szCs w:val="18"/>
                <w:lang w:val="en-US"/>
              </w:rPr>
            </w:pPr>
            <w:r w:rsidRPr="000B6B4A">
              <w:rPr>
                <w:rFonts w:ascii="Arial" w:hAnsi="Arial" w:cs="Arial"/>
                <w:b/>
                <w:bCs/>
                <w:color w:val="000000"/>
                <w:sz w:val="18"/>
                <w:szCs w:val="18"/>
                <w:lang w:val="en-US"/>
              </w:rPr>
              <w:t> </w:t>
            </w:r>
          </w:p>
        </w:tc>
        <w:tc>
          <w:tcPr>
            <w:tcW w:w="0" w:type="auto"/>
            <w:tcBorders>
              <w:top w:val="nil"/>
              <w:left w:val="nil"/>
              <w:bottom w:val="nil"/>
              <w:right w:val="nil"/>
            </w:tcBorders>
            <w:shd w:val="clear" w:color="000000" w:fill="FFFFFF"/>
            <w:vAlign w:val="bottom"/>
            <w:hideMark/>
          </w:tcPr>
          <w:p w:rsidR="0000759F" w:rsidRPr="000B6B4A" w:rsidRDefault="0000759F" w:rsidP="0000759F">
            <w:pPr>
              <w:rPr>
                <w:rFonts w:ascii="Arial" w:hAnsi="Arial" w:cs="Arial"/>
                <w:b/>
                <w:bCs/>
                <w:color w:val="000000"/>
                <w:sz w:val="18"/>
                <w:szCs w:val="18"/>
                <w:lang w:val="en-US"/>
              </w:rPr>
            </w:pPr>
            <w:r w:rsidRPr="000B6B4A">
              <w:rPr>
                <w:rFonts w:ascii="Arial" w:hAnsi="Arial" w:cs="Arial"/>
                <w:b/>
                <w:bCs/>
                <w:color w:val="000000"/>
                <w:sz w:val="18"/>
                <w:szCs w:val="18"/>
                <w:lang w:val="en-US"/>
              </w:rPr>
              <w:t> </w:t>
            </w:r>
          </w:p>
        </w:tc>
        <w:tc>
          <w:tcPr>
            <w:tcW w:w="0" w:type="auto"/>
            <w:tcBorders>
              <w:top w:val="nil"/>
              <w:left w:val="nil"/>
              <w:bottom w:val="nil"/>
              <w:right w:val="nil"/>
            </w:tcBorders>
            <w:shd w:val="clear" w:color="000000" w:fill="FFFFFF"/>
            <w:vAlign w:val="bottom"/>
            <w:hideMark/>
          </w:tcPr>
          <w:p w:rsidR="0000759F" w:rsidRPr="000B6B4A" w:rsidRDefault="0000759F" w:rsidP="0000759F">
            <w:pPr>
              <w:rPr>
                <w:rFonts w:ascii="Arial" w:hAnsi="Arial" w:cs="Arial"/>
                <w:b/>
                <w:bCs/>
                <w:color w:val="000000"/>
                <w:sz w:val="18"/>
                <w:szCs w:val="18"/>
                <w:lang w:val="en-US"/>
              </w:rPr>
            </w:pPr>
            <w:r w:rsidRPr="000B6B4A">
              <w:rPr>
                <w:rFonts w:ascii="Arial" w:hAnsi="Arial" w:cs="Arial"/>
                <w:b/>
                <w:bCs/>
                <w:color w:val="000000"/>
                <w:sz w:val="18"/>
                <w:szCs w:val="18"/>
                <w:lang w:val="en-US"/>
              </w:rPr>
              <w:t> </w:t>
            </w:r>
          </w:p>
        </w:tc>
        <w:tc>
          <w:tcPr>
            <w:tcW w:w="0" w:type="auto"/>
            <w:tcBorders>
              <w:top w:val="nil"/>
              <w:left w:val="nil"/>
              <w:bottom w:val="nil"/>
              <w:right w:val="nil"/>
            </w:tcBorders>
            <w:shd w:val="clear" w:color="000000" w:fill="FFFFFF"/>
            <w:vAlign w:val="bottom"/>
            <w:hideMark/>
          </w:tcPr>
          <w:p w:rsidR="0000759F" w:rsidRPr="000B6B4A" w:rsidRDefault="0000759F" w:rsidP="0000759F">
            <w:pPr>
              <w:rPr>
                <w:rFonts w:ascii="Arial" w:hAnsi="Arial" w:cs="Arial"/>
                <w:b/>
                <w:bCs/>
                <w:color w:val="000000"/>
                <w:sz w:val="18"/>
                <w:szCs w:val="18"/>
                <w:lang w:val="en-US"/>
              </w:rPr>
            </w:pPr>
            <w:r w:rsidRPr="000B6B4A">
              <w:rPr>
                <w:rFonts w:ascii="Arial" w:hAnsi="Arial" w:cs="Arial"/>
                <w:b/>
                <w:bCs/>
                <w:color w:val="000000"/>
                <w:sz w:val="18"/>
                <w:szCs w:val="18"/>
                <w:lang w:val="en-US"/>
              </w:rPr>
              <w:t> </w:t>
            </w:r>
          </w:p>
        </w:tc>
      </w:tr>
      <w:tr w:rsidR="0000759F" w:rsidRPr="000B6B4A" w:rsidTr="0000759F">
        <w:trPr>
          <w:trHeight w:val="465"/>
        </w:trPr>
        <w:tc>
          <w:tcPr>
            <w:tcW w:w="0" w:type="auto"/>
            <w:gridSpan w:val="2"/>
            <w:tcBorders>
              <w:top w:val="single" w:sz="8" w:space="0" w:color="auto"/>
              <w:left w:val="single" w:sz="8" w:space="0" w:color="auto"/>
              <w:bottom w:val="single" w:sz="8" w:space="0" w:color="auto"/>
              <w:right w:val="single" w:sz="8" w:space="0" w:color="000000"/>
            </w:tcBorders>
            <w:shd w:val="clear" w:color="000000" w:fill="1F497D"/>
            <w:vAlign w:val="center"/>
            <w:hideMark/>
          </w:tcPr>
          <w:p w:rsidR="0000759F" w:rsidRPr="000B6B4A" w:rsidRDefault="0000759F" w:rsidP="0000759F">
            <w:pPr>
              <w:jc w:val="center"/>
              <w:rPr>
                <w:rFonts w:ascii="Arial" w:hAnsi="Arial" w:cs="Arial"/>
                <w:b/>
                <w:bCs/>
                <w:color w:val="FFFFFF"/>
                <w:sz w:val="18"/>
                <w:szCs w:val="18"/>
                <w:lang w:val="en-US"/>
              </w:rPr>
            </w:pPr>
            <w:r w:rsidRPr="000B6B4A">
              <w:rPr>
                <w:rFonts w:ascii="Arial" w:hAnsi="Arial" w:cs="Arial"/>
                <w:b/>
                <w:bCs/>
                <w:color w:val="FFFFFF"/>
                <w:sz w:val="18"/>
                <w:szCs w:val="18"/>
                <w:lang w:val="en-US"/>
              </w:rPr>
              <w:t xml:space="preserve">Valor </w:t>
            </w:r>
            <w:proofErr w:type="spellStart"/>
            <w:r w:rsidRPr="000B6B4A">
              <w:rPr>
                <w:rFonts w:ascii="Arial" w:hAnsi="Arial" w:cs="Arial"/>
                <w:b/>
                <w:bCs/>
                <w:color w:val="FFFFFF"/>
                <w:sz w:val="18"/>
                <w:szCs w:val="18"/>
                <w:lang w:val="en-US"/>
              </w:rPr>
              <w:t>Unitario</w:t>
            </w:r>
            <w:proofErr w:type="spellEnd"/>
            <w:r w:rsidRPr="000B6B4A">
              <w:rPr>
                <w:rFonts w:ascii="Arial" w:hAnsi="Arial" w:cs="Arial"/>
                <w:b/>
                <w:bCs/>
                <w:color w:val="FFFFFF"/>
                <w:sz w:val="18"/>
                <w:szCs w:val="18"/>
                <w:lang w:val="en-US"/>
              </w:rPr>
              <w:t xml:space="preserve"> </w:t>
            </w:r>
            <w:proofErr w:type="spellStart"/>
            <w:r w:rsidRPr="000B6B4A">
              <w:rPr>
                <w:rFonts w:ascii="Arial" w:hAnsi="Arial" w:cs="Arial"/>
                <w:b/>
                <w:bCs/>
                <w:color w:val="FFFFFF"/>
                <w:sz w:val="18"/>
                <w:szCs w:val="18"/>
                <w:lang w:val="en-US"/>
              </w:rPr>
              <w:t>Más</w:t>
            </w:r>
            <w:proofErr w:type="spellEnd"/>
            <w:r w:rsidRPr="000B6B4A">
              <w:rPr>
                <w:rFonts w:ascii="Arial" w:hAnsi="Arial" w:cs="Arial"/>
                <w:b/>
                <w:bCs/>
                <w:color w:val="FFFFFF"/>
                <w:sz w:val="18"/>
                <w:szCs w:val="18"/>
                <w:lang w:val="en-US"/>
              </w:rPr>
              <w:t xml:space="preserve"> Alto</w:t>
            </w:r>
          </w:p>
        </w:tc>
        <w:tc>
          <w:tcPr>
            <w:tcW w:w="0" w:type="auto"/>
            <w:tcBorders>
              <w:top w:val="single" w:sz="8" w:space="0" w:color="auto"/>
              <w:left w:val="nil"/>
              <w:bottom w:val="single" w:sz="8" w:space="0" w:color="auto"/>
              <w:right w:val="single" w:sz="8" w:space="0" w:color="auto"/>
            </w:tcBorders>
            <w:shd w:val="clear" w:color="000000" w:fill="FFFFFF"/>
            <w:vAlign w:val="bottom"/>
            <w:hideMark/>
          </w:tcPr>
          <w:p w:rsidR="0000759F" w:rsidRPr="000B6B4A" w:rsidRDefault="0000759F" w:rsidP="0000759F">
            <w:pPr>
              <w:jc w:val="right"/>
              <w:rPr>
                <w:rFonts w:ascii="Arial" w:hAnsi="Arial" w:cs="Arial"/>
                <w:b/>
                <w:bCs/>
                <w:color w:val="000000"/>
                <w:sz w:val="18"/>
                <w:szCs w:val="18"/>
                <w:lang w:val="en-US"/>
              </w:rPr>
            </w:pPr>
            <w:r w:rsidRPr="000B6B4A">
              <w:rPr>
                <w:rFonts w:ascii="Arial" w:hAnsi="Arial" w:cs="Arial"/>
                <w:b/>
                <w:bCs/>
                <w:color w:val="000000"/>
                <w:sz w:val="18"/>
                <w:szCs w:val="18"/>
                <w:lang w:val="en-US"/>
              </w:rPr>
              <w:t>145585,71137</w:t>
            </w:r>
          </w:p>
        </w:tc>
        <w:tc>
          <w:tcPr>
            <w:tcW w:w="0" w:type="auto"/>
            <w:tcBorders>
              <w:top w:val="nil"/>
              <w:left w:val="nil"/>
              <w:bottom w:val="nil"/>
              <w:right w:val="nil"/>
            </w:tcBorders>
            <w:shd w:val="clear" w:color="000000" w:fill="FFFFFF"/>
            <w:vAlign w:val="bottom"/>
            <w:hideMark/>
          </w:tcPr>
          <w:p w:rsidR="0000759F" w:rsidRPr="000B6B4A" w:rsidRDefault="0000759F" w:rsidP="0000759F">
            <w:pPr>
              <w:rPr>
                <w:rFonts w:ascii="Arial" w:hAnsi="Arial" w:cs="Arial"/>
                <w:b/>
                <w:bCs/>
                <w:color w:val="000000"/>
                <w:sz w:val="18"/>
                <w:szCs w:val="18"/>
                <w:lang w:val="en-US"/>
              </w:rPr>
            </w:pPr>
            <w:r w:rsidRPr="000B6B4A">
              <w:rPr>
                <w:rFonts w:ascii="Arial" w:hAnsi="Arial" w:cs="Arial"/>
                <w:b/>
                <w:bCs/>
                <w:color w:val="000000"/>
                <w:sz w:val="18"/>
                <w:szCs w:val="18"/>
                <w:lang w:val="en-US"/>
              </w:rPr>
              <w:t> </w:t>
            </w:r>
          </w:p>
        </w:tc>
        <w:tc>
          <w:tcPr>
            <w:tcW w:w="0" w:type="auto"/>
            <w:tcBorders>
              <w:top w:val="nil"/>
              <w:left w:val="nil"/>
              <w:bottom w:val="nil"/>
              <w:right w:val="nil"/>
            </w:tcBorders>
            <w:shd w:val="clear" w:color="000000" w:fill="FFFFFF"/>
            <w:vAlign w:val="bottom"/>
            <w:hideMark/>
          </w:tcPr>
          <w:p w:rsidR="0000759F" w:rsidRPr="000B6B4A" w:rsidRDefault="0000759F" w:rsidP="0000759F">
            <w:pPr>
              <w:rPr>
                <w:rFonts w:ascii="Arial" w:hAnsi="Arial" w:cs="Arial"/>
                <w:b/>
                <w:bCs/>
                <w:color w:val="000000"/>
                <w:sz w:val="18"/>
                <w:szCs w:val="18"/>
                <w:lang w:val="en-US"/>
              </w:rPr>
            </w:pPr>
            <w:r w:rsidRPr="000B6B4A">
              <w:rPr>
                <w:rFonts w:ascii="Arial" w:hAnsi="Arial" w:cs="Arial"/>
                <w:b/>
                <w:bCs/>
                <w:color w:val="000000"/>
                <w:sz w:val="18"/>
                <w:szCs w:val="18"/>
                <w:lang w:val="en-US"/>
              </w:rPr>
              <w:t> </w:t>
            </w:r>
          </w:p>
        </w:tc>
        <w:tc>
          <w:tcPr>
            <w:tcW w:w="0" w:type="auto"/>
            <w:tcBorders>
              <w:top w:val="nil"/>
              <w:left w:val="nil"/>
              <w:bottom w:val="nil"/>
              <w:right w:val="nil"/>
            </w:tcBorders>
            <w:shd w:val="clear" w:color="000000" w:fill="FFFFFF"/>
            <w:vAlign w:val="bottom"/>
            <w:hideMark/>
          </w:tcPr>
          <w:p w:rsidR="0000759F" w:rsidRPr="000B6B4A" w:rsidRDefault="0000759F" w:rsidP="0000759F">
            <w:pPr>
              <w:rPr>
                <w:rFonts w:ascii="Arial" w:hAnsi="Arial" w:cs="Arial"/>
                <w:b/>
                <w:bCs/>
                <w:color w:val="000000"/>
                <w:sz w:val="18"/>
                <w:szCs w:val="18"/>
                <w:lang w:val="en-US"/>
              </w:rPr>
            </w:pPr>
            <w:r w:rsidRPr="000B6B4A">
              <w:rPr>
                <w:rFonts w:ascii="Arial" w:hAnsi="Arial" w:cs="Arial"/>
                <w:b/>
                <w:bCs/>
                <w:color w:val="000000"/>
                <w:sz w:val="18"/>
                <w:szCs w:val="18"/>
                <w:lang w:val="en-US"/>
              </w:rPr>
              <w:t> </w:t>
            </w:r>
          </w:p>
        </w:tc>
        <w:tc>
          <w:tcPr>
            <w:tcW w:w="0" w:type="auto"/>
            <w:tcBorders>
              <w:top w:val="nil"/>
              <w:left w:val="nil"/>
              <w:bottom w:val="nil"/>
              <w:right w:val="nil"/>
            </w:tcBorders>
            <w:shd w:val="clear" w:color="000000" w:fill="FFFFFF"/>
            <w:vAlign w:val="bottom"/>
            <w:hideMark/>
          </w:tcPr>
          <w:p w:rsidR="0000759F" w:rsidRPr="000B6B4A" w:rsidRDefault="0000759F" w:rsidP="0000759F">
            <w:pPr>
              <w:rPr>
                <w:rFonts w:ascii="Arial" w:hAnsi="Arial" w:cs="Arial"/>
                <w:b/>
                <w:bCs/>
                <w:color w:val="000000"/>
                <w:sz w:val="18"/>
                <w:szCs w:val="18"/>
                <w:lang w:val="en-US"/>
              </w:rPr>
            </w:pPr>
            <w:r w:rsidRPr="000B6B4A">
              <w:rPr>
                <w:rFonts w:ascii="Arial" w:hAnsi="Arial" w:cs="Arial"/>
                <w:b/>
                <w:bCs/>
                <w:color w:val="000000"/>
                <w:sz w:val="18"/>
                <w:szCs w:val="18"/>
                <w:lang w:val="en-US"/>
              </w:rPr>
              <w:t> </w:t>
            </w:r>
          </w:p>
        </w:tc>
      </w:tr>
      <w:tr w:rsidR="0000759F" w:rsidRPr="000B6B4A" w:rsidTr="0000759F">
        <w:trPr>
          <w:trHeight w:val="465"/>
        </w:trPr>
        <w:tc>
          <w:tcPr>
            <w:tcW w:w="0" w:type="auto"/>
            <w:tcBorders>
              <w:top w:val="nil"/>
              <w:left w:val="nil"/>
              <w:bottom w:val="nil"/>
              <w:right w:val="nil"/>
            </w:tcBorders>
            <w:shd w:val="clear" w:color="000000" w:fill="FFFFFF"/>
            <w:vAlign w:val="bottom"/>
            <w:hideMark/>
          </w:tcPr>
          <w:p w:rsidR="0000759F" w:rsidRPr="000B6B4A" w:rsidRDefault="0000759F" w:rsidP="0000759F">
            <w:pPr>
              <w:rPr>
                <w:rFonts w:ascii="Arial" w:hAnsi="Arial" w:cs="Arial"/>
                <w:b/>
                <w:bCs/>
                <w:color w:val="000000"/>
                <w:sz w:val="18"/>
                <w:szCs w:val="18"/>
                <w:lang w:val="en-US"/>
              </w:rPr>
            </w:pPr>
            <w:r w:rsidRPr="000B6B4A">
              <w:rPr>
                <w:rFonts w:ascii="Arial" w:hAnsi="Arial" w:cs="Arial"/>
                <w:b/>
                <w:bCs/>
                <w:color w:val="000000"/>
                <w:sz w:val="18"/>
                <w:szCs w:val="18"/>
                <w:lang w:val="en-US"/>
              </w:rPr>
              <w:t> </w:t>
            </w:r>
          </w:p>
        </w:tc>
        <w:tc>
          <w:tcPr>
            <w:tcW w:w="0" w:type="auto"/>
            <w:tcBorders>
              <w:top w:val="nil"/>
              <w:left w:val="nil"/>
              <w:bottom w:val="nil"/>
              <w:right w:val="nil"/>
            </w:tcBorders>
            <w:shd w:val="clear" w:color="000000" w:fill="FFFFFF"/>
            <w:vAlign w:val="bottom"/>
            <w:hideMark/>
          </w:tcPr>
          <w:p w:rsidR="0000759F" w:rsidRPr="000B6B4A" w:rsidRDefault="0000759F" w:rsidP="0000759F">
            <w:pPr>
              <w:rPr>
                <w:rFonts w:ascii="Arial" w:hAnsi="Arial" w:cs="Arial"/>
                <w:b/>
                <w:bCs/>
                <w:color w:val="000000"/>
                <w:sz w:val="18"/>
                <w:szCs w:val="18"/>
                <w:lang w:val="en-US"/>
              </w:rPr>
            </w:pPr>
            <w:r w:rsidRPr="000B6B4A">
              <w:rPr>
                <w:rFonts w:ascii="Arial" w:hAnsi="Arial" w:cs="Arial"/>
                <w:b/>
                <w:bCs/>
                <w:color w:val="000000"/>
                <w:sz w:val="18"/>
                <w:szCs w:val="18"/>
                <w:lang w:val="en-US"/>
              </w:rPr>
              <w:t> </w:t>
            </w:r>
          </w:p>
        </w:tc>
        <w:tc>
          <w:tcPr>
            <w:tcW w:w="0" w:type="auto"/>
            <w:tcBorders>
              <w:top w:val="nil"/>
              <w:left w:val="nil"/>
              <w:bottom w:val="nil"/>
              <w:right w:val="nil"/>
            </w:tcBorders>
            <w:shd w:val="clear" w:color="000000" w:fill="FFFFFF"/>
            <w:vAlign w:val="bottom"/>
            <w:hideMark/>
          </w:tcPr>
          <w:p w:rsidR="0000759F" w:rsidRPr="000B6B4A" w:rsidRDefault="0000759F" w:rsidP="0000759F">
            <w:pPr>
              <w:rPr>
                <w:rFonts w:ascii="Arial" w:hAnsi="Arial" w:cs="Arial"/>
                <w:b/>
                <w:bCs/>
                <w:color w:val="000000"/>
                <w:sz w:val="18"/>
                <w:szCs w:val="18"/>
                <w:lang w:val="en-US"/>
              </w:rPr>
            </w:pPr>
            <w:r w:rsidRPr="000B6B4A">
              <w:rPr>
                <w:rFonts w:ascii="Arial" w:hAnsi="Arial" w:cs="Arial"/>
                <w:b/>
                <w:bCs/>
                <w:color w:val="000000"/>
                <w:sz w:val="18"/>
                <w:szCs w:val="18"/>
                <w:lang w:val="en-US"/>
              </w:rPr>
              <w:t> </w:t>
            </w:r>
          </w:p>
        </w:tc>
        <w:tc>
          <w:tcPr>
            <w:tcW w:w="0" w:type="auto"/>
            <w:tcBorders>
              <w:top w:val="nil"/>
              <w:left w:val="nil"/>
              <w:bottom w:val="nil"/>
              <w:right w:val="nil"/>
            </w:tcBorders>
            <w:shd w:val="clear" w:color="000000" w:fill="FFFFFF"/>
            <w:vAlign w:val="bottom"/>
            <w:hideMark/>
          </w:tcPr>
          <w:p w:rsidR="0000759F" w:rsidRPr="000B6B4A" w:rsidRDefault="0000759F" w:rsidP="0000759F">
            <w:pPr>
              <w:rPr>
                <w:rFonts w:ascii="Arial" w:hAnsi="Arial" w:cs="Arial"/>
                <w:b/>
                <w:bCs/>
                <w:color w:val="000000"/>
                <w:sz w:val="18"/>
                <w:szCs w:val="18"/>
                <w:lang w:val="en-US"/>
              </w:rPr>
            </w:pPr>
            <w:r w:rsidRPr="000B6B4A">
              <w:rPr>
                <w:rFonts w:ascii="Arial" w:hAnsi="Arial" w:cs="Arial"/>
                <w:b/>
                <w:bCs/>
                <w:color w:val="000000"/>
                <w:sz w:val="18"/>
                <w:szCs w:val="18"/>
                <w:lang w:val="en-US"/>
              </w:rPr>
              <w:t> </w:t>
            </w:r>
          </w:p>
        </w:tc>
        <w:tc>
          <w:tcPr>
            <w:tcW w:w="0" w:type="auto"/>
            <w:tcBorders>
              <w:top w:val="nil"/>
              <w:left w:val="nil"/>
              <w:bottom w:val="nil"/>
              <w:right w:val="nil"/>
            </w:tcBorders>
            <w:shd w:val="clear" w:color="000000" w:fill="FFFFFF"/>
            <w:vAlign w:val="bottom"/>
            <w:hideMark/>
          </w:tcPr>
          <w:p w:rsidR="0000759F" w:rsidRPr="000B6B4A" w:rsidRDefault="0000759F" w:rsidP="0000759F">
            <w:pPr>
              <w:rPr>
                <w:rFonts w:ascii="Arial" w:hAnsi="Arial" w:cs="Arial"/>
                <w:b/>
                <w:bCs/>
                <w:color w:val="000000"/>
                <w:sz w:val="18"/>
                <w:szCs w:val="18"/>
                <w:lang w:val="en-US"/>
              </w:rPr>
            </w:pPr>
            <w:r w:rsidRPr="000B6B4A">
              <w:rPr>
                <w:rFonts w:ascii="Arial" w:hAnsi="Arial" w:cs="Arial"/>
                <w:b/>
                <w:bCs/>
                <w:color w:val="000000"/>
                <w:sz w:val="18"/>
                <w:szCs w:val="18"/>
                <w:lang w:val="en-US"/>
              </w:rPr>
              <w:t> </w:t>
            </w:r>
          </w:p>
        </w:tc>
        <w:tc>
          <w:tcPr>
            <w:tcW w:w="0" w:type="auto"/>
            <w:tcBorders>
              <w:top w:val="nil"/>
              <w:left w:val="nil"/>
              <w:bottom w:val="nil"/>
              <w:right w:val="nil"/>
            </w:tcBorders>
            <w:shd w:val="clear" w:color="000000" w:fill="FFFFFF"/>
            <w:vAlign w:val="bottom"/>
            <w:hideMark/>
          </w:tcPr>
          <w:p w:rsidR="0000759F" w:rsidRPr="000B6B4A" w:rsidRDefault="0000759F" w:rsidP="0000759F">
            <w:pPr>
              <w:rPr>
                <w:rFonts w:ascii="Arial" w:hAnsi="Arial" w:cs="Arial"/>
                <w:b/>
                <w:bCs/>
                <w:color w:val="000000"/>
                <w:sz w:val="18"/>
                <w:szCs w:val="18"/>
                <w:lang w:val="en-US"/>
              </w:rPr>
            </w:pPr>
            <w:r w:rsidRPr="000B6B4A">
              <w:rPr>
                <w:rFonts w:ascii="Arial" w:hAnsi="Arial" w:cs="Arial"/>
                <w:b/>
                <w:bCs/>
                <w:color w:val="000000"/>
                <w:sz w:val="18"/>
                <w:szCs w:val="18"/>
                <w:lang w:val="en-US"/>
              </w:rPr>
              <w:t> </w:t>
            </w:r>
          </w:p>
        </w:tc>
        <w:tc>
          <w:tcPr>
            <w:tcW w:w="0" w:type="auto"/>
            <w:tcBorders>
              <w:top w:val="nil"/>
              <w:left w:val="nil"/>
              <w:bottom w:val="nil"/>
              <w:right w:val="nil"/>
            </w:tcBorders>
            <w:shd w:val="clear" w:color="000000" w:fill="FFFFFF"/>
            <w:vAlign w:val="bottom"/>
            <w:hideMark/>
          </w:tcPr>
          <w:p w:rsidR="0000759F" w:rsidRPr="000B6B4A" w:rsidRDefault="0000759F" w:rsidP="0000759F">
            <w:pPr>
              <w:rPr>
                <w:rFonts w:ascii="Arial" w:hAnsi="Arial" w:cs="Arial"/>
                <w:b/>
                <w:bCs/>
                <w:color w:val="000000"/>
                <w:sz w:val="18"/>
                <w:szCs w:val="18"/>
                <w:lang w:val="en-US"/>
              </w:rPr>
            </w:pPr>
            <w:r w:rsidRPr="000B6B4A">
              <w:rPr>
                <w:rFonts w:ascii="Arial" w:hAnsi="Arial" w:cs="Arial"/>
                <w:b/>
                <w:bCs/>
                <w:color w:val="000000"/>
                <w:sz w:val="18"/>
                <w:szCs w:val="18"/>
                <w:lang w:val="en-US"/>
              </w:rPr>
              <w:t> </w:t>
            </w:r>
          </w:p>
        </w:tc>
      </w:tr>
      <w:tr w:rsidR="0000759F" w:rsidRPr="000B6B4A" w:rsidTr="0000759F">
        <w:trPr>
          <w:trHeight w:val="465"/>
        </w:trPr>
        <w:tc>
          <w:tcPr>
            <w:tcW w:w="0" w:type="auto"/>
            <w:gridSpan w:val="2"/>
            <w:tcBorders>
              <w:top w:val="single" w:sz="8" w:space="0" w:color="auto"/>
              <w:left w:val="single" w:sz="8" w:space="0" w:color="auto"/>
              <w:bottom w:val="single" w:sz="8" w:space="0" w:color="auto"/>
              <w:right w:val="single" w:sz="8" w:space="0" w:color="000000"/>
            </w:tcBorders>
            <w:shd w:val="clear" w:color="000000" w:fill="1F497D"/>
            <w:vAlign w:val="center"/>
            <w:hideMark/>
          </w:tcPr>
          <w:p w:rsidR="0000759F" w:rsidRPr="000B6B4A" w:rsidRDefault="0000759F" w:rsidP="0000759F">
            <w:pPr>
              <w:jc w:val="center"/>
              <w:rPr>
                <w:rFonts w:ascii="Arial" w:hAnsi="Arial" w:cs="Arial"/>
                <w:b/>
                <w:bCs/>
                <w:color w:val="FFFFFF"/>
                <w:sz w:val="18"/>
                <w:szCs w:val="18"/>
                <w:lang w:val="en-US"/>
              </w:rPr>
            </w:pPr>
            <w:r w:rsidRPr="000B6B4A">
              <w:rPr>
                <w:rFonts w:ascii="Arial" w:hAnsi="Arial" w:cs="Arial"/>
                <w:b/>
                <w:bCs/>
                <w:color w:val="FFFFFF"/>
                <w:sz w:val="18"/>
                <w:szCs w:val="18"/>
                <w:lang w:val="en-US"/>
              </w:rPr>
              <w:t xml:space="preserve">Valor </w:t>
            </w:r>
            <w:proofErr w:type="spellStart"/>
            <w:r w:rsidRPr="000B6B4A">
              <w:rPr>
                <w:rFonts w:ascii="Arial" w:hAnsi="Arial" w:cs="Arial"/>
                <w:b/>
                <w:bCs/>
                <w:color w:val="FFFFFF"/>
                <w:sz w:val="18"/>
                <w:szCs w:val="18"/>
                <w:lang w:val="en-US"/>
              </w:rPr>
              <w:t>Unitario</w:t>
            </w:r>
            <w:proofErr w:type="spellEnd"/>
            <w:r w:rsidRPr="000B6B4A">
              <w:rPr>
                <w:rFonts w:ascii="Arial" w:hAnsi="Arial" w:cs="Arial"/>
                <w:b/>
                <w:bCs/>
                <w:color w:val="FFFFFF"/>
                <w:sz w:val="18"/>
                <w:szCs w:val="18"/>
                <w:lang w:val="en-US"/>
              </w:rPr>
              <w:t xml:space="preserve"> </w:t>
            </w:r>
            <w:proofErr w:type="spellStart"/>
            <w:r w:rsidRPr="000B6B4A">
              <w:rPr>
                <w:rFonts w:ascii="Arial" w:hAnsi="Arial" w:cs="Arial"/>
                <w:b/>
                <w:bCs/>
                <w:color w:val="FFFFFF"/>
                <w:sz w:val="18"/>
                <w:szCs w:val="18"/>
                <w:lang w:val="en-US"/>
              </w:rPr>
              <w:t>Más</w:t>
            </w:r>
            <w:proofErr w:type="spellEnd"/>
            <w:r w:rsidRPr="000B6B4A">
              <w:rPr>
                <w:rFonts w:ascii="Arial" w:hAnsi="Arial" w:cs="Arial"/>
                <w:b/>
                <w:bCs/>
                <w:color w:val="FFFFFF"/>
                <w:sz w:val="18"/>
                <w:szCs w:val="18"/>
                <w:lang w:val="en-US"/>
              </w:rPr>
              <w:t xml:space="preserve"> </w:t>
            </w:r>
            <w:proofErr w:type="spellStart"/>
            <w:r w:rsidRPr="000B6B4A">
              <w:rPr>
                <w:rFonts w:ascii="Arial" w:hAnsi="Arial" w:cs="Arial"/>
                <w:b/>
                <w:bCs/>
                <w:color w:val="FFFFFF"/>
                <w:sz w:val="18"/>
                <w:szCs w:val="18"/>
                <w:lang w:val="en-US"/>
              </w:rPr>
              <w:t>Bajo</w:t>
            </w:r>
            <w:proofErr w:type="spellEnd"/>
          </w:p>
        </w:tc>
        <w:tc>
          <w:tcPr>
            <w:tcW w:w="0" w:type="auto"/>
            <w:tcBorders>
              <w:top w:val="single" w:sz="8" w:space="0" w:color="auto"/>
              <w:left w:val="nil"/>
              <w:bottom w:val="single" w:sz="8" w:space="0" w:color="auto"/>
              <w:right w:val="single" w:sz="8" w:space="0" w:color="auto"/>
            </w:tcBorders>
            <w:shd w:val="clear" w:color="000000" w:fill="FFFFFF"/>
            <w:vAlign w:val="bottom"/>
            <w:hideMark/>
          </w:tcPr>
          <w:p w:rsidR="0000759F" w:rsidRPr="000B6B4A" w:rsidRDefault="0000759F" w:rsidP="0000759F">
            <w:pPr>
              <w:jc w:val="right"/>
              <w:rPr>
                <w:rFonts w:ascii="Arial" w:hAnsi="Arial" w:cs="Arial"/>
                <w:b/>
                <w:bCs/>
                <w:color w:val="000000"/>
                <w:sz w:val="18"/>
                <w:szCs w:val="18"/>
                <w:lang w:val="en-US"/>
              </w:rPr>
            </w:pPr>
            <w:r w:rsidRPr="000B6B4A">
              <w:rPr>
                <w:rFonts w:ascii="Arial" w:hAnsi="Arial" w:cs="Arial"/>
                <w:b/>
                <w:bCs/>
                <w:color w:val="000000"/>
                <w:sz w:val="18"/>
                <w:szCs w:val="18"/>
                <w:lang w:val="en-US"/>
              </w:rPr>
              <w:t>145585,71137</w:t>
            </w:r>
          </w:p>
        </w:tc>
        <w:tc>
          <w:tcPr>
            <w:tcW w:w="0" w:type="auto"/>
            <w:tcBorders>
              <w:top w:val="nil"/>
              <w:left w:val="nil"/>
              <w:bottom w:val="nil"/>
              <w:right w:val="nil"/>
            </w:tcBorders>
            <w:shd w:val="clear" w:color="000000" w:fill="FFFFFF"/>
            <w:vAlign w:val="bottom"/>
            <w:hideMark/>
          </w:tcPr>
          <w:p w:rsidR="0000759F" w:rsidRPr="000B6B4A" w:rsidRDefault="0000759F" w:rsidP="0000759F">
            <w:pPr>
              <w:rPr>
                <w:rFonts w:ascii="Arial" w:hAnsi="Arial" w:cs="Arial"/>
                <w:b/>
                <w:bCs/>
                <w:color w:val="000000"/>
                <w:sz w:val="18"/>
                <w:szCs w:val="18"/>
                <w:lang w:val="en-US"/>
              </w:rPr>
            </w:pPr>
            <w:r w:rsidRPr="000B6B4A">
              <w:rPr>
                <w:rFonts w:ascii="Arial" w:hAnsi="Arial" w:cs="Arial"/>
                <w:b/>
                <w:bCs/>
                <w:color w:val="000000"/>
                <w:sz w:val="18"/>
                <w:szCs w:val="18"/>
                <w:lang w:val="en-US"/>
              </w:rPr>
              <w:t> </w:t>
            </w:r>
          </w:p>
        </w:tc>
        <w:tc>
          <w:tcPr>
            <w:tcW w:w="0" w:type="auto"/>
            <w:tcBorders>
              <w:top w:val="nil"/>
              <w:left w:val="nil"/>
              <w:bottom w:val="nil"/>
              <w:right w:val="nil"/>
            </w:tcBorders>
            <w:shd w:val="clear" w:color="000000" w:fill="FFFFFF"/>
            <w:vAlign w:val="bottom"/>
            <w:hideMark/>
          </w:tcPr>
          <w:p w:rsidR="0000759F" w:rsidRPr="000B6B4A" w:rsidRDefault="0000759F" w:rsidP="0000759F">
            <w:pPr>
              <w:rPr>
                <w:rFonts w:ascii="Arial" w:hAnsi="Arial" w:cs="Arial"/>
                <w:b/>
                <w:bCs/>
                <w:color w:val="000000"/>
                <w:sz w:val="18"/>
                <w:szCs w:val="18"/>
                <w:lang w:val="en-US"/>
              </w:rPr>
            </w:pPr>
            <w:r w:rsidRPr="000B6B4A">
              <w:rPr>
                <w:rFonts w:ascii="Arial" w:hAnsi="Arial" w:cs="Arial"/>
                <w:b/>
                <w:bCs/>
                <w:color w:val="000000"/>
                <w:sz w:val="18"/>
                <w:szCs w:val="18"/>
                <w:lang w:val="en-US"/>
              </w:rPr>
              <w:t> </w:t>
            </w:r>
          </w:p>
        </w:tc>
        <w:tc>
          <w:tcPr>
            <w:tcW w:w="0" w:type="auto"/>
            <w:tcBorders>
              <w:top w:val="nil"/>
              <w:left w:val="nil"/>
              <w:bottom w:val="nil"/>
              <w:right w:val="nil"/>
            </w:tcBorders>
            <w:shd w:val="clear" w:color="000000" w:fill="FFFFFF"/>
            <w:vAlign w:val="bottom"/>
            <w:hideMark/>
          </w:tcPr>
          <w:p w:rsidR="0000759F" w:rsidRPr="000B6B4A" w:rsidRDefault="0000759F" w:rsidP="0000759F">
            <w:pPr>
              <w:rPr>
                <w:rFonts w:ascii="Arial" w:hAnsi="Arial" w:cs="Arial"/>
                <w:b/>
                <w:bCs/>
                <w:color w:val="000000"/>
                <w:sz w:val="18"/>
                <w:szCs w:val="18"/>
                <w:lang w:val="en-US"/>
              </w:rPr>
            </w:pPr>
            <w:r w:rsidRPr="000B6B4A">
              <w:rPr>
                <w:rFonts w:ascii="Arial" w:hAnsi="Arial" w:cs="Arial"/>
                <w:b/>
                <w:bCs/>
                <w:color w:val="000000"/>
                <w:sz w:val="18"/>
                <w:szCs w:val="18"/>
                <w:lang w:val="en-US"/>
              </w:rPr>
              <w:t> </w:t>
            </w:r>
          </w:p>
        </w:tc>
        <w:tc>
          <w:tcPr>
            <w:tcW w:w="0" w:type="auto"/>
            <w:tcBorders>
              <w:top w:val="nil"/>
              <w:left w:val="nil"/>
              <w:bottom w:val="nil"/>
              <w:right w:val="nil"/>
            </w:tcBorders>
            <w:shd w:val="clear" w:color="000000" w:fill="FFFFFF"/>
            <w:vAlign w:val="bottom"/>
            <w:hideMark/>
          </w:tcPr>
          <w:p w:rsidR="0000759F" w:rsidRPr="000B6B4A" w:rsidRDefault="0000759F" w:rsidP="0000759F">
            <w:pPr>
              <w:rPr>
                <w:rFonts w:ascii="Arial" w:hAnsi="Arial" w:cs="Arial"/>
                <w:b/>
                <w:bCs/>
                <w:color w:val="000000"/>
                <w:sz w:val="18"/>
                <w:szCs w:val="18"/>
                <w:lang w:val="en-US"/>
              </w:rPr>
            </w:pPr>
            <w:r w:rsidRPr="000B6B4A">
              <w:rPr>
                <w:rFonts w:ascii="Arial" w:hAnsi="Arial" w:cs="Arial"/>
                <w:b/>
                <w:bCs/>
                <w:color w:val="000000"/>
                <w:sz w:val="18"/>
                <w:szCs w:val="18"/>
                <w:lang w:val="en-US"/>
              </w:rPr>
              <w:t> </w:t>
            </w:r>
          </w:p>
        </w:tc>
      </w:tr>
      <w:tr w:rsidR="0000759F" w:rsidRPr="000B6B4A" w:rsidTr="0000759F">
        <w:trPr>
          <w:trHeight w:val="465"/>
        </w:trPr>
        <w:tc>
          <w:tcPr>
            <w:tcW w:w="0" w:type="auto"/>
            <w:tcBorders>
              <w:top w:val="nil"/>
              <w:left w:val="nil"/>
              <w:bottom w:val="nil"/>
              <w:right w:val="nil"/>
            </w:tcBorders>
            <w:shd w:val="clear" w:color="000000" w:fill="FFFFFF"/>
            <w:vAlign w:val="bottom"/>
            <w:hideMark/>
          </w:tcPr>
          <w:p w:rsidR="0000759F" w:rsidRPr="000B6B4A" w:rsidRDefault="0000759F" w:rsidP="0000759F">
            <w:pPr>
              <w:rPr>
                <w:rFonts w:ascii="Arial" w:hAnsi="Arial" w:cs="Arial"/>
                <w:b/>
                <w:bCs/>
                <w:color w:val="000000"/>
                <w:sz w:val="18"/>
                <w:szCs w:val="18"/>
                <w:lang w:val="en-US"/>
              </w:rPr>
            </w:pPr>
            <w:r w:rsidRPr="000B6B4A">
              <w:rPr>
                <w:rFonts w:ascii="Arial" w:hAnsi="Arial" w:cs="Arial"/>
                <w:b/>
                <w:bCs/>
                <w:color w:val="000000"/>
                <w:sz w:val="18"/>
                <w:szCs w:val="18"/>
                <w:lang w:val="en-US"/>
              </w:rPr>
              <w:t> </w:t>
            </w:r>
          </w:p>
        </w:tc>
        <w:tc>
          <w:tcPr>
            <w:tcW w:w="0" w:type="auto"/>
            <w:tcBorders>
              <w:top w:val="nil"/>
              <w:left w:val="nil"/>
              <w:bottom w:val="nil"/>
              <w:right w:val="nil"/>
            </w:tcBorders>
            <w:shd w:val="clear" w:color="000000" w:fill="FFFFFF"/>
            <w:vAlign w:val="bottom"/>
            <w:hideMark/>
          </w:tcPr>
          <w:p w:rsidR="0000759F" w:rsidRPr="000B6B4A" w:rsidRDefault="0000759F" w:rsidP="0000759F">
            <w:pPr>
              <w:rPr>
                <w:rFonts w:ascii="Arial" w:hAnsi="Arial" w:cs="Arial"/>
                <w:b/>
                <w:bCs/>
                <w:color w:val="000000"/>
                <w:sz w:val="18"/>
                <w:szCs w:val="18"/>
                <w:lang w:val="en-US"/>
              </w:rPr>
            </w:pPr>
            <w:r w:rsidRPr="000B6B4A">
              <w:rPr>
                <w:rFonts w:ascii="Arial" w:hAnsi="Arial" w:cs="Arial"/>
                <w:b/>
                <w:bCs/>
                <w:color w:val="000000"/>
                <w:sz w:val="18"/>
                <w:szCs w:val="18"/>
                <w:lang w:val="en-US"/>
              </w:rPr>
              <w:t> </w:t>
            </w:r>
          </w:p>
        </w:tc>
        <w:tc>
          <w:tcPr>
            <w:tcW w:w="0" w:type="auto"/>
            <w:tcBorders>
              <w:top w:val="nil"/>
              <w:left w:val="nil"/>
              <w:bottom w:val="nil"/>
              <w:right w:val="nil"/>
            </w:tcBorders>
            <w:shd w:val="clear" w:color="000000" w:fill="FFFFFF"/>
            <w:vAlign w:val="bottom"/>
            <w:hideMark/>
          </w:tcPr>
          <w:p w:rsidR="0000759F" w:rsidRPr="000B6B4A" w:rsidRDefault="0000759F" w:rsidP="0000759F">
            <w:pPr>
              <w:rPr>
                <w:rFonts w:ascii="Arial" w:hAnsi="Arial" w:cs="Arial"/>
                <w:b/>
                <w:bCs/>
                <w:color w:val="000000"/>
                <w:sz w:val="18"/>
                <w:szCs w:val="18"/>
                <w:lang w:val="en-US"/>
              </w:rPr>
            </w:pPr>
            <w:r w:rsidRPr="000B6B4A">
              <w:rPr>
                <w:rFonts w:ascii="Arial" w:hAnsi="Arial" w:cs="Arial"/>
                <w:b/>
                <w:bCs/>
                <w:color w:val="000000"/>
                <w:sz w:val="18"/>
                <w:szCs w:val="18"/>
                <w:lang w:val="en-US"/>
              </w:rPr>
              <w:t> </w:t>
            </w:r>
          </w:p>
        </w:tc>
        <w:tc>
          <w:tcPr>
            <w:tcW w:w="0" w:type="auto"/>
            <w:tcBorders>
              <w:top w:val="nil"/>
              <w:left w:val="nil"/>
              <w:bottom w:val="nil"/>
              <w:right w:val="nil"/>
            </w:tcBorders>
            <w:shd w:val="clear" w:color="000000" w:fill="FFFFFF"/>
            <w:vAlign w:val="bottom"/>
            <w:hideMark/>
          </w:tcPr>
          <w:p w:rsidR="0000759F" w:rsidRPr="000B6B4A" w:rsidRDefault="0000759F" w:rsidP="0000759F">
            <w:pPr>
              <w:rPr>
                <w:rFonts w:ascii="Arial" w:hAnsi="Arial" w:cs="Arial"/>
                <w:b/>
                <w:bCs/>
                <w:color w:val="000000"/>
                <w:sz w:val="18"/>
                <w:szCs w:val="18"/>
                <w:lang w:val="en-US"/>
              </w:rPr>
            </w:pPr>
            <w:r w:rsidRPr="000B6B4A">
              <w:rPr>
                <w:rFonts w:ascii="Arial" w:hAnsi="Arial" w:cs="Arial"/>
                <w:b/>
                <w:bCs/>
                <w:color w:val="000000"/>
                <w:sz w:val="18"/>
                <w:szCs w:val="18"/>
                <w:lang w:val="en-US"/>
              </w:rPr>
              <w:t> </w:t>
            </w:r>
          </w:p>
        </w:tc>
        <w:tc>
          <w:tcPr>
            <w:tcW w:w="0" w:type="auto"/>
            <w:tcBorders>
              <w:top w:val="nil"/>
              <w:left w:val="nil"/>
              <w:bottom w:val="nil"/>
              <w:right w:val="nil"/>
            </w:tcBorders>
            <w:shd w:val="clear" w:color="000000" w:fill="FFFFFF"/>
            <w:vAlign w:val="bottom"/>
            <w:hideMark/>
          </w:tcPr>
          <w:p w:rsidR="0000759F" w:rsidRPr="000B6B4A" w:rsidRDefault="0000759F" w:rsidP="0000759F">
            <w:pPr>
              <w:rPr>
                <w:rFonts w:ascii="Arial" w:hAnsi="Arial" w:cs="Arial"/>
                <w:b/>
                <w:bCs/>
                <w:color w:val="000000"/>
                <w:sz w:val="18"/>
                <w:szCs w:val="18"/>
                <w:lang w:val="en-US"/>
              </w:rPr>
            </w:pPr>
            <w:r w:rsidRPr="000B6B4A">
              <w:rPr>
                <w:rFonts w:ascii="Arial" w:hAnsi="Arial" w:cs="Arial"/>
                <w:b/>
                <w:bCs/>
                <w:color w:val="000000"/>
                <w:sz w:val="18"/>
                <w:szCs w:val="18"/>
                <w:lang w:val="en-US"/>
              </w:rPr>
              <w:t> </w:t>
            </w:r>
          </w:p>
        </w:tc>
        <w:tc>
          <w:tcPr>
            <w:tcW w:w="0" w:type="auto"/>
            <w:tcBorders>
              <w:top w:val="nil"/>
              <w:left w:val="nil"/>
              <w:bottom w:val="nil"/>
              <w:right w:val="nil"/>
            </w:tcBorders>
            <w:shd w:val="clear" w:color="000000" w:fill="FFFFFF"/>
            <w:vAlign w:val="bottom"/>
            <w:hideMark/>
          </w:tcPr>
          <w:p w:rsidR="0000759F" w:rsidRPr="000B6B4A" w:rsidRDefault="0000759F" w:rsidP="0000759F">
            <w:pPr>
              <w:rPr>
                <w:rFonts w:ascii="Arial" w:hAnsi="Arial" w:cs="Arial"/>
                <w:b/>
                <w:bCs/>
                <w:color w:val="000000"/>
                <w:sz w:val="18"/>
                <w:szCs w:val="18"/>
                <w:lang w:val="en-US"/>
              </w:rPr>
            </w:pPr>
            <w:r w:rsidRPr="000B6B4A">
              <w:rPr>
                <w:rFonts w:ascii="Arial" w:hAnsi="Arial" w:cs="Arial"/>
                <w:b/>
                <w:bCs/>
                <w:color w:val="000000"/>
                <w:sz w:val="18"/>
                <w:szCs w:val="18"/>
                <w:lang w:val="en-US"/>
              </w:rPr>
              <w:t> </w:t>
            </w:r>
          </w:p>
        </w:tc>
        <w:tc>
          <w:tcPr>
            <w:tcW w:w="0" w:type="auto"/>
            <w:tcBorders>
              <w:top w:val="nil"/>
              <w:left w:val="nil"/>
              <w:bottom w:val="nil"/>
              <w:right w:val="nil"/>
            </w:tcBorders>
            <w:shd w:val="clear" w:color="000000" w:fill="FFFFFF"/>
            <w:vAlign w:val="bottom"/>
            <w:hideMark/>
          </w:tcPr>
          <w:p w:rsidR="0000759F" w:rsidRPr="000B6B4A" w:rsidRDefault="0000759F" w:rsidP="0000759F">
            <w:pPr>
              <w:rPr>
                <w:rFonts w:ascii="Arial" w:hAnsi="Arial" w:cs="Arial"/>
                <w:b/>
                <w:bCs/>
                <w:color w:val="000000"/>
                <w:sz w:val="18"/>
                <w:szCs w:val="18"/>
                <w:lang w:val="en-US"/>
              </w:rPr>
            </w:pPr>
            <w:r w:rsidRPr="000B6B4A">
              <w:rPr>
                <w:rFonts w:ascii="Arial" w:hAnsi="Arial" w:cs="Arial"/>
                <w:b/>
                <w:bCs/>
                <w:color w:val="000000"/>
                <w:sz w:val="18"/>
                <w:szCs w:val="18"/>
                <w:lang w:val="en-US"/>
              </w:rPr>
              <w:t> </w:t>
            </w:r>
          </w:p>
        </w:tc>
      </w:tr>
      <w:tr w:rsidR="0000759F" w:rsidRPr="000B6B4A" w:rsidTr="0000759F">
        <w:trPr>
          <w:trHeight w:val="465"/>
        </w:trPr>
        <w:tc>
          <w:tcPr>
            <w:tcW w:w="0" w:type="auto"/>
            <w:tcBorders>
              <w:top w:val="nil"/>
              <w:left w:val="nil"/>
              <w:bottom w:val="nil"/>
              <w:right w:val="nil"/>
            </w:tcBorders>
            <w:shd w:val="clear" w:color="000000" w:fill="FFFFFF"/>
            <w:vAlign w:val="bottom"/>
            <w:hideMark/>
          </w:tcPr>
          <w:p w:rsidR="0000759F" w:rsidRPr="000B6B4A" w:rsidRDefault="0000759F" w:rsidP="0000759F">
            <w:pPr>
              <w:rPr>
                <w:rFonts w:ascii="Arial" w:hAnsi="Arial" w:cs="Arial"/>
                <w:b/>
                <w:bCs/>
                <w:color w:val="000000"/>
                <w:sz w:val="18"/>
                <w:szCs w:val="18"/>
                <w:lang w:val="es-MX"/>
              </w:rPr>
            </w:pPr>
            <w:r w:rsidRPr="000B6B4A">
              <w:rPr>
                <w:rFonts w:ascii="Arial" w:hAnsi="Arial" w:cs="Arial"/>
                <w:b/>
                <w:bCs/>
                <w:color w:val="000000"/>
                <w:sz w:val="18"/>
                <w:szCs w:val="18"/>
                <w:lang w:val="es-MX"/>
              </w:rPr>
              <w:t>Fuente Inflación utilizada: www.ecuadorencifras.gob.ec</w:t>
            </w:r>
          </w:p>
        </w:tc>
        <w:tc>
          <w:tcPr>
            <w:tcW w:w="0" w:type="auto"/>
            <w:tcBorders>
              <w:top w:val="nil"/>
              <w:left w:val="nil"/>
              <w:bottom w:val="nil"/>
              <w:right w:val="nil"/>
            </w:tcBorders>
            <w:shd w:val="clear" w:color="000000" w:fill="FFFFFF"/>
            <w:vAlign w:val="bottom"/>
            <w:hideMark/>
          </w:tcPr>
          <w:p w:rsidR="0000759F" w:rsidRPr="000B6B4A" w:rsidRDefault="0000759F" w:rsidP="0000759F">
            <w:pPr>
              <w:rPr>
                <w:rFonts w:ascii="Arial" w:hAnsi="Arial" w:cs="Arial"/>
                <w:color w:val="000000"/>
                <w:sz w:val="18"/>
                <w:szCs w:val="18"/>
                <w:lang w:val="es-MX"/>
              </w:rPr>
            </w:pPr>
            <w:r w:rsidRPr="000B6B4A">
              <w:rPr>
                <w:rFonts w:ascii="Arial" w:hAnsi="Arial" w:cs="Arial"/>
                <w:color w:val="000000"/>
                <w:sz w:val="18"/>
                <w:szCs w:val="18"/>
                <w:lang w:val="es-MX"/>
              </w:rPr>
              <w:t> </w:t>
            </w:r>
          </w:p>
        </w:tc>
        <w:tc>
          <w:tcPr>
            <w:tcW w:w="0" w:type="auto"/>
            <w:tcBorders>
              <w:top w:val="nil"/>
              <w:left w:val="nil"/>
              <w:bottom w:val="nil"/>
              <w:right w:val="nil"/>
            </w:tcBorders>
            <w:shd w:val="clear" w:color="000000" w:fill="FFFFFF"/>
            <w:vAlign w:val="bottom"/>
            <w:hideMark/>
          </w:tcPr>
          <w:p w:rsidR="0000759F" w:rsidRPr="000B6B4A" w:rsidRDefault="0000759F" w:rsidP="0000759F">
            <w:pPr>
              <w:rPr>
                <w:rFonts w:ascii="Arial" w:hAnsi="Arial" w:cs="Arial"/>
                <w:color w:val="000000"/>
                <w:sz w:val="18"/>
                <w:szCs w:val="18"/>
                <w:lang w:val="es-MX"/>
              </w:rPr>
            </w:pPr>
            <w:r w:rsidRPr="000B6B4A">
              <w:rPr>
                <w:rFonts w:ascii="Arial" w:hAnsi="Arial" w:cs="Arial"/>
                <w:color w:val="000000"/>
                <w:sz w:val="18"/>
                <w:szCs w:val="18"/>
                <w:lang w:val="es-MX"/>
              </w:rPr>
              <w:t> </w:t>
            </w:r>
          </w:p>
        </w:tc>
        <w:tc>
          <w:tcPr>
            <w:tcW w:w="0" w:type="auto"/>
            <w:tcBorders>
              <w:top w:val="nil"/>
              <w:left w:val="nil"/>
              <w:bottom w:val="nil"/>
              <w:right w:val="nil"/>
            </w:tcBorders>
            <w:shd w:val="clear" w:color="000000" w:fill="FFFFFF"/>
            <w:vAlign w:val="bottom"/>
            <w:hideMark/>
          </w:tcPr>
          <w:p w:rsidR="0000759F" w:rsidRPr="000B6B4A" w:rsidRDefault="0000759F" w:rsidP="0000759F">
            <w:pPr>
              <w:rPr>
                <w:rFonts w:ascii="Arial" w:hAnsi="Arial" w:cs="Arial"/>
                <w:color w:val="000000"/>
                <w:sz w:val="18"/>
                <w:szCs w:val="18"/>
                <w:lang w:val="es-MX"/>
              </w:rPr>
            </w:pPr>
            <w:r w:rsidRPr="000B6B4A">
              <w:rPr>
                <w:rFonts w:ascii="Arial" w:hAnsi="Arial" w:cs="Arial"/>
                <w:color w:val="000000"/>
                <w:sz w:val="18"/>
                <w:szCs w:val="18"/>
                <w:lang w:val="es-MX"/>
              </w:rPr>
              <w:t> </w:t>
            </w:r>
          </w:p>
        </w:tc>
        <w:tc>
          <w:tcPr>
            <w:tcW w:w="0" w:type="auto"/>
            <w:tcBorders>
              <w:top w:val="nil"/>
              <w:left w:val="nil"/>
              <w:bottom w:val="nil"/>
              <w:right w:val="nil"/>
            </w:tcBorders>
            <w:shd w:val="clear" w:color="000000" w:fill="FFFFFF"/>
            <w:vAlign w:val="bottom"/>
            <w:hideMark/>
          </w:tcPr>
          <w:p w:rsidR="0000759F" w:rsidRPr="000B6B4A" w:rsidRDefault="0000759F" w:rsidP="0000759F">
            <w:pPr>
              <w:rPr>
                <w:rFonts w:ascii="Arial" w:hAnsi="Arial" w:cs="Arial"/>
                <w:color w:val="000000"/>
                <w:sz w:val="18"/>
                <w:szCs w:val="18"/>
                <w:lang w:val="es-MX"/>
              </w:rPr>
            </w:pPr>
            <w:r w:rsidRPr="000B6B4A">
              <w:rPr>
                <w:rFonts w:ascii="Arial" w:hAnsi="Arial" w:cs="Arial"/>
                <w:color w:val="000000"/>
                <w:sz w:val="18"/>
                <w:szCs w:val="18"/>
                <w:lang w:val="es-MX"/>
              </w:rPr>
              <w:t> </w:t>
            </w:r>
          </w:p>
        </w:tc>
        <w:tc>
          <w:tcPr>
            <w:tcW w:w="0" w:type="auto"/>
            <w:tcBorders>
              <w:top w:val="nil"/>
              <w:left w:val="nil"/>
              <w:bottom w:val="nil"/>
              <w:right w:val="nil"/>
            </w:tcBorders>
            <w:shd w:val="clear" w:color="000000" w:fill="FFFFFF"/>
            <w:vAlign w:val="bottom"/>
            <w:hideMark/>
          </w:tcPr>
          <w:p w:rsidR="0000759F" w:rsidRPr="000B6B4A" w:rsidRDefault="0000759F" w:rsidP="0000759F">
            <w:pPr>
              <w:rPr>
                <w:rFonts w:ascii="Arial" w:hAnsi="Arial" w:cs="Arial"/>
                <w:color w:val="000000"/>
                <w:sz w:val="18"/>
                <w:szCs w:val="18"/>
                <w:lang w:val="es-MX"/>
              </w:rPr>
            </w:pPr>
            <w:r w:rsidRPr="000B6B4A">
              <w:rPr>
                <w:rFonts w:ascii="Arial" w:hAnsi="Arial" w:cs="Arial"/>
                <w:color w:val="000000"/>
                <w:sz w:val="18"/>
                <w:szCs w:val="18"/>
                <w:lang w:val="es-MX"/>
              </w:rPr>
              <w:t> </w:t>
            </w:r>
          </w:p>
        </w:tc>
        <w:tc>
          <w:tcPr>
            <w:tcW w:w="0" w:type="auto"/>
            <w:tcBorders>
              <w:top w:val="nil"/>
              <w:left w:val="nil"/>
              <w:bottom w:val="nil"/>
              <w:right w:val="nil"/>
            </w:tcBorders>
            <w:shd w:val="clear" w:color="000000" w:fill="FFFFFF"/>
            <w:vAlign w:val="bottom"/>
            <w:hideMark/>
          </w:tcPr>
          <w:p w:rsidR="0000759F" w:rsidRPr="000B6B4A" w:rsidRDefault="0000759F" w:rsidP="0000759F">
            <w:pPr>
              <w:rPr>
                <w:rFonts w:ascii="Arial" w:hAnsi="Arial" w:cs="Arial"/>
                <w:color w:val="000000"/>
                <w:sz w:val="18"/>
                <w:szCs w:val="18"/>
                <w:lang w:val="es-MX"/>
              </w:rPr>
            </w:pPr>
            <w:r w:rsidRPr="000B6B4A">
              <w:rPr>
                <w:rFonts w:ascii="Arial" w:hAnsi="Arial" w:cs="Arial"/>
                <w:color w:val="000000"/>
                <w:sz w:val="18"/>
                <w:szCs w:val="18"/>
                <w:lang w:val="es-MX"/>
              </w:rPr>
              <w:t> </w:t>
            </w:r>
          </w:p>
        </w:tc>
      </w:tr>
      <w:tr w:rsidR="0000759F" w:rsidRPr="000B6B4A" w:rsidTr="0000759F">
        <w:trPr>
          <w:trHeight w:val="300"/>
        </w:trPr>
        <w:tc>
          <w:tcPr>
            <w:tcW w:w="0" w:type="auto"/>
            <w:tcBorders>
              <w:top w:val="nil"/>
              <w:left w:val="nil"/>
              <w:bottom w:val="nil"/>
              <w:right w:val="nil"/>
            </w:tcBorders>
            <w:shd w:val="clear" w:color="000000" w:fill="FFFFFF"/>
            <w:vAlign w:val="bottom"/>
            <w:hideMark/>
          </w:tcPr>
          <w:p w:rsidR="0000759F" w:rsidRPr="000B6B4A" w:rsidRDefault="0000759F" w:rsidP="00857423">
            <w:pPr>
              <w:rPr>
                <w:rFonts w:ascii="Arial" w:hAnsi="Arial" w:cs="Arial"/>
                <w:color w:val="000000"/>
                <w:sz w:val="18"/>
                <w:szCs w:val="18"/>
                <w:lang w:val="en-US"/>
              </w:rPr>
            </w:pPr>
            <w:proofErr w:type="spellStart"/>
            <w:r w:rsidRPr="000B6B4A">
              <w:rPr>
                <w:rFonts w:ascii="Arial" w:hAnsi="Arial" w:cs="Arial"/>
                <w:color w:val="000000"/>
                <w:sz w:val="18"/>
                <w:szCs w:val="18"/>
                <w:lang w:val="en-US"/>
              </w:rPr>
              <w:t>Actualizada</w:t>
            </w:r>
            <w:proofErr w:type="spellEnd"/>
            <w:r w:rsidRPr="000B6B4A">
              <w:rPr>
                <w:rFonts w:ascii="Arial" w:hAnsi="Arial" w:cs="Arial"/>
                <w:color w:val="000000"/>
                <w:sz w:val="18"/>
                <w:szCs w:val="18"/>
                <w:lang w:val="en-US"/>
              </w:rPr>
              <w:t xml:space="preserve"> a </w:t>
            </w:r>
            <w:proofErr w:type="spellStart"/>
            <w:r w:rsidR="00857423">
              <w:rPr>
                <w:rFonts w:ascii="Arial" w:hAnsi="Arial" w:cs="Arial"/>
                <w:color w:val="000000"/>
                <w:sz w:val="18"/>
                <w:szCs w:val="18"/>
                <w:lang w:val="en-US"/>
              </w:rPr>
              <w:t>Enero</w:t>
            </w:r>
            <w:proofErr w:type="spellEnd"/>
            <w:r w:rsidR="00857423">
              <w:rPr>
                <w:rFonts w:ascii="Arial" w:hAnsi="Arial" w:cs="Arial"/>
                <w:color w:val="000000"/>
                <w:sz w:val="18"/>
                <w:szCs w:val="18"/>
                <w:lang w:val="en-US"/>
              </w:rPr>
              <w:t xml:space="preserve"> 2023</w:t>
            </w:r>
          </w:p>
        </w:tc>
        <w:tc>
          <w:tcPr>
            <w:tcW w:w="0" w:type="auto"/>
            <w:tcBorders>
              <w:top w:val="nil"/>
              <w:left w:val="nil"/>
              <w:bottom w:val="nil"/>
              <w:right w:val="nil"/>
            </w:tcBorders>
            <w:shd w:val="clear" w:color="000000" w:fill="FFFFFF"/>
            <w:vAlign w:val="bottom"/>
            <w:hideMark/>
          </w:tcPr>
          <w:p w:rsidR="0000759F" w:rsidRPr="000B6B4A" w:rsidRDefault="0000759F" w:rsidP="0000759F">
            <w:pPr>
              <w:rPr>
                <w:rFonts w:ascii="Arial" w:hAnsi="Arial" w:cs="Arial"/>
                <w:color w:val="000000"/>
                <w:sz w:val="18"/>
                <w:szCs w:val="18"/>
                <w:lang w:val="en-US"/>
              </w:rPr>
            </w:pPr>
            <w:r w:rsidRPr="000B6B4A">
              <w:rPr>
                <w:rFonts w:ascii="Arial" w:hAnsi="Arial" w:cs="Arial"/>
                <w:color w:val="000000"/>
                <w:sz w:val="18"/>
                <w:szCs w:val="18"/>
                <w:lang w:val="en-US"/>
              </w:rPr>
              <w:t> </w:t>
            </w:r>
          </w:p>
        </w:tc>
        <w:tc>
          <w:tcPr>
            <w:tcW w:w="0" w:type="auto"/>
            <w:tcBorders>
              <w:top w:val="nil"/>
              <w:left w:val="nil"/>
              <w:bottom w:val="nil"/>
              <w:right w:val="nil"/>
            </w:tcBorders>
            <w:shd w:val="clear" w:color="000000" w:fill="FFFFFF"/>
            <w:vAlign w:val="bottom"/>
            <w:hideMark/>
          </w:tcPr>
          <w:p w:rsidR="0000759F" w:rsidRPr="000B6B4A" w:rsidRDefault="0000759F" w:rsidP="0000759F">
            <w:pPr>
              <w:rPr>
                <w:rFonts w:ascii="Arial" w:hAnsi="Arial" w:cs="Arial"/>
                <w:color w:val="000000"/>
                <w:sz w:val="18"/>
                <w:szCs w:val="18"/>
                <w:lang w:val="en-US"/>
              </w:rPr>
            </w:pPr>
            <w:r w:rsidRPr="000B6B4A">
              <w:rPr>
                <w:rFonts w:ascii="Arial" w:hAnsi="Arial" w:cs="Arial"/>
                <w:color w:val="000000"/>
                <w:sz w:val="18"/>
                <w:szCs w:val="18"/>
                <w:lang w:val="en-US"/>
              </w:rPr>
              <w:t> </w:t>
            </w:r>
          </w:p>
        </w:tc>
        <w:tc>
          <w:tcPr>
            <w:tcW w:w="0" w:type="auto"/>
            <w:tcBorders>
              <w:top w:val="nil"/>
              <w:left w:val="nil"/>
              <w:bottom w:val="nil"/>
              <w:right w:val="nil"/>
            </w:tcBorders>
            <w:shd w:val="clear" w:color="000000" w:fill="FFFFFF"/>
            <w:vAlign w:val="bottom"/>
            <w:hideMark/>
          </w:tcPr>
          <w:p w:rsidR="0000759F" w:rsidRPr="000B6B4A" w:rsidRDefault="0000759F" w:rsidP="0000759F">
            <w:pPr>
              <w:rPr>
                <w:rFonts w:ascii="Arial" w:hAnsi="Arial" w:cs="Arial"/>
                <w:color w:val="000000"/>
                <w:sz w:val="18"/>
                <w:szCs w:val="18"/>
                <w:lang w:val="en-US"/>
              </w:rPr>
            </w:pPr>
            <w:r w:rsidRPr="000B6B4A">
              <w:rPr>
                <w:rFonts w:ascii="Arial" w:hAnsi="Arial" w:cs="Arial"/>
                <w:color w:val="000000"/>
                <w:sz w:val="18"/>
                <w:szCs w:val="18"/>
                <w:lang w:val="en-US"/>
              </w:rPr>
              <w:t> </w:t>
            </w:r>
          </w:p>
        </w:tc>
        <w:tc>
          <w:tcPr>
            <w:tcW w:w="0" w:type="auto"/>
            <w:tcBorders>
              <w:top w:val="nil"/>
              <w:left w:val="nil"/>
              <w:bottom w:val="nil"/>
              <w:right w:val="nil"/>
            </w:tcBorders>
            <w:shd w:val="clear" w:color="000000" w:fill="FFFFFF"/>
            <w:vAlign w:val="bottom"/>
            <w:hideMark/>
          </w:tcPr>
          <w:p w:rsidR="0000759F" w:rsidRPr="000B6B4A" w:rsidRDefault="0000759F" w:rsidP="0000759F">
            <w:pPr>
              <w:rPr>
                <w:rFonts w:ascii="Arial" w:hAnsi="Arial" w:cs="Arial"/>
                <w:color w:val="000000"/>
                <w:sz w:val="18"/>
                <w:szCs w:val="18"/>
                <w:lang w:val="en-US"/>
              </w:rPr>
            </w:pPr>
            <w:r w:rsidRPr="000B6B4A">
              <w:rPr>
                <w:rFonts w:ascii="Arial" w:hAnsi="Arial" w:cs="Arial"/>
                <w:color w:val="000000"/>
                <w:sz w:val="18"/>
                <w:szCs w:val="18"/>
                <w:lang w:val="en-US"/>
              </w:rPr>
              <w:t> </w:t>
            </w:r>
          </w:p>
        </w:tc>
        <w:tc>
          <w:tcPr>
            <w:tcW w:w="0" w:type="auto"/>
            <w:tcBorders>
              <w:top w:val="nil"/>
              <w:left w:val="nil"/>
              <w:bottom w:val="nil"/>
              <w:right w:val="nil"/>
            </w:tcBorders>
            <w:shd w:val="clear" w:color="000000" w:fill="FFFFFF"/>
            <w:vAlign w:val="bottom"/>
            <w:hideMark/>
          </w:tcPr>
          <w:p w:rsidR="0000759F" w:rsidRPr="000B6B4A" w:rsidRDefault="0000759F" w:rsidP="0000759F">
            <w:pPr>
              <w:rPr>
                <w:rFonts w:ascii="Arial" w:hAnsi="Arial" w:cs="Arial"/>
                <w:color w:val="000000"/>
                <w:sz w:val="18"/>
                <w:szCs w:val="18"/>
                <w:lang w:val="en-US"/>
              </w:rPr>
            </w:pPr>
            <w:r w:rsidRPr="000B6B4A">
              <w:rPr>
                <w:rFonts w:ascii="Arial" w:hAnsi="Arial" w:cs="Arial"/>
                <w:color w:val="000000"/>
                <w:sz w:val="18"/>
                <w:szCs w:val="18"/>
                <w:lang w:val="en-US"/>
              </w:rPr>
              <w:t> </w:t>
            </w:r>
          </w:p>
        </w:tc>
        <w:tc>
          <w:tcPr>
            <w:tcW w:w="0" w:type="auto"/>
            <w:tcBorders>
              <w:top w:val="nil"/>
              <w:left w:val="nil"/>
              <w:bottom w:val="nil"/>
              <w:right w:val="nil"/>
            </w:tcBorders>
            <w:shd w:val="clear" w:color="000000" w:fill="FFFFFF"/>
            <w:vAlign w:val="bottom"/>
            <w:hideMark/>
          </w:tcPr>
          <w:p w:rsidR="0000759F" w:rsidRPr="000B6B4A" w:rsidRDefault="0000759F" w:rsidP="0000759F">
            <w:pPr>
              <w:rPr>
                <w:rFonts w:ascii="Arial" w:hAnsi="Arial" w:cs="Arial"/>
                <w:color w:val="000000"/>
                <w:sz w:val="18"/>
                <w:szCs w:val="18"/>
                <w:lang w:val="en-US"/>
              </w:rPr>
            </w:pPr>
            <w:r w:rsidRPr="000B6B4A">
              <w:rPr>
                <w:rFonts w:ascii="Arial" w:hAnsi="Arial" w:cs="Arial"/>
                <w:color w:val="000000"/>
                <w:sz w:val="18"/>
                <w:szCs w:val="18"/>
                <w:lang w:val="en-US"/>
              </w:rPr>
              <w:t> </w:t>
            </w:r>
          </w:p>
        </w:tc>
      </w:tr>
      <w:tr w:rsidR="0000759F" w:rsidRPr="000B6B4A" w:rsidTr="0000759F">
        <w:trPr>
          <w:trHeight w:val="705"/>
        </w:trPr>
        <w:tc>
          <w:tcPr>
            <w:tcW w:w="0" w:type="auto"/>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00759F" w:rsidRPr="000B6B4A" w:rsidRDefault="0000759F" w:rsidP="0000759F">
            <w:pPr>
              <w:rPr>
                <w:rFonts w:ascii="Arial" w:hAnsi="Arial" w:cs="Arial"/>
                <w:color w:val="000000"/>
                <w:sz w:val="18"/>
                <w:szCs w:val="18"/>
                <w:lang w:val="es-MX"/>
              </w:rPr>
            </w:pPr>
            <w:r w:rsidRPr="000B6B4A">
              <w:rPr>
                <w:rFonts w:ascii="Arial" w:hAnsi="Arial" w:cs="Arial"/>
                <w:b/>
                <w:bCs/>
                <w:color w:val="000000"/>
                <w:sz w:val="18"/>
                <w:szCs w:val="18"/>
                <w:lang w:val="es-MX"/>
              </w:rPr>
              <w:t>NOTA</w:t>
            </w:r>
            <w:r w:rsidRPr="000B6B4A">
              <w:rPr>
                <w:rFonts w:ascii="Arial" w:hAnsi="Arial" w:cs="Arial"/>
                <w:color w:val="000000"/>
                <w:sz w:val="18"/>
                <w:szCs w:val="18"/>
                <w:lang w:val="es-MX"/>
              </w:rPr>
              <w:t xml:space="preserve">: Recuerde que debe verificar que el último mes tomado en cuenta en la actualización del presupuesto referencial sea el último mes reportado por el Instituto Nacional de Estadística y Censos - INEC en el siguiente link: </w:t>
            </w:r>
            <w:r w:rsidRPr="000B6B4A">
              <w:rPr>
                <w:rFonts w:ascii="Arial" w:hAnsi="Arial" w:cs="Arial"/>
                <w:b/>
                <w:bCs/>
                <w:color w:val="1F497D"/>
                <w:sz w:val="18"/>
                <w:szCs w:val="18"/>
                <w:lang w:val="es-MX"/>
              </w:rPr>
              <w:t>http://www.ecuadorencifras.gob.ec/indice-de-precios-al-consumidor/</w:t>
            </w:r>
          </w:p>
        </w:tc>
      </w:tr>
      <w:tr w:rsidR="0000759F" w:rsidRPr="000B6B4A" w:rsidTr="0000759F">
        <w:trPr>
          <w:trHeight w:val="300"/>
        </w:trPr>
        <w:tc>
          <w:tcPr>
            <w:tcW w:w="0" w:type="auto"/>
            <w:tcBorders>
              <w:top w:val="nil"/>
              <w:left w:val="nil"/>
              <w:bottom w:val="nil"/>
              <w:right w:val="nil"/>
            </w:tcBorders>
            <w:shd w:val="clear" w:color="000000" w:fill="FFFFFF"/>
            <w:vAlign w:val="bottom"/>
            <w:hideMark/>
          </w:tcPr>
          <w:p w:rsidR="0000759F" w:rsidRPr="000B6B4A" w:rsidRDefault="0000759F" w:rsidP="0000759F">
            <w:pPr>
              <w:rPr>
                <w:rFonts w:ascii="Arial" w:hAnsi="Arial" w:cs="Arial"/>
                <w:color w:val="000000"/>
                <w:sz w:val="18"/>
                <w:szCs w:val="18"/>
                <w:lang w:val="es-MX"/>
              </w:rPr>
            </w:pPr>
            <w:r w:rsidRPr="000B6B4A">
              <w:rPr>
                <w:rFonts w:ascii="Arial" w:hAnsi="Arial" w:cs="Arial"/>
                <w:color w:val="000000"/>
                <w:sz w:val="18"/>
                <w:szCs w:val="18"/>
                <w:lang w:val="es-MX"/>
              </w:rPr>
              <w:t> </w:t>
            </w:r>
          </w:p>
        </w:tc>
        <w:tc>
          <w:tcPr>
            <w:tcW w:w="0" w:type="auto"/>
            <w:tcBorders>
              <w:top w:val="nil"/>
              <w:left w:val="nil"/>
              <w:bottom w:val="nil"/>
              <w:right w:val="nil"/>
            </w:tcBorders>
            <w:shd w:val="clear" w:color="000000" w:fill="FFFFFF"/>
            <w:vAlign w:val="bottom"/>
            <w:hideMark/>
          </w:tcPr>
          <w:p w:rsidR="0000759F" w:rsidRPr="000B6B4A" w:rsidRDefault="0000759F" w:rsidP="0000759F">
            <w:pPr>
              <w:rPr>
                <w:rFonts w:ascii="Arial" w:hAnsi="Arial" w:cs="Arial"/>
                <w:color w:val="000000"/>
                <w:sz w:val="18"/>
                <w:szCs w:val="18"/>
                <w:lang w:val="es-MX"/>
              </w:rPr>
            </w:pPr>
            <w:r w:rsidRPr="000B6B4A">
              <w:rPr>
                <w:rFonts w:ascii="Arial" w:hAnsi="Arial" w:cs="Arial"/>
                <w:color w:val="000000"/>
                <w:sz w:val="18"/>
                <w:szCs w:val="18"/>
                <w:lang w:val="es-MX"/>
              </w:rPr>
              <w:t> </w:t>
            </w:r>
          </w:p>
        </w:tc>
        <w:tc>
          <w:tcPr>
            <w:tcW w:w="0" w:type="auto"/>
            <w:tcBorders>
              <w:top w:val="nil"/>
              <w:left w:val="nil"/>
              <w:bottom w:val="nil"/>
              <w:right w:val="nil"/>
            </w:tcBorders>
            <w:shd w:val="clear" w:color="000000" w:fill="FFFFFF"/>
            <w:vAlign w:val="bottom"/>
            <w:hideMark/>
          </w:tcPr>
          <w:p w:rsidR="0000759F" w:rsidRPr="000B6B4A" w:rsidRDefault="0000759F" w:rsidP="0000759F">
            <w:pPr>
              <w:rPr>
                <w:rFonts w:ascii="Arial" w:hAnsi="Arial" w:cs="Arial"/>
                <w:color w:val="000000"/>
                <w:sz w:val="18"/>
                <w:szCs w:val="18"/>
                <w:lang w:val="es-MX"/>
              </w:rPr>
            </w:pPr>
            <w:r w:rsidRPr="000B6B4A">
              <w:rPr>
                <w:rFonts w:ascii="Arial" w:hAnsi="Arial" w:cs="Arial"/>
                <w:color w:val="000000"/>
                <w:sz w:val="18"/>
                <w:szCs w:val="18"/>
                <w:lang w:val="es-MX"/>
              </w:rPr>
              <w:t> </w:t>
            </w:r>
          </w:p>
        </w:tc>
        <w:tc>
          <w:tcPr>
            <w:tcW w:w="0" w:type="auto"/>
            <w:tcBorders>
              <w:top w:val="nil"/>
              <w:left w:val="nil"/>
              <w:bottom w:val="nil"/>
              <w:right w:val="nil"/>
            </w:tcBorders>
            <w:shd w:val="clear" w:color="000000" w:fill="FFFFFF"/>
            <w:vAlign w:val="bottom"/>
            <w:hideMark/>
          </w:tcPr>
          <w:p w:rsidR="0000759F" w:rsidRPr="000B6B4A" w:rsidRDefault="0000759F" w:rsidP="0000759F">
            <w:pPr>
              <w:rPr>
                <w:rFonts w:ascii="Arial" w:hAnsi="Arial" w:cs="Arial"/>
                <w:color w:val="000000"/>
                <w:sz w:val="18"/>
                <w:szCs w:val="18"/>
                <w:lang w:val="es-MX"/>
              </w:rPr>
            </w:pPr>
            <w:r w:rsidRPr="000B6B4A">
              <w:rPr>
                <w:rFonts w:ascii="Arial" w:hAnsi="Arial" w:cs="Arial"/>
                <w:color w:val="000000"/>
                <w:sz w:val="18"/>
                <w:szCs w:val="18"/>
                <w:lang w:val="es-MX"/>
              </w:rPr>
              <w:t> </w:t>
            </w:r>
          </w:p>
        </w:tc>
        <w:tc>
          <w:tcPr>
            <w:tcW w:w="0" w:type="auto"/>
            <w:tcBorders>
              <w:top w:val="nil"/>
              <w:left w:val="nil"/>
              <w:bottom w:val="nil"/>
              <w:right w:val="nil"/>
            </w:tcBorders>
            <w:shd w:val="clear" w:color="000000" w:fill="FFFFFF"/>
            <w:vAlign w:val="bottom"/>
            <w:hideMark/>
          </w:tcPr>
          <w:p w:rsidR="0000759F" w:rsidRPr="000B6B4A" w:rsidRDefault="0000759F" w:rsidP="0000759F">
            <w:pPr>
              <w:rPr>
                <w:rFonts w:ascii="Arial" w:hAnsi="Arial" w:cs="Arial"/>
                <w:color w:val="000000"/>
                <w:sz w:val="18"/>
                <w:szCs w:val="18"/>
                <w:lang w:val="es-MX"/>
              </w:rPr>
            </w:pPr>
            <w:r w:rsidRPr="000B6B4A">
              <w:rPr>
                <w:rFonts w:ascii="Arial" w:hAnsi="Arial" w:cs="Arial"/>
                <w:color w:val="000000"/>
                <w:sz w:val="18"/>
                <w:szCs w:val="18"/>
                <w:lang w:val="es-MX"/>
              </w:rPr>
              <w:t> </w:t>
            </w:r>
          </w:p>
        </w:tc>
        <w:tc>
          <w:tcPr>
            <w:tcW w:w="0" w:type="auto"/>
            <w:tcBorders>
              <w:top w:val="nil"/>
              <w:left w:val="nil"/>
              <w:bottom w:val="nil"/>
              <w:right w:val="nil"/>
            </w:tcBorders>
            <w:shd w:val="clear" w:color="000000" w:fill="FFFFFF"/>
            <w:vAlign w:val="bottom"/>
            <w:hideMark/>
          </w:tcPr>
          <w:p w:rsidR="0000759F" w:rsidRPr="000B6B4A" w:rsidRDefault="0000759F" w:rsidP="0000759F">
            <w:pPr>
              <w:rPr>
                <w:rFonts w:ascii="Arial" w:hAnsi="Arial" w:cs="Arial"/>
                <w:color w:val="000000"/>
                <w:sz w:val="18"/>
                <w:szCs w:val="18"/>
                <w:lang w:val="es-MX"/>
              </w:rPr>
            </w:pPr>
            <w:r w:rsidRPr="000B6B4A">
              <w:rPr>
                <w:rFonts w:ascii="Arial" w:hAnsi="Arial" w:cs="Arial"/>
                <w:color w:val="000000"/>
                <w:sz w:val="18"/>
                <w:szCs w:val="18"/>
                <w:lang w:val="es-MX"/>
              </w:rPr>
              <w:t> </w:t>
            </w:r>
          </w:p>
        </w:tc>
        <w:tc>
          <w:tcPr>
            <w:tcW w:w="0" w:type="auto"/>
            <w:tcBorders>
              <w:top w:val="nil"/>
              <w:left w:val="nil"/>
              <w:bottom w:val="nil"/>
              <w:right w:val="nil"/>
            </w:tcBorders>
            <w:shd w:val="clear" w:color="000000" w:fill="FFFFFF"/>
            <w:vAlign w:val="bottom"/>
            <w:hideMark/>
          </w:tcPr>
          <w:p w:rsidR="0000759F" w:rsidRPr="000B6B4A" w:rsidRDefault="0000759F" w:rsidP="0000759F">
            <w:pPr>
              <w:rPr>
                <w:rFonts w:ascii="Arial" w:hAnsi="Arial" w:cs="Arial"/>
                <w:color w:val="000000"/>
                <w:sz w:val="18"/>
                <w:szCs w:val="18"/>
                <w:lang w:val="es-MX"/>
              </w:rPr>
            </w:pPr>
            <w:r w:rsidRPr="000B6B4A">
              <w:rPr>
                <w:rFonts w:ascii="Arial" w:hAnsi="Arial" w:cs="Arial"/>
                <w:color w:val="000000"/>
                <w:sz w:val="18"/>
                <w:szCs w:val="18"/>
                <w:lang w:val="es-MX"/>
              </w:rPr>
              <w:t> </w:t>
            </w:r>
          </w:p>
        </w:tc>
      </w:tr>
    </w:tbl>
    <w:p w:rsidR="0000759F" w:rsidRPr="0000759F" w:rsidRDefault="0000759F" w:rsidP="0000759F">
      <w:pPr>
        <w:pStyle w:val="Prrafodelista"/>
        <w:ind w:left="0"/>
        <w:rPr>
          <w:rFonts w:ascii="Arial" w:hAnsi="Arial" w:cs="Arial"/>
          <w:b/>
          <w:bCs/>
          <w:color w:val="FF0000"/>
        </w:rPr>
      </w:pPr>
      <w:r w:rsidRPr="0000759F">
        <w:rPr>
          <w:rFonts w:ascii="Arial" w:hAnsi="Arial" w:cs="Arial"/>
          <w:b/>
          <w:bCs/>
          <w:color w:val="FF0000"/>
        </w:rPr>
        <w:t>EN ESTE PUNTO HAY QUE UTILIZAR LA CALCULADORA DE LA PÁGINA DEL SERCOP.</w:t>
      </w:r>
    </w:p>
    <w:p w:rsidR="0000759F" w:rsidRPr="0000759F" w:rsidRDefault="0000759F" w:rsidP="0000759F">
      <w:pPr>
        <w:pStyle w:val="Prrafodelista"/>
        <w:ind w:left="0"/>
        <w:rPr>
          <w:rFonts w:ascii="Arial" w:hAnsi="Arial" w:cs="Arial"/>
          <w:b/>
          <w:bCs/>
          <w:color w:val="FF0000"/>
        </w:rPr>
      </w:pPr>
    </w:p>
    <w:p w:rsidR="0000759F" w:rsidRPr="0000759F" w:rsidRDefault="0000759F" w:rsidP="0000759F">
      <w:pPr>
        <w:pStyle w:val="Prrafodelista"/>
        <w:ind w:left="0"/>
        <w:rPr>
          <w:rFonts w:ascii="Arial" w:hAnsi="Arial" w:cs="Arial"/>
          <w:b/>
          <w:bCs/>
          <w:color w:val="FF0000"/>
        </w:rPr>
      </w:pPr>
      <w:r w:rsidRPr="0000759F">
        <w:rPr>
          <w:rFonts w:ascii="Arial" w:hAnsi="Arial" w:cs="Arial"/>
          <w:b/>
          <w:bCs/>
          <w:color w:val="FF0000"/>
        </w:rPr>
        <w:t>No Aplica. (según el caso)</w:t>
      </w:r>
    </w:p>
    <w:p w:rsidR="0000759F" w:rsidRPr="0000759F" w:rsidRDefault="0000759F" w:rsidP="0000759F">
      <w:pPr>
        <w:pStyle w:val="Prrafodelista"/>
        <w:ind w:left="0"/>
        <w:rPr>
          <w:rFonts w:ascii="Arial" w:hAnsi="Arial" w:cs="Arial"/>
          <w:b/>
          <w:bCs/>
          <w:color w:val="FF0000"/>
        </w:rPr>
      </w:pPr>
    </w:p>
    <w:p w:rsidR="0000759F" w:rsidRPr="0000759F" w:rsidRDefault="000B6B4A" w:rsidP="0000759F">
      <w:pPr>
        <w:pStyle w:val="Prrafodelista"/>
        <w:ind w:left="0"/>
        <w:rPr>
          <w:rFonts w:ascii="Arial" w:hAnsi="Arial" w:cs="Arial"/>
          <w:b/>
          <w:bCs/>
        </w:rPr>
      </w:pPr>
      <w:r>
        <w:rPr>
          <w:rFonts w:ascii="Arial" w:hAnsi="Arial" w:cs="Arial"/>
          <w:b/>
          <w:bCs/>
        </w:rPr>
        <w:t>5</w:t>
      </w:r>
      <w:r w:rsidR="0000759F" w:rsidRPr="0000759F">
        <w:rPr>
          <w:rFonts w:ascii="Arial" w:hAnsi="Arial" w:cs="Arial"/>
          <w:b/>
          <w:bCs/>
        </w:rPr>
        <w:t>. PROFORMAS</w:t>
      </w:r>
    </w:p>
    <w:p w:rsidR="0000759F" w:rsidRDefault="0000759F" w:rsidP="0000759F">
      <w:pPr>
        <w:jc w:val="both"/>
        <w:rPr>
          <w:rFonts w:ascii="Arial" w:hAnsi="Arial" w:cs="Arial"/>
          <w:bCs/>
          <w:sz w:val="22"/>
          <w:szCs w:val="22"/>
        </w:rPr>
      </w:pPr>
      <w:r w:rsidRPr="0000759F">
        <w:rPr>
          <w:rFonts w:ascii="Arial" w:hAnsi="Arial" w:cs="Arial"/>
          <w:bCs/>
          <w:sz w:val="22"/>
          <w:szCs w:val="22"/>
        </w:rPr>
        <w:t xml:space="preserve">Se han solicitado proformas con el fin de contar con precios actuales del mercado, obteniendo </w:t>
      </w:r>
      <w:r w:rsidRPr="0000759F">
        <w:rPr>
          <w:rFonts w:ascii="Arial" w:hAnsi="Arial" w:cs="Arial"/>
          <w:color w:val="0070C0"/>
          <w:sz w:val="22"/>
          <w:szCs w:val="22"/>
        </w:rPr>
        <w:t xml:space="preserve">tres </w:t>
      </w:r>
      <w:r w:rsidRPr="0000759F">
        <w:rPr>
          <w:rFonts w:ascii="Arial" w:hAnsi="Arial" w:cs="Arial"/>
          <w:bCs/>
          <w:sz w:val="22"/>
          <w:szCs w:val="22"/>
        </w:rPr>
        <w:t xml:space="preserve">proformas cuyos montos se detallan a continuación: </w:t>
      </w:r>
    </w:p>
    <w:p w:rsidR="000B6B4A" w:rsidRPr="0000759F" w:rsidRDefault="000B6B4A" w:rsidP="0000759F">
      <w:pPr>
        <w:jc w:val="both"/>
        <w:rPr>
          <w:rFonts w:ascii="Arial" w:hAnsi="Arial" w:cs="Arial"/>
          <w:bCs/>
          <w:sz w:val="22"/>
          <w:szCs w:val="22"/>
        </w:rPr>
      </w:pPr>
    </w:p>
    <w:tbl>
      <w:tblPr>
        <w:tblW w:w="0" w:type="auto"/>
        <w:tblInd w:w="-5" w:type="dxa"/>
        <w:tblLook w:val="04A0" w:firstRow="1" w:lastRow="0" w:firstColumn="1" w:lastColumn="0" w:noHBand="0" w:noVBand="1"/>
      </w:tblPr>
      <w:tblGrid>
        <w:gridCol w:w="526"/>
        <w:gridCol w:w="1251"/>
        <w:gridCol w:w="857"/>
        <w:gridCol w:w="727"/>
        <w:gridCol w:w="892"/>
        <w:gridCol w:w="842"/>
        <w:gridCol w:w="720"/>
        <w:gridCol w:w="842"/>
        <w:gridCol w:w="783"/>
        <w:gridCol w:w="842"/>
        <w:gridCol w:w="783"/>
      </w:tblGrid>
      <w:tr w:rsidR="0000759F" w:rsidRPr="000B6B4A" w:rsidTr="000B6B4A">
        <w:trPr>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ITEM</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DESCRIPCIÓN</w:t>
            </w:r>
          </w:p>
        </w:tc>
        <w:tc>
          <w:tcPr>
            <w:tcW w:w="0" w:type="auto"/>
            <w:gridSpan w:val="3"/>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PARÁMETRO SOLICITADO</w:t>
            </w:r>
          </w:p>
        </w:tc>
        <w:tc>
          <w:tcPr>
            <w:tcW w:w="0" w:type="auto"/>
            <w:gridSpan w:val="2"/>
            <w:tcBorders>
              <w:top w:val="single" w:sz="4" w:space="0" w:color="auto"/>
              <w:left w:val="nil"/>
              <w:bottom w:val="single" w:sz="4" w:space="0" w:color="auto"/>
              <w:right w:val="single" w:sz="4" w:space="0" w:color="auto"/>
            </w:tcBorders>
            <w:shd w:val="clear" w:color="000000" w:fill="BFBFBF"/>
            <w:vAlign w:val="center"/>
            <w:hideMark/>
          </w:tcPr>
          <w:p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PROFORMA 1</w:t>
            </w:r>
          </w:p>
        </w:tc>
        <w:tc>
          <w:tcPr>
            <w:tcW w:w="0" w:type="auto"/>
            <w:gridSpan w:val="2"/>
            <w:tcBorders>
              <w:top w:val="single" w:sz="4" w:space="0" w:color="auto"/>
              <w:left w:val="nil"/>
              <w:bottom w:val="single" w:sz="4" w:space="0" w:color="auto"/>
              <w:right w:val="single" w:sz="4" w:space="0" w:color="auto"/>
            </w:tcBorders>
            <w:shd w:val="clear" w:color="000000" w:fill="BFBFBF"/>
            <w:vAlign w:val="center"/>
            <w:hideMark/>
          </w:tcPr>
          <w:p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PROFORMA 2</w:t>
            </w:r>
          </w:p>
        </w:tc>
        <w:tc>
          <w:tcPr>
            <w:tcW w:w="1625" w:type="dxa"/>
            <w:gridSpan w:val="2"/>
            <w:tcBorders>
              <w:top w:val="single" w:sz="4" w:space="0" w:color="auto"/>
              <w:left w:val="nil"/>
              <w:bottom w:val="single" w:sz="4" w:space="0" w:color="auto"/>
              <w:right w:val="single" w:sz="4" w:space="0" w:color="auto"/>
            </w:tcBorders>
            <w:shd w:val="clear" w:color="000000" w:fill="BFBFBF"/>
            <w:vAlign w:val="center"/>
            <w:hideMark/>
          </w:tcPr>
          <w:p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PROFORMA 3</w:t>
            </w:r>
          </w:p>
        </w:tc>
      </w:tr>
      <w:tr w:rsidR="0000759F" w:rsidRPr="000B6B4A" w:rsidTr="000B6B4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759F" w:rsidRPr="000B6B4A" w:rsidRDefault="0000759F" w:rsidP="0000759F">
            <w:pPr>
              <w:rPr>
                <w:rFonts w:ascii="Arial" w:hAnsi="Arial" w:cs="Arial"/>
                <w:b/>
                <w:bCs/>
                <w:color w:val="000000"/>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9F" w:rsidRPr="000B6B4A" w:rsidRDefault="0000759F" w:rsidP="0000759F">
            <w:pPr>
              <w:rPr>
                <w:rFonts w:ascii="Arial" w:hAnsi="Arial" w:cs="Arial"/>
                <w:b/>
                <w:bCs/>
                <w:color w:val="000000"/>
                <w:sz w:val="16"/>
                <w:szCs w:val="16"/>
                <w:lang w:val="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00759F" w:rsidRPr="000B6B4A" w:rsidRDefault="0000759F" w:rsidP="0000759F">
            <w:pPr>
              <w:rPr>
                <w:rFonts w:ascii="Arial" w:hAnsi="Arial" w:cs="Arial"/>
                <w:b/>
                <w:bCs/>
                <w:color w:val="000000"/>
                <w:sz w:val="16"/>
                <w:szCs w:val="16"/>
                <w:lang w:val="en-US"/>
              </w:rPr>
            </w:pPr>
          </w:p>
        </w:tc>
        <w:tc>
          <w:tcPr>
            <w:tcW w:w="0" w:type="auto"/>
            <w:gridSpan w:val="2"/>
            <w:tcBorders>
              <w:top w:val="single" w:sz="4" w:space="0" w:color="auto"/>
              <w:left w:val="nil"/>
              <w:bottom w:val="single" w:sz="4" w:space="0" w:color="auto"/>
              <w:right w:val="single" w:sz="4" w:space="0" w:color="auto"/>
            </w:tcBorders>
            <w:shd w:val="clear" w:color="000000" w:fill="BFBFBF"/>
            <w:vAlign w:val="center"/>
            <w:hideMark/>
          </w:tcPr>
          <w:p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ASEGURADORA DEL SUR</w:t>
            </w:r>
          </w:p>
        </w:tc>
        <w:tc>
          <w:tcPr>
            <w:tcW w:w="0" w:type="auto"/>
            <w:gridSpan w:val="2"/>
            <w:tcBorders>
              <w:top w:val="single" w:sz="4" w:space="0" w:color="auto"/>
              <w:left w:val="nil"/>
              <w:bottom w:val="single" w:sz="4" w:space="0" w:color="auto"/>
              <w:right w:val="single" w:sz="4" w:space="0" w:color="auto"/>
            </w:tcBorders>
            <w:shd w:val="clear" w:color="000000" w:fill="BFBFBF"/>
            <w:vAlign w:val="center"/>
            <w:hideMark/>
          </w:tcPr>
          <w:p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SEGUROS ALIANZA</w:t>
            </w:r>
          </w:p>
        </w:tc>
        <w:tc>
          <w:tcPr>
            <w:tcW w:w="1625" w:type="dxa"/>
            <w:gridSpan w:val="2"/>
            <w:tcBorders>
              <w:top w:val="single" w:sz="4" w:space="0" w:color="auto"/>
              <w:left w:val="nil"/>
              <w:bottom w:val="single" w:sz="4" w:space="0" w:color="auto"/>
              <w:right w:val="single" w:sz="4" w:space="0" w:color="auto"/>
            </w:tcBorders>
            <w:shd w:val="clear" w:color="000000" w:fill="BFBFBF"/>
            <w:vAlign w:val="center"/>
            <w:hideMark/>
          </w:tcPr>
          <w:p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SEGUROS EQUINOCCIAL</w:t>
            </w:r>
          </w:p>
        </w:tc>
      </w:tr>
      <w:tr w:rsidR="0000759F" w:rsidRPr="000B6B4A" w:rsidTr="000B6B4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759F" w:rsidRPr="000B6B4A" w:rsidRDefault="0000759F" w:rsidP="0000759F">
            <w:pPr>
              <w:rPr>
                <w:rFonts w:ascii="Arial" w:hAnsi="Arial" w:cs="Arial"/>
                <w:b/>
                <w:bCs/>
                <w:color w:val="000000"/>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9F" w:rsidRPr="000B6B4A" w:rsidRDefault="0000759F" w:rsidP="0000759F">
            <w:pPr>
              <w:rPr>
                <w:rFonts w:ascii="Arial" w:hAnsi="Arial" w:cs="Arial"/>
                <w:b/>
                <w:bCs/>
                <w:color w:val="000000"/>
                <w:sz w:val="16"/>
                <w:szCs w:val="16"/>
                <w:lang w:val="en-US"/>
              </w:rPr>
            </w:pPr>
          </w:p>
        </w:tc>
        <w:tc>
          <w:tcPr>
            <w:tcW w:w="0" w:type="auto"/>
            <w:vMerge w:val="restart"/>
            <w:tcBorders>
              <w:top w:val="nil"/>
              <w:left w:val="single" w:sz="4" w:space="0" w:color="auto"/>
              <w:bottom w:val="single" w:sz="4" w:space="0" w:color="auto"/>
              <w:right w:val="single" w:sz="4" w:space="0" w:color="auto"/>
            </w:tcBorders>
            <w:shd w:val="clear" w:color="000000" w:fill="BFBFBF"/>
            <w:vAlign w:val="center"/>
            <w:hideMark/>
          </w:tcPr>
          <w:p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RAMO</w:t>
            </w:r>
          </w:p>
        </w:tc>
        <w:tc>
          <w:tcPr>
            <w:tcW w:w="0" w:type="auto"/>
            <w:vMerge w:val="restart"/>
            <w:tcBorders>
              <w:top w:val="nil"/>
              <w:left w:val="single" w:sz="4" w:space="0" w:color="auto"/>
              <w:bottom w:val="single" w:sz="4" w:space="0" w:color="auto"/>
              <w:right w:val="single" w:sz="4" w:space="0" w:color="auto"/>
            </w:tcBorders>
            <w:shd w:val="clear" w:color="000000" w:fill="BFBFBF"/>
            <w:vAlign w:val="center"/>
            <w:hideMark/>
          </w:tcPr>
          <w:p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MEDIDA</w:t>
            </w:r>
          </w:p>
        </w:tc>
        <w:tc>
          <w:tcPr>
            <w:tcW w:w="0" w:type="auto"/>
            <w:vMerge w:val="restart"/>
            <w:tcBorders>
              <w:top w:val="nil"/>
              <w:left w:val="single" w:sz="4" w:space="0" w:color="auto"/>
              <w:bottom w:val="single" w:sz="4" w:space="0" w:color="auto"/>
              <w:right w:val="single" w:sz="4" w:space="0" w:color="auto"/>
            </w:tcBorders>
            <w:shd w:val="clear" w:color="000000" w:fill="BFBFBF"/>
            <w:vAlign w:val="center"/>
            <w:hideMark/>
          </w:tcPr>
          <w:p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CANTIDAD</w:t>
            </w:r>
          </w:p>
        </w:tc>
        <w:tc>
          <w:tcPr>
            <w:tcW w:w="0" w:type="auto"/>
            <w:vMerge w:val="restart"/>
            <w:tcBorders>
              <w:top w:val="nil"/>
              <w:left w:val="single" w:sz="4" w:space="0" w:color="auto"/>
              <w:bottom w:val="single" w:sz="4" w:space="0" w:color="auto"/>
              <w:right w:val="single" w:sz="4" w:space="0" w:color="auto"/>
            </w:tcBorders>
            <w:shd w:val="clear" w:color="000000" w:fill="BFBFBF"/>
            <w:vAlign w:val="center"/>
            <w:hideMark/>
          </w:tcPr>
          <w:p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PRECIO UNITARIO</w:t>
            </w:r>
          </w:p>
        </w:tc>
        <w:tc>
          <w:tcPr>
            <w:tcW w:w="0" w:type="auto"/>
            <w:tcBorders>
              <w:top w:val="nil"/>
              <w:left w:val="nil"/>
              <w:bottom w:val="single" w:sz="4" w:space="0" w:color="auto"/>
              <w:right w:val="single" w:sz="4" w:space="0" w:color="auto"/>
            </w:tcBorders>
            <w:shd w:val="clear" w:color="000000" w:fill="BFBFBF"/>
            <w:vAlign w:val="center"/>
            <w:hideMark/>
          </w:tcPr>
          <w:p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PRECIO</w:t>
            </w:r>
          </w:p>
        </w:tc>
        <w:tc>
          <w:tcPr>
            <w:tcW w:w="0" w:type="auto"/>
            <w:vMerge w:val="restart"/>
            <w:tcBorders>
              <w:top w:val="nil"/>
              <w:left w:val="single" w:sz="4" w:space="0" w:color="auto"/>
              <w:bottom w:val="single" w:sz="4" w:space="0" w:color="auto"/>
              <w:right w:val="single" w:sz="4" w:space="0" w:color="auto"/>
            </w:tcBorders>
            <w:shd w:val="clear" w:color="000000" w:fill="BFBFBF"/>
            <w:vAlign w:val="center"/>
            <w:hideMark/>
          </w:tcPr>
          <w:p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PRECIO UNITARIO</w:t>
            </w:r>
          </w:p>
        </w:tc>
        <w:tc>
          <w:tcPr>
            <w:tcW w:w="0" w:type="auto"/>
            <w:tcBorders>
              <w:top w:val="nil"/>
              <w:left w:val="nil"/>
              <w:bottom w:val="single" w:sz="4" w:space="0" w:color="auto"/>
              <w:right w:val="single" w:sz="4" w:space="0" w:color="auto"/>
            </w:tcBorders>
            <w:shd w:val="clear" w:color="000000" w:fill="BFBFBF"/>
            <w:vAlign w:val="center"/>
            <w:hideMark/>
          </w:tcPr>
          <w:p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PRECIO</w:t>
            </w:r>
          </w:p>
        </w:tc>
        <w:tc>
          <w:tcPr>
            <w:tcW w:w="0" w:type="auto"/>
            <w:vMerge w:val="restart"/>
            <w:tcBorders>
              <w:top w:val="nil"/>
              <w:left w:val="single" w:sz="4" w:space="0" w:color="auto"/>
              <w:bottom w:val="single" w:sz="4" w:space="0" w:color="auto"/>
              <w:right w:val="single" w:sz="4" w:space="0" w:color="auto"/>
            </w:tcBorders>
            <w:shd w:val="clear" w:color="000000" w:fill="BFBFBF"/>
            <w:vAlign w:val="center"/>
            <w:hideMark/>
          </w:tcPr>
          <w:p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PRECIO UNITARIO</w:t>
            </w:r>
          </w:p>
        </w:tc>
        <w:tc>
          <w:tcPr>
            <w:tcW w:w="783" w:type="dxa"/>
            <w:tcBorders>
              <w:top w:val="nil"/>
              <w:left w:val="nil"/>
              <w:bottom w:val="single" w:sz="4" w:space="0" w:color="auto"/>
              <w:right w:val="single" w:sz="4" w:space="0" w:color="auto"/>
            </w:tcBorders>
            <w:shd w:val="clear" w:color="000000" w:fill="BFBFBF"/>
            <w:vAlign w:val="center"/>
            <w:hideMark/>
          </w:tcPr>
          <w:p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PRECIO</w:t>
            </w:r>
          </w:p>
        </w:tc>
      </w:tr>
      <w:tr w:rsidR="0000759F" w:rsidRPr="000B6B4A" w:rsidTr="000B6B4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759F" w:rsidRPr="000B6B4A" w:rsidRDefault="0000759F" w:rsidP="0000759F">
            <w:pPr>
              <w:rPr>
                <w:rFonts w:ascii="Arial" w:hAnsi="Arial" w:cs="Arial"/>
                <w:b/>
                <w:bCs/>
                <w:color w:val="000000"/>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9F" w:rsidRPr="000B6B4A" w:rsidRDefault="0000759F" w:rsidP="0000759F">
            <w:pPr>
              <w:rPr>
                <w:rFonts w:ascii="Arial" w:hAnsi="Arial" w:cs="Arial"/>
                <w:b/>
                <w:bCs/>
                <w:color w:val="000000"/>
                <w:sz w:val="16"/>
                <w:szCs w:val="16"/>
                <w:lang w:val="en-US"/>
              </w:rPr>
            </w:pPr>
          </w:p>
        </w:tc>
        <w:tc>
          <w:tcPr>
            <w:tcW w:w="0" w:type="auto"/>
            <w:vMerge/>
            <w:tcBorders>
              <w:top w:val="nil"/>
              <w:left w:val="single" w:sz="4" w:space="0" w:color="auto"/>
              <w:bottom w:val="single" w:sz="4" w:space="0" w:color="auto"/>
              <w:right w:val="single" w:sz="4" w:space="0" w:color="auto"/>
            </w:tcBorders>
            <w:vAlign w:val="center"/>
            <w:hideMark/>
          </w:tcPr>
          <w:p w:rsidR="0000759F" w:rsidRPr="000B6B4A" w:rsidRDefault="0000759F" w:rsidP="0000759F">
            <w:pPr>
              <w:rPr>
                <w:rFonts w:ascii="Arial" w:hAnsi="Arial" w:cs="Arial"/>
                <w:b/>
                <w:bCs/>
                <w:color w:val="000000"/>
                <w:sz w:val="16"/>
                <w:szCs w:val="16"/>
                <w:lang w:val="en-US"/>
              </w:rPr>
            </w:pPr>
          </w:p>
        </w:tc>
        <w:tc>
          <w:tcPr>
            <w:tcW w:w="0" w:type="auto"/>
            <w:vMerge/>
            <w:tcBorders>
              <w:top w:val="nil"/>
              <w:left w:val="single" w:sz="4" w:space="0" w:color="auto"/>
              <w:bottom w:val="single" w:sz="4" w:space="0" w:color="auto"/>
              <w:right w:val="single" w:sz="4" w:space="0" w:color="auto"/>
            </w:tcBorders>
            <w:vAlign w:val="center"/>
            <w:hideMark/>
          </w:tcPr>
          <w:p w:rsidR="0000759F" w:rsidRPr="000B6B4A" w:rsidRDefault="0000759F" w:rsidP="0000759F">
            <w:pPr>
              <w:rPr>
                <w:rFonts w:ascii="Arial" w:hAnsi="Arial" w:cs="Arial"/>
                <w:b/>
                <w:bCs/>
                <w:color w:val="000000"/>
                <w:sz w:val="16"/>
                <w:szCs w:val="16"/>
                <w:lang w:val="en-US"/>
              </w:rPr>
            </w:pPr>
          </w:p>
        </w:tc>
        <w:tc>
          <w:tcPr>
            <w:tcW w:w="0" w:type="auto"/>
            <w:vMerge/>
            <w:tcBorders>
              <w:top w:val="nil"/>
              <w:left w:val="single" w:sz="4" w:space="0" w:color="auto"/>
              <w:bottom w:val="single" w:sz="4" w:space="0" w:color="auto"/>
              <w:right w:val="single" w:sz="4" w:space="0" w:color="auto"/>
            </w:tcBorders>
            <w:vAlign w:val="center"/>
            <w:hideMark/>
          </w:tcPr>
          <w:p w:rsidR="0000759F" w:rsidRPr="000B6B4A" w:rsidRDefault="0000759F" w:rsidP="0000759F">
            <w:pPr>
              <w:rPr>
                <w:rFonts w:ascii="Arial" w:hAnsi="Arial" w:cs="Arial"/>
                <w:b/>
                <w:bCs/>
                <w:color w:val="000000"/>
                <w:sz w:val="16"/>
                <w:szCs w:val="16"/>
                <w:lang w:val="en-US"/>
              </w:rPr>
            </w:pPr>
          </w:p>
        </w:tc>
        <w:tc>
          <w:tcPr>
            <w:tcW w:w="0" w:type="auto"/>
            <w:vMerge/>
            <w:tcBorders>
              <w:top w:val="nil"/>
              <w:left w:val="single" w:sz="4" w:space="0" w:color="auto"/>
              <w:bottom w:val="single" w:sz="4" w:space="0" w:color="auto"/>
              <w:right w:val="single" w:sz="4" w:space="0" w:color="auto"/>
            </w:tcBorders>
            <w:vAlign w:val="center"/>
            <w:hideMark/>
          </w:tcPr>
          <w:p w:rsidR="0000759F" w:rsidRPr="000B6B4A" w:rsidRDefault="0000759F" w:rsidP="0000759F">
            <w:pPr>
              <w:rPr>
                <w:rFonts w:ascii="Arial" w:hAnsi="Arial" w:cs="Arial"/>
                <w:b/>
                <w:bCs/>
                <w:color w:val="000000"/>
                <w:sz w:val="16"/>
                <w:szCs w:val="16"/>
                <w:lang w:val="en-US"/>
              </w:rPr>
            </w:pPr>
          </w:p>
        </w:tc>
        <w:tc>
          <w:tcPr>
            <w:tcW w:w="0" w:type="auto"/>
            <w:tcBorders>
              <w:top w:val="nil"/>
              <w:left w:val="nil"/>
              <w:bottom w:val="single" w:sz="4" w:space="0" w:color="auto"/>
              <w:right w:val="single" w:sz="4" w:space="0" w:color="auto"/>
            </w:tcBorders>
            <w:shd w:val="clear" w:color="000000" w:fill="BFBFBF"/>
            <w:vAlign w:val="center"/>
            <w:hideMark/>
          </w:tcPr>
          <w:p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TOTAL</w:t>
            </w:r>
          </w:p>
        </w:tc>
        <w:tc>
          <w:tcPr>
            <w:tcW w:w="0" w:type="auto"/>
            <w:vMerge/>
            <w:tcBorders>
              <w:top w:val="nil"/>
              <w:left w:val="single" w:sz="4" w:space="0" w:color="auto"/>
              <w:bottom w:val="single" w:sz="4" w:space="0" w:color="auto"/>
              <w:right w:val="single" w:sz="4" w:space="0" w:color="auto"/>
            </w:tcBorders>
            <w:vAlign w:val="center"/>
            <w:hideMark/>
          </w:tcPr>
          <w:p w:rsidR="0000759F" w:rsidRPr="000B6B4A" w:rsidRDefault="0000759F" w:rsidP="0000759F">
            <w:pPr>
              <w:rPr>
                <w:rFonts w:ascii="Arial" w:hAnsi="Arial" w:cs="Arial"/>
                <w:b/>
                <w:bCs/>
                <w:color w:val="000000"/>
                <w:sz w:val="16"/>
                <w:szCs w:val="16"/>
                <w:lang w:val="en-US"/>
              </w:rPr>
            </w:pPr>
          </w:p>
        </w:tc>
        <w:tc>
          <w:tcPr>
            <w:tcW w:w="0" w:type="auto"/>
            <w:tcBorders>
              <w:top w:val="nil"/>
              <w:left w:val="nil"/>
              <w:bottom w:val="single" w:sz="4" w:space="0" w:color="auto"/>
              <w:right w:val="single" w:sz="4" w:space="0" w:color="auto"/>
            </w:tcBorders>
            <w:shd w:val="clear" w:color="000000" w:fill="BFBFBF"/>
            <w:vAlign w:val="center"/>
            <w:hideMark/>
          </w:tcPr>
          <w:p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TOTAL</w:t>
            </w:r>
          </w:p>
        </w:tc>
        <w:tc>
          <w:tcPr>
            <w:tcW w:w="0" w:type="auto"/>
            <w:vMerge/>
            <w:tcBorders>
              <w:top w:val="nil"/>
              <w:left w:val="single" w:sz="4" w:space="0" w:color="auto"/>
              <w:bottom w:val="single" w:sz="4" w:space="0" w:color="auto"/>
              <w:right w:val="single" w:sz="4" w:space="0" w:color="auto"/>
            </w:tcBorders>
            <w:vAlign w:val="center"/>
            <w:hideMark/>
          </w:tcPr>
          <w:p w:rsidR="0000759F" w:rsidRPr="000B6B4A" w:rsidRDefault="0000759F" w:rsidP="0000759F">
            <w:pPr>
              <w:rPr>
                <w:rFonts w:ascii="Arial" w:hAnsi="Arial" w:cs="Arial"/>
                <w:b/>
                <w:bCs/>
                <w:color w:val="000000"/>
                <w:sz w:val="16"/>
                <w:szCs w:val="16"/>
                <w:lang w:val="en-US"/>
              </w:rPr>
            </w:pPr>
          </w:p>
        </w:tc>
        <w:tc>
          <w:tcPr>
            <w:tcW w:w="783" w:type="dxa"/>
            <w:tcBorders>
              <w:top w:val="nil"/>
              <w:left w:val="nil"/>
              <w:bottom w:val="single" w:sz="4" w:space="0" w:color="auto"/>
              <w:right w:val="single" w:sz="4" w:space="0" w:color="auto"/>
            </w:tcBorders>
            <w:shd w:val="clear" w:color="000000" w:fill="BFBFBF"/>
            <w:vAlign w:val="center"/>
            <w:hideMark/>
          </w:tcPr>
          <w:p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TOTAL</w:t>
            </w:r>
          </w:p>
        </w:tc>
      </w:tr>
      <w:tr w:rsidR="0000759F" w:rsidRPr="000B6B4A" w:rsidTr="000B6B4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0759F" w:rsidRPr="000B6B4A" w:rsidRDefault="0000759F" w:rsidP="0000759F">
            <w:pPr>
              <w:jc w:val="center"/>
              <w:rPr>
                <w:rFonts w:ascii="Arial" w:hAnsi="Arial" w:cs="Arial"/>
                <w:color w:val="000000"/>
                <w:sz w:val="16"/>
                <w:szCs w:val="16"/>
                <w:lang w:val="en-US"/>
              </w:rPr>
            </w:pPr>
            <w:r w:rsidRPr="000B6B4A">
              <w:rPr>
                <w:rFonts w:ascii="Arial" w:hAnsi="Arial" w:cs="Arial"/>
                <w:color w:val="000000"/>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0759F" w:rsidRPr="000B6B4A" w:rsidRDefault="0000759F" w:rsidP="0000759F">
            <w:pPr>
              <w:jc w:val="center"/>
              <w:rPr>
                <w:rFonts w:ascii="Arial" w:hAnsi="Arial" w:cs="Arial"/>
                <w:color w:val="000000"/>
                <w:sz w:val="16"/>
                <w:szCs w:val="16"/>
                <w:lang w:val="es-MX"/>
              </w:rPr>
            </w:pPr>
            <w:r w:rsidRPr="000B6B4A">
              <w:rPr>
                <w:rFonts w:ascii="Arial" w:hAnsi="Arial" w:cs="Arial"/>
                <w:color w:val="000000"/>
                <w:sz w:val="16"/>
                <w:szCs w:val="16"/>
                <w:lang w:val="es-MX"/>
              </w:rPr>
              <w:t xml:space="preserve">CONTRATACIÓN DE POLIZAS DE </w:t>
            </w:r>
            <w:r w:rsidRPr="000B6B4A">
              <w:rPr>
                <w:rFonts w:ascii="Arial" w:hAnsi="Arial" w:cs="Arial"/>
                <w:color w:val="000000"/>
                <w:sz w:val="16"/>
                <w:szCs w:val="16"/>
                <w:lang w:val="es-MX"/>
              </w:rPr>
              <w:lastRenderedPageBreak/>
              <w:t>SEGUROS PARA LOS BIENES MUEBLES E INMUEBLES DE LA UNIVERSIDAD TÉCNICA DEL NORTE</w:t>
            </w:r>
          </w:p>
        </w:tc>
        <w:tc>
          <w:tcPr>
            <w:tcW w:w="0" w:type="auto"/>
            <w:tcBorders>
              <w:top w:val="nil"/>
              <w:left w:val="nil"/>
              <w:bottom w:val="single" w:sz="4" w:space="0" w:color="auto"/>
              <w:right w:val="single" w:sz="4" w:space="0" w:color="auto"/>
            </w:tcBorders>
            <w:shd w:val="clear" w:color="auto" w:fill="auto"/>
            <w:vAlign w:val="center"/>
            <w:hideMark/>
          </w:tcPr>
          <w:p w:rsidR="0000759F" w:rsidRPr="000B6B4A" w:rsidRDefault="0000759F" w:rsidP="0000759F">
            <w:pPr>
              <w:rPr>
                <w:rFonts w:ascii="Arial" w:hAnsi="Arial" w:cs="Arial"/>
                <w:sz w:val="16"/>
                <w:szCs w:val="16"/>
                <w:lang w:val="en-US"/>
              </w:rPr>
            </w:pPr>
            <w:r w:rsidRPr="000B6B4A">
              <w:rPr>
                <w:rFonts w:ascii="Arial" w:hAnsi="Arial" w:cs="Arial"/>
                <w:sz w:val="16"/>
                <w:szCs w:val="16"/>
              </w:rPr>
              <w:lastRenderedPageBreak/>
              <w:t xml:space="preserve">Incendio </w:t>
            </w:r>
          </w:p>
        </w:tc>
        <w:tc>
          <w:tcPr>
            <w:tcW w:w="0" w:type="auto"/>
            <w:tcBorders>
              <w:top w:val="nil"/>
              <w:left w:val="nil"/>
              <w:bottom w:val="single" w:sz="4" w:space="0" w:color="auto"/>
              <w:right w:val="single" w:sz="4" w:space="0" w:color="auto"/>
            </w:tcBorders>
            <w:shd w:val="clear" w:color="auto" w:fill="auto"/>
            <w:vAlign w:val="center"/>
            <w:hideMark/>
          </w:tcPr>
          <w:p w:rsidR="0000759F" w:rsidRPr="000B6B4A" w:rsidRDefault="0000759F" w:rsidP="0000759F">
            <w:pPr>
              <w:jc w:val="center"/>
              <w:rPr>
                <w:rFonts w:ascii="Arial" w:hAnsi="Arial" w:cs="Arial"/>
                <w:color w:val="000000"/>
                <w:sz w:val="16"/>
                <w:szCs w:val="16"/>
                <w:lang w:val="en-US"/>
              </w:rPr>
            </w:pPr>
            <w:r w:rsidRPr="000B6B4A">
              <w:rPr>
                <w:rFonts w:ascii="Arial" w:hAnsi="Arial" w:cs="Arial"/>
                <w:color w:val="000000"/>
                <w:sz w:val="16"/>
                <w:szCs w:val="16"/>
              </w:rPr>
              <w:t xml:space="preserve">Unidad </w:t>
            </w:r>
          </w:p>
        </w:tc>
        <w:tc>
          <w:tcPr>
            <w:tcW w:w="0" w:type="auto"/>
            <w:tcBorders>
              <w:top w:val="nil"/>
              <w:left w:val="nil"/>
              <w:bottom w:val="single" w:sz="4" w:space="0" w:color="auto"/>
              <w:right w:val="single" w:sz="4" w:space="0" w:color="auto"/>
            </w:tcBorders>
            <w:shd w:val="clear" w:color="auto" w:fill="auto"/>
            <w:vAlign w:val="center"/>
            <w:hideMark/>
          </w:tcPr>
          <w:p w:rsidR="0000759F" w:rsidRPr="000B6B4A" w:rsidRDefault="0000759F" w:rsidP="0000759F">
            <w:pPr>
              <w:jc w:val="center"/>
              <w:rPr>
                <w:rFonts w:ascii="Arial" w:hAnsi="Arial" w:cs="Arial"/>
                <w:color w:val="000000"/>
                <w:sz w:val="16"/>
                <w:szCs w:val="16"/>
                <w:lang w:val="en-US"/>
              </w:rPr>
            </w:pPr>
            <w:r w:rsidRPr="000B6B4A">
              <w:rPr>
                <w:rFonts w:ascii="Arial" w:hAnsi="Arial" w:cs="Arial"/>
                <w:color w:val="000000"/>
                <w:sz w:val="16"/>
                <w:szCs w:val="16"/>
              </w:rPr>
              <w:t>1</w:t>
            </w:r>
          </w:p>
        </w:tc>
        <w:tc>
          <w:tcPr>
            <w:tcW w:w="0" w:type="auto"/>
            <w:tcBorders>
              <w:top w:val="nil"/>
              <w:left w:val="nil"/>
              <w:bottom w:val="single" w:sz="4" w:space="0" w:color="auto"/>
              <w:right w:val="single" w:sz="4" w:space="0" w:color="auto"/>
            </w:tcBorders>
            <w:shd w:val="clear" w:color="auto" w:fill="auto"/>
            <w:vAlign w:val="center"/>
            <w:hideMark/>
          </w:tcPr>
          <w:p w:rsidR="0000759F" w:rsidRPr="000B6B4A" w:rsidRDefault="0000759F" w:rsidP="0000759F">
            <w:pPr>
              <w:jc w:val="center"/>
              <w:rPr>
                <w:rFonts w:ascii="Arial" w:hAnsi="Arial" w:cs="Arial"/>
                <w:sz w:val="14"/>
                <w:szCs w:val="14"/>
                <w:lang w:val="en-US"/>
              </w:rPr>
            </w:pPr>
            <w:r w:rsidRPr="000B6B4A">
              <w:rPr>
                <w:rFonts w:ascii="Arial" w:hAnsi="Arial" w:cs="Arial"/>
                <w:sz w:val="14"/>
                <w:szCs w:val="14"/>
              </w:rPr>
              <w:t>30.092,19</w:t>
            </w:r>
          </w:p>
        </w:tc>
        <w:tc>
          <w:tcPr>
            <w:tcW w:w="0" w:type="auto"/>
            <w:tcBorders>
              <w:top w:val="nil"/>
              <w:left w:val="nil"/>
              <w:bottom w:val="single" w:sz="4" w:space="0" w:color="auto"/>
              <w:right w:val="single" w:sz="4" w:space="0" w:color="auto"/>
            </w:tcBorders>
            <w:shd w:val="clear" w:color="auto" w:fill="auto"/>
            <w:noWrap/>
            <w:vAlign w:val="center"/>
            <w:hideMark/>
          </w:tcPr>
          <w:p w:rsidR="0000759F" w:rsidRPr="000B6B4A" w:rsidRDefault="0000759F" w:rsidP="0000759F">
            <w:pPr>
              <w:jc w:val="center"/>
              <w:rPr>
                <w:rFonts w:ascii="Arial" w:hAnsi="Arial" w:cs="Arial"/>
                <w:color w:val="000000"/>
                <w:sz w:val="14"/>
                <w:szCs w:val="14"/>
                <w:lang w:val="en-US"/>
              </w:rPr>
            </w:pPr>
            <w:r w:rsidRPr="000B6B4A">
              <w:rPr>
                <w:rFonts w:ascii="Arial" w:hAnsi="Arial" w:cs="Arial"/>
                <w:color w:val="000000"/>
                <w:sz w:val="14"/>
                <w:szCs w:val="14"/>
              </w:rPr>
              <w:t>30.092,19</w:t>
            </w:r>
          </w:p>
        </w:tc>
        <w:tc>
          <w:tcPr>
            <w:tcW w:w="0" w:type="auto"/>
            <w:tcBorders>
              <w:top w:val="nil"/>
              <w:left w:val="nil"/>
              <w:bottom w:val="single" w:sz="4" w:space="0" w:color="auto"/>
              <w:right w:val="single" w:sz="4" w:space="0" w:color="auto"/>
            </w:tcBorders>
            <w:shd w:val="clear" w:color="auto" w:fill="auto"/>
            <w:noWrap/>
            <w:vAlign w:val="center"/>
            <w:hideMark/>
          </w:tcPr>
          <w:p w:rsidR="0000759F" w:rsidRPr="000B6B4A" w:rsidRDefault="0000759F" w:rsidP="0000759F">
            <w:pPr>
              <w:jc w:val="center"/>
              <w:rPr>
                <w:rFonts w:ascii="Arial" w:hAnsi="Arial" w:cs="Arial"/>
                <w:color w:val="000000"/>
                <w:sz w:val="14"/>
                <w:szCs w:val="14"/>
                <w:lang w:val="en-US"/>
              </w:rPr>
            </w:pPr>
            <w:r w:rsidRPr="000B6B4A">
              <w:rPr>
                <w:rFonts w:ascii="Arial" w:hAnsi="Arial" w:cs="Arial"/>
                <w:color w:val="000000"/>
                <w:sz w:val="14"/>
                <w:szCs w:val="14"/>
              </w:rPr>
              <w:t>73.683,00</w:t>
            </w:r>
          </w:p>
        </w:tc>
        <w:tc>
          <w:tcPr>
            <w:tcW w:w="0" w:type="auto"/>
            <w:tcBorders>
              <w:top w:val="nil"/>
              <w:left w:val="nil"/>
              <w:bottom w:val="single" w:sz="4" w:space="0" w:color="auto"/>
              <w:right w:val="single" w:sz="4" w:space="0" w:color="auto"/>
            </w:tcBorders>
            <w:shd w:val="clear" w:color="auto" w:fill="auto"/>
            <w:noWrap/>
            <w:vAlign w:val="center"/>
            <w:hideMark/>
          </w:tcPr>
          <w:p w:rsidR="0000759F" w:rsidRPr="000B6B4A" w:rsidRDefault="0000759F" w:rsidP="0000759F">
            <w:pPr>
              <w:jc w:val="center"/>
              <w:rPr>
                <w:rFonts w:ascii="Arial" w:hAnsi="Arial" w:cs="Arial"/>
                <w:color w:val="000000"/>
                <w:sz w:val="14"/>
                <w:szCs w:val="14"/>
                <w:lang w:val="en-US"/>
              </w:rPr>
            </w:pPr>
            <w:r w:rsidRPr="000B6B4A">
              <w:rPr>
                <w:rFonts w:ascii="Arial" w:hAnsi="Arial" w:cs="Arial"/>
                <w:color w:val="000000"/>
                <w:sz w:val="14"/>
                <w:szCs w:val="14"/>
              </w:rPr>
              <w:t>73.683,00</w:t>
            </w:r>
          </w:p>
        </w:tc>
        <w:tc>
          <w:tcPr>
            <w:tcW w:w="0" w:type="auto"/>
            <w:tcBorders>
              <w:top w:val="nil"/>
              <w:left w:val="nil"/>
              <w:bottom w:val="single" w:sz="4" w:space="0" w:color="auto"/>
              <w:right w:val="single" w:sz="4" w:space="0" w:color="auto"/>
            </w:tcBorders>
            <w:shd w:val="clear" w:color="auto" w:fill="auto"/>
            <w:vAlign w:val="center"/>
            <w:hideMark/>
          </w:tcPr>
          <w:p w:rsidR="0000759F" w:rsidRPr="000B6B4A" w:rsidRDefault="0000759F" w:rsidP="0000759F">
            <w:pPr>
              <w:jc w:val="center"/>
              <w:rPr>
                <w:rFonts w:ascii="Arial" w:hAnsi="Arial" w:cs="Arial"/>
                <w:color w:val="000000"/>
                <w:sz w:val="14"/>
                <w:szCs w:val="14"/>
                <w:lang w:val="en-US"/>
              </w:rPr>
            </w:pPr>
            <w:r w:rsidRPr="000B6B4A">
              <w:rPr>
                <w:rFonts w:ascii="Arial" w:hAnsi="Arial" w:cs="Arial"/>
                <w:color w:val="000000"/>
                <w:sz w:val="14"/>
                <w:szCs w:val="14"/>
              </w:rPr>
              <w:t>82.600,00</w:t>
            </w:r>
          </w:p>
        </w:tc>
        <w:tc>
          <w:tcPr>
            <w:tcW w:w="783" w:type="dxa"/>
            <w:tcBorders>
              <w:top w:val="nil"/>
              <w:left w:val="nil"/>
              <w:bottom w:val="single" w:sz="4" w:space="0" w:color="auto"/>
              <w:right w:val="single" w:sz="4" w:space="0" w:color="auto"/>
            </w:tcBorders>
            <w:shd w:val="clear" w:color="auto" w:fill="auto"/>
            <w:vAlign w:val="center"/>
            <w:hideMark/>
          </w:tcPr>
          <w:p w:rsidR="0000759F" w:rsidRPr="000B6B4A" w:rsidRDefault="0000759F" w:rsidP="0000759F">
            <w:pPr>
              <w:jc w:val="center"/>
              <w:rPr>
                <w:rFonts w:ascii="Arial" w:hAnsi="Arial" w:cs="Arial"/>
                <w:color w:val="000000"/>
                <w:sz w:val="14"/>
                <w:szCs w:val="14"/>
                <w:lang w:val="en-US"/>
              </w:rPr>
            </w:pPr>
            <w:r w:rsidRPr="000B6B4A">
              <w:rPr>
                <w:rFonts w:ascii="Arial" w:hAnsi="Arial" w:cs="Arial"/>
                <w:color w:val="000000"/>
                <w:sz w:val="14"/>
                <w:szCs w:val="14"/>
              </w:rPr>
              <w:t>82.600,00</w:t>
            </w:r>
          </w:p>
        </w:tc>
      </w:tr>
      <w:tr w:rsidR="0000759F" w:rsidRPr="000B6B4A" w:rsidTr="000B6B4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0759F" w:rsidRPr="000B6B4A" w:rsidRDefault="0000759F" w:rsidP="0000759F">
            <w:pPr>
              <w:jc w:val="center"/>
              <w:rPr>
                <w:rFonts w:ascii="Arial" w:hAnsi="Arial" w:cs="Arial"/>
                <w:color w:val="000000"/>
                <w:sz w:val="16"/>
                <w:szCs w:val="16"/>
                <w:lang w:val="en-US"/>
              </w:rPr>
            </w:pPr>
            <w:r w:rsidRPr="000B6B4A">
              <w:rPr>
                <w:rFonts w:ascii="Arial" w:hAnsi="Arial" w:cs="Arial"/>
                <w:color w:val="000000"/>
                <w:sz w:val="16"/>
                <w:szCs w:val="16"/>
              </w:rPr>
              <w:t>2</w:t>
            </w:r>
          </w:p>
        </w:tc>
        <w:tc>
          <w:tcPr>
            <w:tcW w:w="0" w:type="auto"/>
            <w:vMerge/>
            <w:tcBorders>
              <w:top w:val="nil"/>
              <w:left w:val="single" w:sz="4" w:space="0" w:color="auto"/>
              <w:bottom w:val="single" w:sz="4" w:space="0" w:color="auto"/>
              <w:right w:val="single" w:sz="4" w:space="0" w:color="auto"/>
            </w:tcBorders>
            <w:vAlign w:val="center"/>
            <w:hideMark/>
          </w:tcPr>
          <w:p w:rsidR="0000759F" w:rsidRPr="000B6B4A" w:rsidRDefault="0000759F" w:rsidP="0000759F">
            <w:pPr>
              <w:rPr>
                <w:rFonts w:ascii="Arial" w:hAnsi="Arial" w:cs="Arial"/>
                <w:color w:val="000000"/>
                <w:sz w:val="16"/>
                <w:szCs w:val="16"/>
                <w:lang w:val="en-US"/>
              </w:rPr>
            </w:pPr>
          </w:p>
        </w:tc>
        <w:tc>
          <w:tcPr>
            <w:tcW w:w="0" w:type="auto"/>
            <w:tcBorders>
              <w:top w:val="nil"/>
              <w:left w:val="nil"/>
              <w:bottom w:val="single" w:sz="4" w:space="0" w:color="auto"/>
              <w:right w:val="single" w:sz="4" w:space="0" w:color="auto"/>
            </w:tcBorders>
            <w:shd w:val="clear" w:color="auto" w:fill="auto"/>
            <w:vAlign w:val="center"/>
            <w:hideMark/>
          </w:tcPr>
          <w:p w:rsidR="0000759F" w:rsidRPr="000B6B4A" w:rsidRDefault="0000759F" w:rsidP="0000759F">
            <w:pPr>
              <w:rPr>
                <w:rFonts w:ascii="Arial" w:hAnsi="Arial" w:cs="Arial"/>
                <w:sz w:val="16"/>
                <w:szCs w:val="16"/>
                <w:lang w:val="en-US"/>
              </w:rPr>
            </w:pPr>
            <w:r w:rsidRPr="000B6B4A">
              <w:rPr>
                <w:rFonts w:ascii="Arial" w:hAnsi="Arial" w:cs="Arial"/>
                <w:sz w:val="16"/>
                <w:szCs w:val="16"/>
              </w:rPr>
              <w:t>Robo</w:t>
            </w:r>
          </w:p>
        </w:tc>
        <w:tc>
          <w:tcPr>
            <w:tcW w:w="0" w:type="auto"/>
            <w:tcBorders>
              <w:top w:val="nil"/>
              <w:left w:val="nil"/>
              <w:bottom w:val="single" w:sz="4" w:space="0" w:color="auto"/>
              <w:right w:val="single" w:sz="4" w:space="0" w:color="auto"/>
            </w:tcBorders>
            <w:shd w:val="clear" w:color="auto" w:fill="auto"/>
            <w:vAlign w:val="center"/>
            <w:hideMark/>
          </w:tcPr>
          <w:p w:rsidR="0000759F" w:rsidRPr="000B6B4A" w:rsidRDefault="0000759F" w:rsidP="0000759F">
            <w:pPr>
              <w:jc w:val="center"/>
              <w:rPr>
                <w:rFonts w:ascii="Arial" w:hAnsi="Arial" w:cs="Arial"/>
                <w:color w:val="000000"/>
                <w:sz w:val="16"/>
                <w:szCs w:val="16"/>
                <w:lang w:val="en-US"/>
              </w:rPr>
            </w:pPr>
            <w:r w:rsidRPr="000B6B4A">
              <w:rPr>
                <w:rFonts w:ascii="Arial" w:hAnsi="Arial" w:cs="Arial"/>
                <w:color w:val="000000"/>
                <w:sz w:val="16"/>
                <w:szCs w:val="16"/>
              </w:rPr>
              <w:t xml:space="preserve">Unidad </w:t>
            </w:r>
          </w:p>
        </w:tc>
        <w:tc>
          <w:tcPr>
            <w:tcW w:w="0" w:type="auto"/>
            <w:tcBorders>
              <w:top w:val="nil"/>
              <w:left w:val="nil"/>
              <w:bottom w:val="single" w:sz="4" w:space="0" w:color="auto"/>
              <w:right w:val="single" w:sz="4" w:space="0" w:color="auto"/>
            </w:tcBorders>
            <w:shd w:val="clear" w:color="auto" w:fill="auto"/>
            <w:vAlign w:val="center"/>
            <w:hideMark/>
          </w:tcPr>
          <w:p w:rsidR="0000759F" w:rsidRPr="000B6B4A" w:rsidRDefault="0000759F" w:rsidP="0000759F">
            <w:pPr>
              <w:jc w:val="center"/>
              <w:rPr>
                <w:rFonts w:ascii="Arial" w:hAnsi="Arial" w:cs="Arial"/>
                <w:color w:val="000000"/>
                <w:sz w:val="16"/>
                <w:szCs w:val="16"/>
                <w:lang w:val="en-US"/>
              </w:rPr>
            </w:pPr>
            <w:r w:rsidRPr="000B6B4A">
              <w:rPr>
                <w:rFonts w:ascii="Arial" w:hAnsi="Arial" w:cs="Arial"/>
                <w:color w:val="000000"/>
                <w:sz w:val="16"/>
                <w:szCs w:val="16"/>
              </w:rPr>
              <w:t>1</w:t>
            </w:r>
          </w:p>
        </w:tc>
        <w:tc>
          <w:tcPr>
            <w:tcW w:w="0" w:type="auto"/>
            <w:tcBorders>
              <w:top w:val="nil"/>
              <w:left w:val="nil"/>
              <w:bottom w:val="single" w:sz="4" w:space="0" w:color="auto"/>
              <w:right w:val="single" w:sz="4" w:space="0" w:color="auto"/>
            </w:tcBorders>
            <w:shd w:val="clear" w:color="auto" w:fill="auto"/>
            <w:vAlign w:val="center"/>
            <w:hideMark/>
          </w:tcPr>
          <w:p w:rsidR="0000759F" w:rsidRPr="000B6B4A" w:rsidRDefault="0000759F" w:rsidP="0000759F">
            <w:pPr>
              <w:jc w:val="center"/>
              <w:rPr>
                <w:rFonts w:ascii="Arial" w:hAnsi="Arial" w:cs="Arial"/>
                <w:sz w:val="14"/>
                <w:szCs w:val="14"/>
                <w:lang w:val="en-US"/>
              </w:rPr>
            </w:pPr>
            <w:r w:rsidRPr="000B6B4A">
              <w:rPr>
                <w:rFonts w:ascii="Arial" w:hAnsi="Arial" w:cs="Arial"/>
                <w:sz w:val="14"/>
                <w:szCs w:val="14"/>
              </w:rPr>
              <w:t>1.200,00</w:t>
            </w:r>
          </w:p>
        </w:tc>
        <w:tc>
          <w:tcPr>
            <w:tcW w:w="0" w:type="auto"/>
            <w:tcBorders>
              <w:top w:val="nil"/>
              <w:left w:val="nil"/>
              <w:bottom w:val="single" w:sz="4" w:space="0" w:color="auto"/>
              <w:right w:val="single" w:sz="4" w:space="0" w:color="auto"/>
            </w:tcBorders>
            <w:shd w:val="clear" w:color="auto" w:fill="auto"/>
            <w:noWrap/>
            <w:vAlign w:val="center"/>
            <w:hideMark/>
          </w:tcPr>
          <w:p w:rsidR="0000759F" w:rsidRPr="000B6B4A" w:rsidRDefault="0000759F" w:rsidP="0000759F">
            <w:pPr>
              <w:jc w:val="center"/>
              <w:rPr>
                <w:rFonts w:ascii="Arial" w:hAnsi="Arial" w:cs="Arial"/>
                <w:color w:val="000000"/>
                <w:sz w:val="14"/>
                <w:szCs w:val="14"/>
                <w:lang w:val="en-US"/>
              </w:rPr>
            </w:pPr>
            <w:r w:rsidRPr="000B6B4A">
              <w:rPr>
                <w:rFonts w:ascii="Arial" w:hAnsi="Arial" w:cs="Arial"/>
                <w:color w:val="000000"/>
                <w:sz w:val="14"/>
                <w:szCs w:val="14"/>
              </w:rPr>
              <w:t>1.200,00</w:t>
            </w:r>
          </w:p>
        </w:tc>
        <w:tc>
          <w:tcPr>
            <w:tcW w:w="0" w:type="auto"/>
            <w:tcBorders>
              <w:top w:val="nil"/>
              <w:left w:val="nil"/>
              <w:bottom w:val="single" w:sz="4" w:space="0" w:color="auto"/>
              <w:right w:val="single" w:sz="4" w:space="0" w:color="auto"/>
            </w:tcBorders>
            <w:shd w:val="clear" w:color="auto" w:fill="auto"/>
            <w:vAlign w:val="center"/>
            <w:hideMark/>
          </w:tcPr>
          <w:p w:rsidR="0000759F" w:rsidRPr="000B6B4A" w:rsidRDefault="0000759F" w:rsidP="0000759F">
            <w:pPr>
              <w:jc w:val="center"/>
              <w:rPr>
                <w:rFonts w:ascii="Arial" w:hAnsi="Arial" w:cs="Arial"/>
                <w:color w:val="000000"/>
                <w:sz w:val="14"/>
                <w:szCs w:val="14"/>
                <w:lang w:val="en-US"/>
              </w:rPr>
            </w:pPr>
            <w:r w:rsidRPr="000B6B4A">
              <w:rPr>
                <w:rFonts w:ascii="Arial" w:hAnsi="Arial" w:cs="Arial"/>
                <w:color w:val="000000"/>
                <w:sz w:val="14"/>
                <w:szCs w:val="14"/>
              </w:rPr>
              <w:t>3.780,00</w:t>
            </w:r>
          </w:p>
        </w:tc>
        <w:tc>
          <w:tcPr>
            <w:tcW w:w="0" w:type="auto"/>
            <w:tcBorders>
              <w:top w:val="nil"/>
              <w:left w:val="nil"/>
              <w:bottom w:val="single" w:sz="4" w:space="0" w:color="auto"/>
              <w:right w:val="single" w:sz="4" w:space="0" w:color="auto"/>
            </w:tcBorders>
            <w:shd w:val="clear" w:color="auto" w:fill="auto"/>
            <w:noWrap/>
            <w:vAlign w:val="center"/>
            <w:hideMark/>
          </w:tcPr>
          <w:p w:rsidR="0000759F" w:rsidRPr="000B6B4A" w:rsidRDefault="0000759F" w:rsidP="0000759F">
            <w:pPr>
              <w:jc w:val="center"/>
              <w:rPr>
                <w:rFonts w:ascii="Arial" w:hAnsi="Arial" w:cs="Arial"/>
                <w:color w:val="000000"/>
                <w:sz w:val="14"/>
                <w:szCs w:val="14"/>
                <w:lang w:val="en-US"/>
              </w:rPr>
            </w:pPr>
            <w:r w:rsidRPr="000B6B4A">
              <w:rPr>
                <w:rFonts w:ascii="Arial" w:hAnsi="Arial" w:cs="Arial"/>
                <w:color w:val="000000"/>
                <w:sz w:val="14"/>
                <w:szCs w:val="14"/>
              </w:rPr>
              <w:t>3.780,00</w:t>
            </w:r>
          </w:p>
        </w:tc>
        <w:tc>
          <w:tcPr>
            <w:tcW w:w="0" w:type="auto"/>
            <w:tcBorders>
              <w:top w:val="nil"/>
              <w:left w:val="nil"/>
              <w:bottom w:val="single" w:sz="4" w:space="0" w:color="auto"/>
              <w:right w:val="single" w:sz="4" w:space="0" w:color="auto"/>
            </w:tcBorders>
            <w:shd w:val="clear" w:color="auto" w:fill="auto"/>
            <w:vAlign w:val="center"/>
            <w:hideMark/>
          </w:tcPr>
          <w:p w:rsidR="0000759F" w:rsidRPr="000B6B4A" w:rsidRDefault="0000759F" w:rsidP="0000759F">
            <w:pPr>
              <w:jc w:val="center"/>
              <w:rPr>
                <w:rFonts w:ascii="Arial" w:hAnsi="Arial" w:cs="Arial"/>
                <w:color w:val="000000"/>
                <w:sz w:val="14"/>
                <w:szCs w:val="14"/>
                <w:lang w:val="en-US"/>
              </w:rPr>
            </w:pPr>
            <w:r w:rsidRPr="000B6B4A">
              <w:rPr>
                <w:rFonts w:ascii="Arial" w:hAnsi="Arial" w:cs="Arial"/>
                <w:color w:val="000000"/>
                <w:sz w:val="14"/>
                <w:szCs w:val="14"/>
              </w:rPr>
              <w:t>6.693,93</w:t>
            </w:r>
          </w:p>
        </w:tc>
        <w:tc>
          <w:tcPr>
            <w:tcW w:w="783" w:type="dxa"/>
            <w:tcBorders>
              <w:top w:val="nil"/>
              <w:left w:val="nil"/>
              <w:bottom w:val="single" w:sz="4" w:space="0" w:color="auto"/>
              <w:right w:val="single" w:sz="4" w:space="0" w:color="auto"/>
            </w:tcBorders>
            <w:shd w:val="clear" w:color="auto" w:fill="auto"/>
            <w:vAlign w:val="center"/>
            <w:hideMark/>
          </w:tcPr>
          <w:p w:rsidR="0000759F" w:rsidRPr="000B6B4A" w:rsidRDefault="0000759F" w:rsidP="0000759F">
            <w:pPr>
              <w:jc w:val="center"/>
              <w:rPr>
                <w:rFonts w:ascii="Arial" w:hAnsi="Arial" w:cs="Arial"/>
                <w:color w:val="000000"/>
                <w:sz w:val="14"/>
                <w:szCs w:val="14"/>
                <w:lang w:val="en-US"/>
              </w:rPr>
            </w:pPr>
            <w:r w:rsidRPr="000B6B4A">
              <w:rPr>
                <w:rFonts w:ascii="Arial" w:hAnsi="Arial" w:cs="Arial"/>
                <w:color w:val="000000"/>
                <w:sz w:val="14"/>
                <w:szCs w:val="14"/>
              </w:rPr>
              <w:t>6.693,93</w:t>
            </w:r>
          </w:p>
        </w:tc>
      </w:tr>
      <w:tr w:rsidR="0000759F" w:rsidRPr="000B6B4A" w:rsidTr="000B6B4A">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0759F" w:rsidRPr="000B6B4A" w:rsidRDefault="0000759F" w:rsidP="0000759F">
            <w:pPr>
              <w:jc w:val="center"/>
              <w:rPr>
                <w:rFonts w:ascii="Arial" w:hAnsi="Arial" w:cs="Arial"/>
                <w:color w:val="000000"/>
                <w:sz w:val="16"/>
                <w:szCs w:val="16"/>
                <w:lang w:val="en-US"/>
              </w:rPr>
            </w:pPr>
            <w:r w:rsidRPr="000B6B4A">
              <w:rPr>
                <w:rFonts w:ascii="Arial" w:hAnsi="Arial" w:cs="Arial"/>
                <w:color w:val="000000"/>
                <w:sz w:val="16"/>
                <w:szCs w:val="16"/>
              </w:rPr>
              <w:lastRenderedPageBreak/>
              <w:t>3</w:t>
            </w:r>
          </w:p>
        </w:tc>
        <w:tc>
          <w:tcPr>
            <w:tcW w:w="0" w:type="auto"/>
            <w:vMerge/>
            <w:tcBorders>
              <w:top w:val="nil"/>
              <w:left w:val="single" w:sz="4" w:space="0" w:color="auto"/>
              <w:bottom w:val="single" w:sz="4" w:space="0" w:color="auto"/>
              <w:right w:val="single" w:sz="4" w:space="0" w:color="auto"/>
            </w:tcBorders>
            <w:vAlign w:val="center"/>
            <w:hideMark/>
          </w:tcPr>
          <w:p w:rsidR="0000759F" w:rsidRPr="000B6B4A" w:rsidRDefault="0000759F" w:rsidP="0000759F">
            <w:pPr>
              <w:rPr>
                <w:rFonts w:ascii="Arial" w:hAnsi="Arial" w:cs="Arial"/>
                <w:color w:val="000000"/>
                <w:sz w:val="16"/>
                <w:szCs w:val="16"/>
                <w:lang w:val="en-US"/>
              </w:rPr>
            </w:pPr>
          </w:p>
        </w:tc>
        <w:tc>
          <w:tcPr>
            <w:tcW w:w="0" w:type="auto"/>
            <w:tcBorders>
              <w:top w:val="nil"/>
              <w:left w:val="nil"/>
              <w:bottom w:val="single" w:sz="4" w:space="0" w:color="auto"/>
              <w:right w:val="single" w:sz="4" w:space="0" w:color="auto"/>
            </w:tcBorders>
            <w:shd w:val="clear" w:color="auto" w:fill="auto"/>
            <w:vAlign w:val="center"/>
            <w:hideMark/>
          </w:tcPr>
          <w:p w:rsidR="0000759F" w:rsidRPr="000B6B4A" w:rsidRDefault="0000759F" w:rsidP="0000759F">
            <w:pPr>
              <w:rPr>
                <w:rFonts w:ascii="Arial" w:hAnsi="Arial" w:cs="Arial"/>
                <w:sz w:val="16"/>
                <w:szCs w:val="16"/>
                <w:lang w:val="en-US"/>
              </w:rPr>
            </w:pPr>
            <w:r w:rsidRPr="000B6B4A">
              <w:rPr>
                <w:rFonts w:ascii="Arial" w:hAnsi="Arial" w:cs="Arial"/>
                <w:sz w:val="16"/>
                <w:szCs w:val="16"/>
              </w:rPr>
              <w:t xml:space="preserve">Equipo Electrónico </w:t>
            </w:r>
          </w:p>
        </w:tc>
        <w:tc>
          <w:tcPr>
            <w:tcW w:w="0" w:type="auto"/>
            <w:tcBorders>
              <w:top w:val="nil"/>
              <w:left w:val="nil"/>
              <w:bottom w:val="single" w:sz="4" w:space="0" w:color="auto"/>
              <w:right w:val="single" w:sz="4" w:space="0" w:color="auto"/>
            </w:tcBorders>
            <w:shd w:val="clear" w:color="auto" w:fill="auto"/>
            <w:vAlign w:val="center"/>
            <w:hideMark/>
          </w:tcPr>
          <w:p w:rsidR="0000759F" w:rsidRPr="000B6B4A" w:rsidRDefault="0000759F" w:rsidP="0000759F">
            <w:pPr>
              <w:jc w:val="center"/>
              <w:rPr>
                <w:rFonts w:ascii="Arial" w:hAnsi="Arial" w:cs="Arial"/>
                <w:color w:val="000000"/>
                <w:sz w:val="16"/>
                <w:szCs w:val="16"/>
                <w:lang w:val="en-US"/>
              </w:rPr>
            </w:pPr>
            <w:r w:rsidRPr="000B6B4A">
              <w:rPr>
                <w:rFonts w:ascii="Arial" w:hAnsi="Arial" w:cs="Arial"/>
                <w:color w:val="000000"/>
                <w:sz w:val="16"/>
                <w:szCs w:val="16"/>
              </w:rPr>
              <w:t xml:space="preserve">Unidad </w:t>
            </w:r>
          </w:p>
        </w:tc>
        <w:tc>
          <w:tcPr>
            <w:tcW w:w="0" w:type="auto"/>
            <w:tcBorders>
              <w:top w:val="nil"/>
              <w:left w:val="nil"/>
              <w:bottom w:val="single" w:sz="4" w:space="0" w:color="auto"/>
              <w:right w:val="single" w:sz="4" w:space="0" w:color="auto"/>
            </w:tcBorders>
            <w:shd w:val="clear" w:color="auto" w:fill="auto"/>
            <w:vAlign w:val="center"/>
            <w:hideMark/>
          </w:tcPr>
          <w:p w:rsidR="0000759F" w:rsidRPr="000B6B4A" w:rsidRDefault="0000759F" w:rsidP="0000759F">
            <w:pPr>
              <w:jc w:val="center"/>
              <w:rPr>
                <w:rFonts w:ascii="Arial" w:hAnsi="Arial" w:cs="Arial"/>
                <w:color w:val="000000"/>
                <w:sz w:val="16"/>
                <w:szCs w:val="16"/>
                <w:lang w:val="en-US"/>
              </w:rPr>
            </w:pPr>
            <w:r w:rsidRPr="000B6B4A">
              <w:rPr>
                <w:rFonts w:ascii="Arial" w:hAnsi="Arial" w:cs="Arial"/>
                <w:color w:val="000000"/>
                <w:sz w:val="16"/>
                <w:szCs w:val="16"/>
              </w:rPr>
              <w:t>1</w:t>
            </w:r>
          </w:p>
        </w:tc>
        <w:tc>
          <w:tcPr>
            <w:tcW w:w="0" w:type="auto"/>
            <w:tcBorders>
              <w:top w:val="nil"/>
              <w:left w:val="nil"/>
              <w:bottom w:val="single" w:sz="4" w:space="0" w:color="auto"/>
              <w:right w:val="single" w:sz="4" w:space="0" w:color="auto"/>
            </w:tcBorders>
            <w:shd w:val="clear" w:color="auto" w:fill="auto"/>
            <w:vAlign w:val="center"/>
            <w:hideMark/>
          </w:tcPr>
          <w:p w:rsidR="0000759F" w:rsidRPr="000B6B4A" w:rsidRDefault="0000759F" w:rsidP="0000759F">
            <w:pPr>
              <w:jc w:val="center"/>
              <w:rPr>
                <w:rFonts w:ascii="Arial" w:hAnsi="Arial" w:cs="Arial"/>
                <w:sz w:val="14"/>
                <w:szCs w:val="14"/>
                <w:lang w:val="en-US"/>
              </w:rPr>
            </w:pPr>
            <w:r w:rsidRPr="000B6B4A">
              <w:rPr>
                <w:rFonts w:ascii="Arial" w:hAnsi="Arial" w:cs="Arial"/>
                <w:sz w:val="14"/>
                <w:szCs w:val="14"/>
              </w:rPr>
              <w:t>35.936,55</w:t>
            </w:r>
          </w:p>
        </w:tc>
        <w:tc>
          <w:tcPr>
            <w:tcW w:w="0" w:type="auto"/>
            <w:tcBorders>
              <w:top w:val="nil"/>
              <w:left w:val="nil"/>
              <w:bottom w:val="single" w:sz="4" w:space="0" w:color="auto"/>
              <w:right w:val="single" w:sz="4" w:space="0" w:color="auto"/>
            </w:tcBorders>
            <w:shd w:val="clear" w:color="auto" w:fill="auto"/>
            <w:noWrap/>
            <w:vAlign w:val="center"/>
            <w:hideMark/>
          </w:tcPr>
          <w:p w:rsidR="0000759F" w:rsidRPr="000B6B4A" w:rsidRDefault="0000759F" w:rsidP="0000759F">
            <w:pPr>
              <w:jc w:val="center"/>
              <w:rPr>
                <w:rFonts w:ascii="Arial" w:hAnsi="Arial" w:cs="Arial"/>
                <w:color w:val="000000"/>
                <w:sz w:val="14"/>
                <w:szCs w:val="14"/>
                <w:lang w:val="en-US"/>
              </w:rPr>
            </w:pPr>
            <w:r w:rsidRPr="000B6B4A">
              <w:rPr>
                <w:rFonts w:ascii="Arial" w:hAnsi="Arial" w:cs="Arial"/>
                <w:color w:val="000000"/>
                <w:sz w:val="14"/>
                <w:szCs w:val="14"/>
              </w:rPr>
              <w:t>35.936,55</w:t>
            </w:r>
          </w:p>
        </w:tc>
        <w:tc>
          <w:tcPr>
            <w:tcW w:w="0" w:type="auto"/>
            <w:tcBorders>
              <w:top w:val="nil"/>
              <w:left w:val="nil"/>
              <w:bottom w:val="single" w:sz="4" w:space="0" w:color="auto"/>
              <w:right w:val="single" w:sz="4" w:space="0" w:color="auto"/>
            </w:tcBorders>
            <w:shd w:val="clear" w:color="auto" w:fill="auto"/>
            <w:vAlign w:val="center"/>
            <w:hideMark/>
          </w:tcPr>
          <w:p w:rsidR="0000759F" w:rsidRPr="000B6B4A" w:rsidRDefault="0000759F" w:rsidP="0000759F">
            <w:pPr>
              <w:jc w:val="center"/>
              <w:rPr>
                <w:rFonts w:ascii="Arial" w:hAnsi="Arial" w:cs="Arial"/>
                <w:color w:val="000000"/>
                <w:sz w:val="14"/>
                <w:szCs w:val="14"/>
                <w:lang w:val="en-US"/>
              </w:rPr>
            </w:pPr>
            <w:r w:rsidRPr="000B6B4A">
              <w:rPr>
                <w:rFonts w:ascii="Arial" w:hAnsi="Arial" w:cs="Arial"/>
                <w:color w:val="000000"/>
                <w:sz w:val="14"/>
                <w:szCs w:val="14"/>
              </w:rPr>
              <w:t>58.525,00</w:t>
            </w:r>
          </w:p>
        </w:tc>
        <w:tc>
          <w:tcPr>
            <w:tcW w:w="0" w:type="auto"/>
            <w:tcBorders>
              <w:top w:val="nil"/>
              <w:left w:val="nil"/>
              <w:bottom w:val="single" w:sz="4" w:space="0" w:color="auto"/>
              <w:right w:val="single" w:sz="4" w:space="0" w:color="auto"/>
            </w:tcBorders>
            <w:shd w:val="clear" w:color="auto" w:fill="auto"/>
            <w:noWrap/>
            <w:vAlign w:val="center"/>
            <w:hideMark/>
          </w:tcPr>
          <w:p w:rsidR="0000759F" w:rsidRPr="000B6B4A" w:rsidRDefault="0000759F" w:rsidP="0000759F">
            <w:pPr>
              <w:jc w:val="center"/>
              <w:rPr>
                <w:rFonts w:ascii="Arial" w:hAnsi="Arial" w:cs="Arial"/>
                <w:color w:val="000000"/>
                <w:sz w:val="14"/>
                <w:szCs w:val="14"/>
                <w:lang w:val="en-US"/>
              </w:rPr>
            </w:pPr>
            <w:r w:rsidRPr="000B6B4A">
              <w:rPr>
                <w:rFonts w:ascii="Arial" w:hAnsi="Arial" w:cs="Arial"/>
                <w:color w:val="000000"/>
                <w:sz w:val="14"/>
                <w:szCs w:val="14"/>
              </w:rPr>
              <w:t>58.525,00</w:t>
            </w:r>
          </w:p>
        </w:tc>
        <w:tc>
          <w:tcPr>
            <w:tcW w:w="0" w:type="auto"/>
            <w:tcBorders>
              <w:top w:val="nil"/>
              <w:left w:val="nil"/>
              <w:bottom w:val="single" w:sz="4" w:space="0" w:color="auto"/>
              <w:right w:val="single" w:sz="4" w:space="0" w:color="auto"/>
            </w:tcBorders>
            <w:shd w:val="clear" w:color="auto" w:fill="auto"/>
            <w:vAlign w:val="center"/>
            <w:hideMark/>
          </w:tcPr>
          <w:p w:rsidR="0000759F" w:rsidRPr="000B6B4A" w:rsidRDefault="0000759F" w:rsidP="0000759F">
            <w:pPr>
              <w:jc w:val="center"/>
              <w:rPr>
                <w:rFonts w:ascii="Arial" w:hAnsi="Arial" w:cs="Arial"/>
                <w:color w:val="000000"/>
                <w:sz w:val="14"/>
                <w:szCs w:val="14"/>
                <w:lang w:val="en-US"/>
              </w:rPr>
            </w:pPr>
            <w:r w:rsidRPr="000B6B4A">
              <w:rPr>
                <w:rFonts w:ascii="Arial" w:hAnsi="Arial" w:cs="Arial"/>
                <w:color w:val="000000"/>
                <w:sz w:val="14"/>
                <w:szCs w:val="14"/>
              </w:rPr>
              <w:t>59.650,00</w:t>
            </w:r>
          </w:p>
        </w:tc>
        <w:tc>
          <w:tcPr>
            <w:tcW w:w="783" w:type="dxa"/>
            <w:tcBorders>
              <w:top w:val="nil"/>
              <w:left w:val="nil"/>
              <w:bottom w:val="single" w:sz="4" w:space="0" w:color="auto"/>
              <w:right w:val="single" w:sz="4" w:space="0" w:color="auto"/>
            </w:tcBorders>
            <w:shd w:val="clear" w:color="auto" w:fill="auto"/>
            <w:vAlign w:val="center"/>
            <w:hideMark/>
          </w:tcPr>
          <w:p w:rsidR="0000759F" w:rsidRPr="000B6B4A" w:rsidRDefault="0000759F" w:rsidP="0000759F">
            <w:pPr>
              <w:jc w:val="center"/>
              <w:rPr>
                <w:rFonts w:ascii="Arial" w:hAnsi="Arial" w:cs="Arial"/>
                <w:color w:val="000000"/>
                <w:sz w:val="14"/>
                <w:szCs w:val="14"/>
                <w:lang w:val="en-US"/>
              </w:rPr>
            </w:pPr>
            <w:r w:rsidRPr="000B6B4A">
              <w:rPr>
                <w:rFonts w:ascii="Arial" w:hAnsi="Arial" w:cs="Arial"/>
                <w:color w:val="000000"/>
                <w:sz w:val="14"/>
                <w:szCs w:val="14"/>
              </w:rPr>
              <w:t>59.650,00</w:t>
            </w:r>
          </w:p>
        </w:tc>
      </w:tr>
      <w:tr w:rsidR="0000759F" w:rsidRPr="000B6B4A" w:rsidTr="000B6B4A">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0759F" w:rsidRPr="000B6B4A" w:rsidRDefault="0000759F" w:rsidP="0000759F">
            <w:pPr>
              <w:jc w:val="center"/>
              <w:rPr>
                <w:rFonts w:ascii="Arial" w:hAnsi="Arial" w:cs="Arial"/>
                <w:color w:val="000000"/>
                <w:sz w:val="16"/>
                <w:szCs w:val="16"/>
                <w:lang w:val="en-US"/>
              </w:rPr>
            </w:pPr>
            <w:r w:rsidRPr="000B6B4A">
              <w:rPr>
                <w:rFonts w:ascii="Arial" w:hAnsi="Arial" w:cs="Arial"/>
                <w:color w:val="000000"/>
                <w:sz w:val="16"/>
                <w:szCs w:val="16"/>
              </w:rPr>
              <w:lastRenderedPageBreak/>
              <w:t>4</w:t>
            </w:r>
          </w:p>
        </w:tc>
        <w:tc>
          <w:tcPr>
            <w:tcW w:w="0" w:type="auto"/>
            <w:vMerge/>
            <w:tcBorders>
              <w:top w:val="nil"/>
              <w:left w:val="single" w:sz="4" w:space="0" w:color="auto"/>
              <w:bottom w:val="single" w:sz="4" w:space="0" w:color="auto"/>
              <w:right w:val="single" w:sz="4" w:space="0" w:color="auto"/>
            </w:tcBorders>
            <w:vAlign w:val="center"/>
            <w:hideMark/>
          </w:tcPr>
          <w:p w:rsidR="0000759F" w:rsidRPr="000B6B4A" w:rsidRDefault="0000759F" w:rsidP="0000759F">
            <w:pPr>
              <w:rPr>
                <w:rFonts w:ascii="Arial" w:hAnsi="Arial" w:cs="Arial"/>
                <w:color w:val="000000"/>
                <w:sz w:val="16"/>
                <w:szCs w:val="16"/>
                <w:lang w:val="en-US"/>
              </w:rPr>
            </w:pPr>
          </w:p>
        </w:tc>
        <w:tc>
          <w:tcPr>
            <w:tcW w:w="0" w:type="auto"/>
            <w:tcBorders>
              <w:top w:val="nil"/>
              <w:left w:val="nil"/>
              <w:bottom w:val="single" w:sz="4" w:space="0" w:color="auto"/>
              <w:right w:val="single" w:sz="4" w:space="0" w:color="auto"/>
            </w:tcBorders>
            <w:shd w:val="clear" w:color="auto" w:fill="auto"/>
            <w:vAlign w:val="center"/>
            <w:hideMark/>
          </w:tcPr>
          <w:p w:rsidR="0000759F" w:rsidRPr="000B6B4A" w:rsidRDefault="0000759F" w:rsidP="0000759F">
            <w:pPr>
              <w:rPr>
                <w:rFonts w:ascii="Arial" w:hAnsi="Arial" w:cs="Arial"/>
                <w:sz w:val="16"/>
                <w:szCs w:val="16"/>
                <w:lang w:val="en-US"/>
              </w:rPr>
            </w:pPr>
            <w:r w:rsidRPr="000B6B4A">
              <w:rPr>
                <w:rFonts w:ascii="Arial" w:hAnsi="Arial" w:cs="Arial"/>
                <w:sz w:val="16"/>
                <w:szCs w:val="16"/>
              </w:rPr>
              <w:t xml:space="preserve">Equipo y Maquinaria </w:t>
            </w:r>
          </w:p>
        </w:tc>
        <w:tc>
          <w:tcPr>
            <w:tcW w:w="0" w:type="auto"/>
            <w:tcBorders>
              <w:top w:val="nil"/>
              <w:left w:val="nil"/>
              <w:bottom w:val="single" w:sz="4" w:space="0" w:color="auto"/>
              <w:right w:val="single" w:sz="4" w:space="0" w:color="auto"/>
            </w:tcBorders>
            <w:shd w:val="clear" w:color="auto" w:fill="auto"/>
            <w:vAlign w:val="center"/>
            <w:hideMark/>
          </w:tcPr>
          <w:p w:rsidR="0000759F" w:rsidRPr="000B6B4A" w:rsidRDefault="0000759F" w:rsidP="0000759F">
            <w:pPr>
              <w:jc w:val="center"/>
              <w:rPr>
                <w:rFonts w:ascii="Arial" w:hAnsi="Arial" w:cs="Arial"/>
                <w:color w:val="000000"/>
                <w:sz w:val="16"/>
                <w:szCs w:val="16"/>
                <w:lang w:val="en-US"/>
              </w:rPr>
            </w:pPr>
            <w:r w:rsidRPr="000B6B4A">
              <w:rPr>
                <w:rFonts w:ascii="Arial" w:hAnsi="Arial" w:cs="Arial"/>
                <w:color w:val="000000"/>
                <w:sz w:val="16"/>
                <w:szCs w:val="16"/>
              </w:rPr>
              <w:t xml:space="preserve">Unidad </w:t>
            </w:r>
          </w:p>
        </w:tc>
        <w:tc>
          <w:tcPr>
            <w:tcW w:w="0" w:type="auto"/>
            <w:tcBorders>
              <w:top w:val="nil"/>
              <w:left w:val="nil"/>
              <w:bottom w:val="single" w:sz="4" w:space="0" w:color="auto"/>
              <w:right w:val="single" w:sz="4" w:space="0" w:color="auto"/>
            </w:tcBorders>
            <w:shd w:val="clear" w:color="auto" w:fill="auto"/>
            <w:vAlign w:val="center"/>
            <w:hideMark/>
          </w:tcPr>
          <w:p w:rsidR="0000759F" w:rsidRPr="000B6B4A" w:rsidRDefault="0000759F" w:rsidP="0000759F">
            <w:pPr>
              <w:jc w:val="center"/>
              <w:rPr>
                <w:rFonts w:ascii="Arial" w:hAnsi="Arial" w:cs="Arial"/>
                <w:color w:val="000000"/>
                <w:sz w:val="16"/>
                <w:szCs w:val="16"/>
                <w:lang w:val="en-US"/>
              </w:rPr>
            </w:pPr>
            <w:r w:rsidRPr="000B6B4A">
              <w:rPr>
                <w:rFonts w:ascii="Arial" w:hAnsi="Arial" w:cs="Arial"/>
                <w:color w:val="000000"/>
                <w:sz w:val="16"/>
                <w:szCs w:val="16"/>
              </w:rPr>
              <w:t>1</w:t>
            </w:r>
          </w:p>
        </w:tc>
        <w:tc>
          <w:tcPr>
            <w:tcW w:w="0" w:type="auto"/>
            <w:tcBorders>
              <w:top w:val="nil"/>
              <w:left w:val="nil"/>
              <w:bottom w:val="single" w:sz="4" w:space="0" w:color="auto"/>
              <w:right w:val="single" w:sz="4" w:space="0" w:color="auto"/>
            </w:tcBorders>
            <w:shd w:val="clear" w:color="auto" w:fill="auto"/>
            <w:vAlign w:val="center"/>
            <w:hideMark/>
          </w:tcPr>
          <w:p w:rsidR="0000759F" w:rsidRPr="000B6B4A" w:rsidRDefault="0000759F" w:rsidP="0000759F">
            <w:pPr>
              <w:jc w:val="center"/>
              <w:rPr>
                <w:rFonts w:ascii="Arial" w:hAnsi="Arial" w:cs="Arial"/>
                <w:sz w:val="14"/>
                <w:szCs w:val="14"/>
                <w:lang w:val="en-US"/>
              </w:rPr>
            </w:pPr>
            <w:r w:rsidRPr="000B6B4A">
              <w:rPr>
                <w:rFonts w:ascii="Arial" w:hAnsi="Arial" w:cs="Arial"/>
                <w:sz w:val="14"/>
                <w:szCs w:val="14"/>
              </w:rPr>
              <w:t>1.655,22</w:t>
            </w:r>
          </w:p>
        </w:tc>
        <w:tc>
          <w:tcPr>
            <w:tcW w:w="0" w:type="auto"/>
            <w:tcBorders>
              <w:top w:val="nil"/>
              <w:left w:val="nil"/>
              <w:bottom w:val="single" w:sz="4" w:space="0" w:color="auto"/>
              <w:right w:val="single" w:sz="4" w:space="0" w:color="auto"/>
            </w:tcBorders>
            <w:shd w:val="clear" w:color="auto" w:fill="auto"/>
            <w:noWrap/>
            <w:vAlign w:val="center"/>
            <w:hideMark/>
          </w:tcPr>
          <w:p w:rsidR="0000759F" w:rsidRPr="000B6B4A" w:rsidRDefault="0000759F" w:rsidP="0000759F">
            <w:pPr>
              <w:jc w:val="center"/>
              <w:rPr>
                <w:rFonts w:ascii="Arial" w:hAnsi="Arial" w:cs="Arial"/>
                <w:color w:val="000000"/>
                <w:sz w:val="14"/>
                <w:szCs w:val="14"/>
                <w:lang w:val="en-US"/>
              </w:rPr>
            </w:pPr>
            <w:r w:rsidRPr="000B6B4A">
              <w:rPr>
                <w:rFonts w:ascii="Arial" w:hAnsi="Arial" w:cs="Arial"/>
                <w:color w:val="000000"/>
                <w:sz w:val="14"/>
                <w:szCs w:val="14"/>
              </w:rPr>
              <w:t>1.655,22</w:t>
            </w:r>
          </w:p>
        </w:tc>
        <w:tc>
          <w:tcPr>
            <w:tcW w:w="0" w:type="auto"/>
            <w:tcBorders>
              <w:top w:val="nil"/>
              <w:left w:val="nil"/>
              <w:bottom w:val="single" w:sz="4" w:space="0" w:color="auto"/>
              <w:right w:val="single" w:sz="4" w:space="0" w:color="auto"/>
            </w:tcBorders>
            <w:shd w:val="clear" w:color="auto" w:fill="auto"/>
            <w:vAlign w:val="center"/>
            <w:hideMark/>
          </w:tcPr>
          <w:p w:rsidR="0000759F" w:rsidRPr="000B6B4A" w:rsidRDefault="0000759F" w:rsidP="0000759F">
            <w:pPr>
              <w:jc w:val="center"/>
              <w:rPr>
                <w:rFonts w:ascii="Arial" w:hAnsi="Arial" w:cs="Arial"/>
                <w:color w:val="000000"/>
                <w:sz w:val="14"/>
                <w:szCs w:val="14"/>
                <w:lang w:val="en-US"/>
              </w:rPr>
            </w:pPr>
            <w:r w:rsidRPr="000B6B4A">
              <w:rPr>
                <w:rFonts w:ascii="Arial" w:hAnsi="Arial" w:cs="Arial"/>
                <w:color w:val="000000"/>
                <w:sz w:val="14"/>
                <w:szCs w:val="14"/>
              </w:rPr>
              <w:t>7.334,79</w:t>
            </w:r>
          </w:p>
        </w:tc>
        <w:tc>
          <w:tcPr>
            <w:tcW w:w="0" w:type="auto"/>
            <w:tcBorders>
              <w:top w:val="nil"/>
              <w:left w:val="nil"/>
              <w:bottom w:val="single" w:sz="4" w:space="0" w:color="auto"/>
              <w:right w:val="single" w:sz="4" w:space="0" w:color="auto"/>
            </w:tcBorders>
            <w:shd w:val="clear" w:color="auto" w:fill="auto"/>
            <w:noWrap/>
            <w:vAlign w:val="center"/>
            <w:hideMark/>
          </w:tcPr>
          <w:p w:rsidR="0000759F" w:rsidRPr="000B6B4A" w:rsidRDefault="0000759F" w:rsidP="0000759F">
            <w:pPr>
              <w:jc w:val="center"/>
              <w:rPr>
                <w:rFonts w:ascii="Arial" w:hAnsi="Arial" w:cs="Arial"/>
                <w:color w:val="000000"/>
                <w:sz w:val="14"/>
                <w:szCs w:val="14"/>
                <w:lang w:val="en-US"/>
              </w:rPr>
            </w:pPr>
            <w:r w:rsidRPr="000B6B4A">
              <w:rPr>
                <w:rFonts w:ascii="Arial" w:hAnsi="Arial" w:cs="Arial"/>
                <w:color w:val="000000"/>
                <w:sz w:val="14"/>
                <w:szCs w:val="14"/>
              </w:rPr>
              <w:t>7.334,79</w:t>
            </w:r>
          </w:p>
        </w:tc>
        <w:tc>
          <w:tcPr>
            <w:tcW w:w="0" w:type="auto"/>
            <w:tcBorders>
              <w:top w:val="nil"/>
              <w:left w:val="nil"/>
              <w:bottom w:val="single" w:sz="4" w:space="0" w:color="auto"/>
              <w:right w:val="single" w:sz="4" w:space="0" w:color="auto"/>
            </w:tcBorders>
            <w:shd w:val="clear" w:color="auto" w:fill="auto"/>
            <w:vAlign w:val="center"/>
            <w:hideMark/>
          </w:tcPr>
          <w:p w:rsidR="0000759F" w:rsidRPr="000B6B4A" w:rsidRDefault="0000759F" w:rsidP="0000759F">
            <w:pPr>
              <w:jc w:val="center"/>
              <w:rPr>
                <w:rFonts w:ascii="Arial" w:hAnsi="Arial" w:cs="Arial"/>
                <w:color w:val="000000"/>
                <w:sz w:val="14"/>
                <w:szCs w:val="14"/>
                <w:lang w:val="en-US"/>
              </w:rPr>
            </w:pPr>
            <w:r w:rsidRPr="000B6B4A">
              <w:rPr>
                <w:rFonts w:ascii="Arial" w:hAnsi="Arial" w:cs="Arial"/>
                <w:color w:val="000000"/>
                <w:sz w:val="14"/>
                <w:szCs w:val="14"/>
              </w:rPr>
              <w:t>12.350,00</w:t>
            </w:r>
          </w:p>
        </w:tc>
        <w:tc>
          <w:tcPr>
            <w:tcW w:w="783" w:type="dxa"/>
            <w:tcBorders>
              <w:top w:val="nil"/>
              <w:left w:val="nil"/>
              <w:bottom w:val="single" w:sz="4" w:space="0" w:color="auto"/>
              <w:right w:val="single" w:sz="4" w:space="0" w:color="auto"/>
            </w:tcBorders>
            <w:shd w:val="clear" w:color="auto" w:fill="auto"/>
            <w:vAlign w:val="center"/>
            <w:hideMark/>
          </w:tcPr>
          <w:p w:rsidR="0000759F" w:rsidRPr="000B6B4A" w:rsidRDefault="0000759F" w:rsidP="0000759F">
            <w:pPr>
              <w:jc w:val="center"/>
              <w:rPr>
                <w:rFonts w:ascii="Arial" w:hAnsi="Arial" w:cs="Arial"/>
                <w:color w:val="000000"/>
                <w:sz w:val="14"/>
                <w:szCs w:val="14"/>
                <w:lang w:val="en-US"/>
              </w:rPr>
            </w:pPr>
            <w:r w:rsidRPr="000B6B4A">
              <w:rPr>
                <w:rFonts w:ascii="Arial" w:hAnsi="Arial" w:cs="Arial"/>
                <w:color w:val="000000"/>
                <w:sz w:val="14"/>
                <w:szCs w:val="14"/>
              </w:rPr>
              <w:t>12.350,00</w:t>
            </w:r>
          </w:p>
        </w:tc>
      </w:tr>
      <w:tr w:rsidR="0000759F" w:rsidRPr="000B6B4A" w:rsidTr="000B6B4A">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0759F" w:rsidRPr="000B6B4A" w:rsidRDefault="0000759F" w:rsidP="0000759F">
            <w:pPr>
              <w:jc w:val="center"/>
              <w:rPr>
                <w:rFonts w:ascii="Arial" w:hAnsi="Arial" w:cs="Arial"/>
                <w:color w:val="000000"/>
                <w:sz w:val="16"/>
                <w:szCs w:val="16"/>
                <w:lang w:val="en-US"/>
              </w:rPr>
            </w:pPr>
            <w:r w:rsidRPr="000B6B4A">
              <w:rPr>
                <w:rFonts w:ascii="Arial" w:hAnsi="Arial" w:cs="Arial"/>
                <w:color w:val="000000"/>
                <w:sz w:val="16"/>
                <w:szCs w:val="16"/>
              </w:rPr>
              <w:t>5</w:t>
            </w:r>
          </w:p>
        </w:tc>
        <w:tc>
          <w:tcPr>
            <w:tcW w:w="0" w:type="auto"/>
            <w:vMerge/>
            <w:tcBorders>
              <w:top w:val="nil"/>
              <w:left w:val="single" w:sz="4" w:space="0" w:color="auto"/>
              <w:bottom w:val="single" w:sz="4" w:space="0" w:color="auto"/>
              <w:right w:val="single" w:sz="4" w:space="0" w:color="auto"/>
            </w:tcBorders>
            <w:vAlign w:val="center"/>
            <w:hideMark/>
          </w:tcPr>
          <w:p w:rsidR="0000759F" w:rsidRPr="000B6B4A" w:rsidRDefault="0000759F" w:rsidP="0000759F">
            <w:pPr>
              <w:rPr>
                <w:rFonts w:ascii="Arial" w:hAnsi="Arial" w:cs="Arial"/>
                <w:color w:val="000000"/>
                <w:sz w:val="16"/>
                <w:szCs w:val="16"/>
                <w:lang w:val="en-US"/>
              </w:rPr>
            </w:pPr>
          </w:p>
        </w:tc>
        <w:tc>
          <w:tcPr>
            <w:tcW w:w="0" w:type="auto"/>
            <w:tcBorders>
              <w:top w:val="nil"/>
              <w:left w:val="nil"/>
              <w:bottom w:val="single" w:sz="4" w:space="0" w:color="auto"/>
              <w:right w:val="single" w:sz="4" w:space="0" w:color="auto"/>
            </w:tcBorders>
            <w:shd w:val="clear" w:color="auto" w:fill="auto"/>
            <w:vAlign w:val="center"/>
            <w:hideMark/>
          </w:tcPr>
          <w:p w:rsidR="0000759F" w:rsidRPr="000B6B4A" w:rsidRDefault="0000759F" w:rsidP="0000759F">
            <w:pPr>
              <w:rPr>
                <w:rFonts w:ascii="Arial" w:hAnsi="Arial" w:cs="Arial"/>
                <w:sz w:val="16"/>
                <w:szCs w:val="16"/>
                <w:lang w:val="en-US"/>
              </w:rPr>
            </w:pPr>
            <w:r w:rsidRPr="000B6B4A">
              <w:rPr>
                <w:rFonts w:ascii="Arial" w:hAnsi="Arial" w:cs="Arial"/>
                <w:sz w:val="16"/>
                <w:szCs w:val="16"/>
              </w:rPr>
              <w:t xml:space="preserve">Rotura de Maquinaria </w:t>
            </w:r>
          </w:p>
        </w:tc>
        <w:tc>
          <w:tcPr>
            <w:tcW w:w="0" w:type="auto"/>
            <w:tcBorders>
              <w:top w:val="nil"/>
              <w:left w:val="nil"/>
              <w:bottom w:val="single" w:sz="4" w:space="0" w:color="auto"/>
              <w:right w:val="single" w:sz="4" w:space="0" w:color="auto"/>
            </w:tcBorders>
            <w:shd w:val="clear" w:color="auto" w:fill="auto"/>
            <w:vAlign w:val="center"/>
            <w:hideMark/>
          </w:tcPr>
          <w:p w:rsidR="0000759F" w:rsidRPr="000B6B4A" w:rsidRDefault="0000759F" w:rsidP="0000759F">
            <w:pPr>
              <w:jc w:val="center"/>
              <w:rPr>
                <w:rFonts w:ascii="Arial" w:hAnsi="Arial" w:cs="Arial"/>
                <w:color w:val="000000"/>
                <w:sz w:val="16"/>
                <w:szCs w:val="16"/>
                <w:lang w:val="en-US"/>
              </w:rPr>
            </w:pPr>
            <w:r w:rsidRPr="000B6B4A">
              <w:rPr>
                <w:rFonts w:ascii="Arial" w:hAnsi="Arial" w:cs="Arial"/>
                <w:color w:val="000000"/>
                <w:sz w:val="16"/>
                <w:szCs w:val="16"/>
              </w:rPr>
              <w:t xml:space="preserve">Unidad </w:t>
            </w:r>
          </w:p>
        </w:tc>
        <w:tc>
          <w:tcPr>
            <w:tcW w:w="0" w:type="auto"/>
            <w:tcBorders>
              <w:top w:val="nil"/>
              <w:left w:val="nil"/>
              <w:bottom w:val="single" w:sz="4" w:space="0" w:color="auto"/>
              <w:right w:val="single" w:sz="4" w:space="0" w:color="auto"/>
            </w:tcBorders>
            <w:shd w:val="clear" w:color="auto" w:fill="auto"/>
            <w:vAlign w:val="center"/>
            <w:hideMark/>
          </w:tcPr>
          <w:p w:rsidR="0000759F" w:rsidRPr="000B6B4A" w:rsidRDefault="0000759F" w:rsidP="0000759F">
            <w:pPr>
              <w:jc w:val="center"/>
              <w:rPr>
                <w:rFonts w:ascii="Arial" w:hAnsi="Arial" w:cs="Arial"/>
                <w:color w:val="000000"/>
                <w:sz w:val="16"/>
                <w:szCs w:val="16"/>
                <w:lang w:val="en-US"/>
              </w:rPr>
            </w:pPr>
            <w:r w:rsidRPr="000B6B4A">
              <w:rPr>
                <w:rFonts w:ascii="Arial" w:hAnsi="Arial" w:cs="Arial"/>
                <w:color w:val="000000"/>
                <w:sz w:val="16"/>
                <w:szCs w:val="16"/>
              </w:rPr>
              <w:t>1</w:t>
            </w:r>
          </w:p>
        </w:tc>
        <w:tc>
          <w:tcPr>
            <w:tcW w:w="0" w:type="auto"/>
            <w:tcBorders>
              <w:top w:val="nil"/>
              <w:left w:val="nil"/>
              <w:bottom w:val="single" w:sz="4" w:space="0" w:color="auto"/>
              <w:right w:val="single" w:sz="4" w:space="0" w:color="auto"/>
            </w:tcBorders>
            <w:shd w:val="clear" w:color="auto" w:fill="auto"/>
            <w:vAlign w:val="center"/>
            <w:hideMark/>
          </w:tcPr>
          <w:p w:rsidR="0000759F" w:rsidRPr="000B6B4A" w:rsidRDefault="0000759F" w:rsidP="0000759F">
            <w:pPr>
              <w:jc w:val="center"/>
              <w:rPr>
                <w:rFonts w:ascii="Arial" w:hAnsi="Arial" w:cs="Arial"/>
                <w:sz w:val="14"/>
                <w:szCs w:val="14"/>
                <w:lang w:val="en-US"/>
              </w:rPr>
            </w:pPr>
            <w:r w:rsidRPr="000B6B4A">
              <w:rPr>
                <w:rFonts w:ascii="Arial" w:hAnsi="Arial" w:cs="Arial"/>
                <w:sz w:val="14"/>
                <w:szCs w:val="14"/>
              </w:rPr>
              <w:t>8.200,33</w:t>
            </w:r>
          </w:p>
        </w:tc>
        <w:tc>
          <w:tcPr>
            <w:tcW w:w="0" w:type="auto"/>
            <w:tcBorders>
              <w:top w:val="nil"/>
              <w:left w:val="nil"/>
              <w:bottom w:val="single" w:sz="4" w:space="0" w:color="auto"/>
              <w:right w:val="single" w:sz="4" w:space="0" w:color="auto"/>
            </w:tcBorders>
            <w:shd w:val="clear" w:color="auto" w:fill="auto"/>
            <w:noWrap/>
            <w:vAlign w:val="center"/>
            <w:hideMark/>
          </w:tcPr>
          <w:p w:rsidR="0000759F" w:rsidRPr="000B6B4A" w:rsidRDefault="0000759F" w:rsidP="0000759F">
            <w:pPr>
              <w:jc w:val="center"/>
              <w:rPr>
                <w:rFonts w:ascii="Arial" w:hAnsi="Arial" w:cs="Arial"/>
                <w:color w:val="000000"/>
                <w:sz w:val="14"/>
                <w:szCs w:val="14"/>
                <w:lang w:val="en-US"/>
              </w:rPr>
            </w:pPr>
            <w:r w:rsidRPr="000B6B4A">
              <w:rPr>
                <w:rFonts w:ascii="Arial" w:hAnsi="Arial" w:cs="Arial"/>
                <w:color w:val="000000"/>
                <w:sz w:val="14"/>
                <w:szCs w:val="14"/>
              </w:rPr>
              <w:t>8.200,33</w:t>
            </w:r>
          </w:p>
        </w:tc>
        <w:tc>
          <w:tcPr>
            <w:tcW w:w="0" w:type="auto"/>
            <w:tcBorders>
              <w:top w:val="nil"/>
              <w:left w:val="nil"/>
              <w:bottom w:val="single" w:sz="4" w:space="0" w:color="auto"/>
              <w:right w:val="single" w:sz="4" w:space="0" w:color="auto"/>
            </w:tcBorders>
            <w:shd w:val="clear" w:color="auto" w:fill="auto"/>
            <w:vAlign w:val="center"/>
            <w:hideMark/>
          </w:tcPr>
          <w:p w:rsidR="0000759F" w:rsidRPr="000B6B4A" w:rsidRDefault="0000759F" w:rsidP="0000759F">
            <w:pPr>
              <w:jc w:val="center"/>
              <w:rPr>
                <w:rFonts w:ascii="Arial" w:hAnsi="Arial" w:cs="Arial"/>
                <w:color w:val="000000"/>
                <w:sz w:val="14"/>
                <w:szCs w:val="14"/>
                <w:lang w:val="en-US"/>
              </w:rPr>
            </w:pPr>
            <w:r w:rsidRPr="000B6B4A">
              <w:rPr>
                <w:rFonts w:ascii="Arial" w:hAnsi="Arial" w:cs="Arial"/>
                <w:color w:val="000000"/>
                <w:sz w:val="14"/>
                <w:szCs w:val="14"/>
              </w:rPr>
              <w:t>18.425,00</w:t>
            </w:r>
          </w:p>
        </w:tc>
        <w:tc>
          <w:tcPr>
            <w:tcW w:w="0" w:type="auto"/>
            <w:tcBorders>
              <w:top w:val="nil"/>
              <w:left w:val="nil"/>
              <w:bottom w:val="single" w:sz="4" w:space="0" w:color="auto"/>
              <w:right w:val="single" w:sz="4" w:space="0" w:color="auto"/>
            </w:tcBorders>
            <w:shd w:val="clear" w:color="auto" w:fill="auto"/>
            <w:noWrap/>
            <w:vAlign w:val="center"/>
            <w:hideMark/>
          </w:tcPr>
          <w:p w:rsidR="0000759F" w:rsidRPr="000B6B4A" w:rsidRDefault="0000759F" w:rsidP="0000759F">
            <w:pPr>
              <w:jc w:val="center"/>
              <w:rPr>
                <w:rFonts w:ascii="Arial" w:hAnsi="Arial" w:cs="Arial"/>
                <w:color w:val="000000"/>
                <w:sz w:val="14"/>
                <w:szCs w:val="14"/>
                <w:lang w:val="en-US"/>
              </w:rPr>
            </w:pPr>
            <w:r w:rsidRPr="000B6B4A">
              <w:rPr>
                <w:rFonts w:ascii="Arial" w:hAnsi="Arial" w:cs="Arial"/>
                <w:color w:val="000000"/>
                <w:sz w:val="14"/>
                <w:szCs w:val="14"/>
              </w:rPr>
              <w:t>18.425,00</w:t>
            </w:r>
          </w:p>
        </w:tc>
        <w:tc>
          <w:tcPr>
            <w:tcW w:w="0" w:type="auto"/>
            <w:tcBorders>
              <w:top w:val="nil"/>
              <w:left w:val="nil"/>
              <w:bottom w:val="single" w:sz="4" w:space="0" w:color="auto"/>
              <w:right w:val="single" w:sz="4" w:space="0" w:color="auto"/>
            </w:tcBorders>
            <w:shd w:val="clear" w:color="auto" w:fill="auto"/>
            <w:vAlign w:val="center"/>
            <w:hideMark/>
          </w:tcPr>
          <w:p w:rsidR="0000759F" w:rsidRPr="000B6B4A" w:rsidRDefault="0000759F" w:rsidP="0000759F">
            <w:pPr>
              <w:jc w:val="center"/>
              <w:rPr>
                <w:rFonts w:ascii="Arial" w:hAnsi="Arial" w:cs="Arial"/>
                <w:color w:val="000000"/>
                <w:sz w:val="14"/>
                <w:szCs w:val="14"/>
                <w:lang w:val="en-US"/>
              </w:rPr>
            </w:pPr>
            <w:r w:rsidRPr="000B6B4A">
              <w:rPr>
                <w:rFonts w:ascii="Arial" w:hAnsi="Arial" w:cs="Arial"/>
                <w:color w:val="000000"/>
                <w:sz w:val="14"/>
                <w:szCs w:val="14"/>
              </w:rPr>
              <w:t>25.400,00</w:t>
            </w:r>
          </w:p>
        </w:tc>
        <w:tc>
          <w:tcPr>
            <w:tcW w:w="783" w:type="dxa"/>
            <w:tcBorders>
              <w:top w:val="nil"/>
              <w:left w:val="nil"/>
              <w:bottom w:val="single" w:sz="4" w:space="0" w:color="auto"/>
              <w:right w:val="single" w:sz="4" w:space="0" w:color="auto"/>
            </w:tcBorders>
            <w:shd w:val="clear" w:color="auto" w:fill="auto"/>
            <w:vAlign w:val="center"/>
            <w:hideMark/>
          </w:tcPr>
          <w:p w:rsidR="0000759F" w:rsidRPr="000B6B4A" w:rsidRDefault="0000759F" w:rsidP="0000759F">
            <w:pPr>
              <w:jc w:val="center"/>
              <w:rPr>
                <w:rFonts w:ascii="Arial" w:hAnsi="Arial" w:cs="Arial"/>
                <w:color w:val="000000"/>
                <w:sz w:val="14"/>
                <w:szCs w:val="14"/>
                <w:lang w:val="en-US"/>
              </w:rPr>
            </w:pPr>
            <w:r w:rsidRPr="000B6B4A">
              <w:rPr>
                <w:rFonts w:ascii="Arial" w:hAnsi="Arial" w:cs="Arial"/>
                <w:color w:val="000000"/>
                <w:sz w:val="14"/>
                <w:szCs w:val="14"/>
              </w:rPr>
              <w:t>25.400,00</w:t>
            </w:r>
          </w:p>
        </w:tc>
      </w:tr>
      <w:tr w:rsidR="0000759F" w:rsidRPr="000B6B4A" w:rsidTr="000B6B4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0759F" w:rsidRPr="000B6B4A" w:rsidRDefault="0000759F" w:rsidP="0000759F">
            <w:pPr>
              <w:jc w:val="center"/>
              <w:rPr>
                <w:rFonts w:ascii="Arial" w:hAnsi="Arial" w:cs="Arial"/>
                <w:color w:val="000000"/>
                <w:sz w:val="16"/>
                <w:szCs w:val="16"/>
                <w:lang w:val="en-US"/>
              </w:rPr>
            </w:pPr>
            <w:r w:rsidRPr="000B6B4A">
              <w:rPr>
                <w:rFonts w:ascii="Arial" w:hAnsi="Arial" w:cs="Arial"/>
                <w:color w:val="000000"/>
                <w:sz w:val="16"/>
                <w:szCs w:val="16"/>
              </w:rPr>
              <w:t>6</w:t>
            </w:r>
          </w:p>
        </w:tc>
        <w:tc>
          <w:tcPr>
            <w:tcW w:w="0" w:type="auto"/>
            <w:vMerge/>
            <w:tcBorders>
              <w:top w:val="nil"/>
              <w:left w:val="single" w:sz="4" w:space="0" w:color="auto"/>
              <w:bottom w:val="single" w:sz="4" w:space="0" w:color="auto"/>
              <w:right w:val="single" w:sz="4" w:space="0" w:color="auto"/>
            </w:tcBorders>
            <w:vAlign w:val="center"/>
            <w:hideMark/>
          </w:tcPr>
          <w:p w:rsidR="0000759F" w:rsidRPr="000B6B4A" w:rsidRDefault="0000759F" w:rsidP="0000759F">
            <w:pPr>
              <w:rPr>
                <w:rFonts w:ascii="Arial" w:hAnsi="Arial" w:cs="Arial"/>
                <w:color w:val="000000"/>
                <w:sz w:val="16"/>
                <w:szCs w:val="16"/>
                <w:lang w:val="en-US"/>
              </w:rPr>
            </w:pPr>
          </w:p>
        </w:tc>
        <w:tc>
          <w:tcPr>
            <w:tcW w:w="0" w:type="auto"/>
            <w:tcBorders>
              <w:top w:val="nil"/>
              <w:left w:val="nil"/>
              <w:bottom w:val="single" w:sz="4" w:space="0" w:color="auto"/>
              <w:right w:val="single" w:sz="4" w:space="0" w:color="auto"/>
            </w:tcBorders>
            <w:shd w:val="clear" w:color="auto" w:fill="auto"/>
            <w:vAlign w:val="center"/>
            <w:hideMark/>
          </w:tcPr>
          <w:p w:rsidR="0000759F" w:rsidRPr="000B6B4A" w:rsidRDefault="0000759F" w:rsidP="0000759F">
            <w:pPr>
              <w:rPr>
                <w:rFonts w:ascii="Arial" w:hAnsi="Arial" w:cs="Arial"/>
                <w:sz w:val="16"/>
                <w:szCs w:val="16"/>
                <w:lang w:val="en-US"/>
              </w:rPr>
            </w:pPr>
            <w:r w:rsidRPr="000B6B4A">
              <w:rPr>
                <w:rFonts w:ascii="Arial" w:hAnsi="Arial" w:cs="Arial"/>
                <w:sz w:val="16"/>
                <w:szCs w:val="16"/>
              </w:rPr>
              <w:t xml:space="preserve">Casco Aéreo </w:t>
            </w:r>
          </w:p>
        </w:tc>
        <w:tc>
          <w:tcPr>
            <w:tcW w:w="0" w:type="auto"/>
            <w:tcBorders>
              <w:top w:val="nil"/>
              <w:left w:val="nil"/>
              <w:bottom w:val="single" w:sz="4" w:space="0" w:color="auto"/>
              <w:right w:val="single" w:sz="4" w:space="0" w:color="auto"/>
            </w:tcBorders>
            <w:shd w:val="clear" w:color="auto" w:fill="auto"/>
            <w:vAlign w:val="center"/>
            <w:hideMark/>
          </w:tcPr>
          <w:p w:rsidR="0000759F" w:rsidRPr="000B6B4A" w:rsidRDefault="0000759F" w:rsidP="0000759F">
            <w:pPr>
              <w:jc w:val="center"/>
              <w:rPr>
                <w:rFonts w:ascii="Arial" w:hAnsi="Arial" w:cs="Arial"/>
                <w:color w:val="000000"/>
                <w:sz w:val="16"/>
                <w:szCs w:val="16"/>
                <w:lang w:val="en-US"/>
              </w:rPr>
            </w:pPr>
            <w:r w:rsidRPr="000B6B4A">
              <w:rPr>
                <w:rFonts w:ascii="Arial" w:hAnsi="Arial" w:cs="Arial"/>
                <w:color w:val="000000"/>
                <w:sz w:val="16"/>
                <w:szCs w:val="16"/>
              </w:rPr>
              <w:t xml:space="preserve">Unidad </w:t>
            </w:r>
          </w:p>
        </w:tc>
        <w:tc>
          <w:tcPr>
            <w:tcW w:w="0" w:type="auto"/>
            <w:tcBorders>
              <w:top w:val="nil"/>
              <w:left w:val="nil"/>
              <w:bottom w:val="single" w:sz="4" w:space="0" w:color="auto"/>
              <w:right w:val="single" w:sz="4" w:space="0" w:color="auto"/>
            </w:tcBorders>
            <w:shd w:val="clear" w:color="auto" w:fill="auto"/>
            <w:vAlign w:val="center"/>
            <w:hideMark/>
          </w:tcPr>
          <w:p w:rsidR="0000759F" w:rsidRPr="000B6B4A" w:rsidRDefault="0000759F" w:rsidP="0000759F">
            <w:pPr>
              <w:jc w:val="center"/>
              <w:rPr>
                <w:rFonts w:ascii="Arial" w:hAnsi="Arial" w:cs="Arial"/>
                <w:color w:val="000000"/>
                <w:sz w:val="16"/>
                <w:szCs w:val="16"/>
                <w:lang w:val="en-US"/>
              </w:rPr>
            </w:pPr>
            <w:r w:rsidRPr="000B6B4A">
              <w:rPr>
                <w:rFonts w:ascii="Arial" w:hAnsi="Arial" w:cs="Arial"/>
                <w:color w:val="000000"/>
                <w:sz w:val="16"/>
                <w:szCs w:val="16"/>
              </w:rPr>
              <w:t>1</w:t>
            </w:r>
          </w:p>
        </w:tc>
        <w:tc>
          <w:tcPr>
            <w:tcW w:w="0" w:type="auto"/>
            <w:tcBorders>
              <w:top w:val="nil"/>
              <w:left w:val="nil"/>
              <w:bottom w:val="single" w:sz="4" w:space="0" w:color="auto"/>
              <w:right w:val="single" w:sz="4" w:space="0" w:color="auto"/>
            </w:tcBorders>
            <w:shd w:val="clear" w:color="auto" w:fill="auto"/>
            <w:vAlign w:val="center"/>
            <w:hideMark/>
          </w:tcPr>
          <w:p w:rsidR="0000759F" w:rsidRPr="000B6B4A" w:rsidRDefault="0000759F" w:rsidP="0000759F">
            <w:pPr>
              <w:jc w:val="center"/>
              <w:rPr>
                <w:rFonts w:ascii="Arial" w:hAnsi="Arial" w:cs="Arial"/>
                <w:sz w:val="14"/>
                <w:szCs w:val="14"/>
                <w:lang w:val="en-US"/>
              </w:rPr>
            </w:pPr>
            <w:r w:rsidRPr="000B6B4A">
              <w:rPr>
                <w:rFonts w:ascii="Arial" w:hAnsi="Arial" w:cs="Arial"/>
                <w:sz w:val="14"/>
                <w:szCs w:val="14"/>
              </w:rPr>
              <w:t>4.165,71</w:t>
            </w:r>
          </w:p>
        </w:tc>
        <w:tc>
          <w:tcPr>
            <w:tcW w:w="0" w:type="auto"/>
            <w:tcBorders>
              <w:top w:val="nil"/>
              <w:left w:val="nil"/>
              <w:bottom w:val="single" w:sz="4" w:space="0" w:color="auto"/>
              <w:right w:val="single" w:sz="4" w:space="0" w:color="auto"/>
            </w:tcBorders>
            <w:shd w:val="clear" w:color="auto" w:fill="auto"/>
            <w:noWrap/>
            <w:vAlign w:val="center"/>
            <w:hideMark/>
          </w:tcPr>
          <w:p w:rsidR="0000759F" w:rsidRPr="000B6B4A" w:rsidRDefault="0000759F" w:rsidP="0000759F">
            <w:pPr>
              <w:jc w:val="center"/>
              <w:rPr>
                <w:rFonts w:ascii="Arial" w:hAnsi="Arial" w:cs="Arial"/>
                <w:color w:val="000000"/>
                <w:sz w:val="14"/>
                <w:szCs w:val="14"/>
                <w:lang w:val="en-US"/>
              </w:rPr>
            </w:pPr>
            <w:r w:rsidRPr="000B6B4A">
              <w:rPr>
                <w:rFonts w:ascii="Arial" w:hAnsi="Arial" w:cs="Arial"/>
                <w:color w:val="000000"/>
                <w:sz w:val="14"/>
                <w:szCs w:val="14"/>
              </w:rPr>
              <w:t>4.165,71</w:t>
            </w:r>
          </w:p>
        </w:tc>
        <w:tc>
          <w:tcPr>
            <w:tcW w:w="0" w:type="auto"/>
            <w:tcBorders>
              <w:top w:val="nil"/>
              <w:left w:val="nil"/>
              <w:bottom w:val="single" w:sz="4" w:space="0" w:color="auto"/>
              <w:right w:val="single" w:sz="4" w:space="0" w:color="auto"/>
            </w:tcBorders>
            <w:shd w:val="clear" w:color="auto" w:fill="auto"/>
            <w:vAlign w:val="center"/>
            <w:hideMark/>
          </w:tcPr>
          <w:p w:rsidR="0000759F" w:rsidRPr="000B6B4A" w:rsidRDefault="0000759F" w:rsidP="0000759F">
            <w:pPr>
              <w:jc w:val="center"/>
              <w:rPr>
                <w:rFonts w:ascii="Arial" w:hAnsi="Arial" w:cs="Arial"/>
                <w:color w:val="000000"/>
                <w:sz w:val="14"/>
                <w:szCs w:val="14"/>
                <w:lang w:val="en-US"/>
              </w:rPr>
            </w:pPr>
            <w:r w:rsidRPr="000B6B4A">
              <w:rPr>
                <w:rFonts w:ascii="Arial" w:hAnsi="Arial" w:cs="Arial"/>
                <w:color w:val="000000"/>
                <w:sz w:val="14"/>
                <w:szCs w:val="14"/>
              </w:rPr>
              <w:t>9.675,00</w:t>
            </w:r>
          </w:p>
        </w:tc>
        <w:tc>
          <w:tcPr>
            <w:tcW w:w="0" w:type="auto"/>
            <w:tcBorders>
              <w:top w:val="nil"/>
              <w:left w:val="nil"/>
              <w:bottom w:val="single" w:sz="4" w:space="0" w:color="auto"/>
              <w:right w:val="single" w:sz="4" w:space="0" w:color="auto"/>
            </w:tcBorders>
            <w:shd w:val="clear" w:color="auto" w:fill="auto"/>
            <w:noWrap/>
            <w:vAlign w:val="center"/>
            <w:hideMark/>
          </w:tcPr>
          <w:p w:rsidR="0000759F" w:rsidRPr="000B6B4A" w:rsidRDefault="0000759F" w:rsidP="0000759F">
            <w:pPr>
              <w:jc w:val="center"/>
              <w:rPr>
                <w:rFonts w:ascii="Arial" w:hAnsi="Arial" w:cs="Arial"/>
                <w:color w:val="000000"/>
                <w:sz w:val="14"/>
                <w:szCs w:val="14"/>
                <w:lang w:val="en-US"/>
              </w:rPr>
            </w:pPr>
            <w:r w:rsidRPr="000B6B4A">
              <w:rPr>
                <w:rFonts w:ascii="Arial" w:hAnsi="Arial" w:cs="Arial"/>
                <w:color w:val="000000"/>
                <w:sz w:val="14"/>
                <w:szCs w:val="14"/>
              </w:rPr>
              <w:t>9.675,00</w:t>
            </w:r>
          </w:p>
        </w:tc>
        <w:tc>
          <w:tcPr>
            <w:tcW w:w="0" w:type="auto"/>
            <w:tcBorders>
              <w:top w:val="nil"/>
              <w:left w:val="nil"/>
              <w:bottom w:val="single" w:sz="4" w:space="0" w:color="auto"/>
              <w:right w:val="single" w:sz="4" w:space="0" w:color="auto"/>
            </w:tcBorders>
            <w:shd w:val="clear" w:color="auto" w:fill="auto"/>
            <w:vAlign w:val="center"/>
            <w:hideMark/>
          </w:tcPr>
          <w:p w:rsidR="0000759F" w:rsidRPr="000B6B4A" w:rsidRDefault="0000759F" w:rsidP="0000759F">
            <w:pPr>
              <w:jc w:val="center"/>
              <w:rPr>
                <w:rFonts w:ascii="Arial" w:hAnsi="Arial" w:cs="Arial"/>
                <w:color w:val="000000"/>
                <w:sz w:val="14"/>
                <w:szCs w:val="14"/>
                <w:lang w:val="en-US"/>
              </w:rPr>
            </w:pPr>
            <w:r w:rsidRPr="000B6B4A">
              <w:rPr>
                <w:rFonts w:ascii="Arial" w:hAnsi="Arial" w:cs="Arial"/>
                <w:color w:val="000000"/>
                <w:sz w:val="14"/>
                <w:szCs w:val="14"/>
              </w:rPr>
              <w:t>15.300,00</w:t>
            </w:r>
          </w:p>
        </w:tc>
        <w:tc>
          <w:tcPr>
            <w:tcW w:w="783" w:type="dxa"/>
            <w:tcBorders>
              <w:top w:val="nil"/>
              <w:left w:val="nil"/>
              <w:bottom w:val="single" w:sz="4" w:space="0" w:color="auto"/>
              <w:right w:val="single" w:sz="4" w:space="0" w:color="auto"/>
            </w:tcBorders>
            <w:shd w:val="clear" w:color="auto" w:fill="auto"/>
            <w:vAlign w:val="center"/>
            <w:hideMark/>
          </w:tcPr>
          <w:p w:rsidR="0000759F" w:rsidRPr="000B6B4A" w:rsidRDefault="0000759F" w:rsidP="0000759F">
            <w:pPr>
              <w:jc w:val="center"/>
              <w:rPr>
                <w:rFonts w:ascii="Arial" w:hAnsi="Arial" w:cs="Arial"/>
                <w:color w:val="000000"/>
                <w:sz w:val="14"/>
                <w:szCs w:val="14"/>
                <w:lang w:val="en-US"/>
              </w:rPr>
            </w:pPr>
            <w:r w:rsidRPr="000B6B4A">
              <w:rPr>
                <w:rFonts w:ascii="Arial" w:hAnsi="Arial" w:cs="Arial"/>
                <w:color w:val="000000"/>
                <w:sz w:val="14"/>
                <w:szCs w:val="14"/>
              </w:rPr>
              <w:t>15.300,00</w:t>
            </w:r>
          </w:p>
        </w:tc>
      </w:tr>
      <w:tr w:rsidR="0000759F" w:rsidRPr="000B6B4A" w:rsidTr="000B6B4A">
        <w:trPr>
          <w:trHeight w:val="300"/>
        </w:trPr>
        <w:tc>
          <w:tcPr>
            <w:tcW w:w="0" w:type="auto"/>
            <w:gridSpan w:val="3"/>
            <w:vMerge w:val="restart"/>
            <w:tcBorders>
              <w:top w:val="nil"/>
              <w:left w:val="nil"/>
              <w:bottom w:val="nil"/>
              <w:right w:val="nil"/>
            </w:tcBorders>
            <w:shd w:val="clear" w:color="auto" w:fill="auto"/>
            <w:vAlign w:val="center"/>
            <w:hideMark/>
          </w:tcPr>
          <w:p w:rsidR="0000759F" w:rsidRPr="000B6B4A" w:rsidRDefault="0000759F" w:rsidP="0000759F">
            <w:pPr>
              <w:jc w:val="center"/>
              <w:rPr>
                <w:rFonts w:ascii="Arial" w:hAnsi="Arial" w:cs="Arial"/>
                <w:color w:val="000000"/>
                <w:sz w:val="16"/>
                <w:szCs w:val="16"/>
                <w:lang w:val="en-US"/>
              </w:rPr>
            </w:pPr>
          </w:p>
        </w:tc>
        <w:tc>
          <w:tcPr>
            <w:tcW w:w="0" w:type="auto"/>
            <w:tcBorders>
              <w:top w:val="nil"/>
              <w:left w:val="nil"/>
              <w:bottom w:val="nil"/>
              <w:right w:val="nil"/>
            </w:tcBorders>
            <w:shd w:val="clear" w:color="auto" w:fill="auto"/>
            <w:vAlign w:val="center"/>
            <w:hideMark/>
          </w:tcPr>
          <w:p w:rsidR="0000759F" w:rsidRPr="000B6B4A" w:rsidRDefault="0000759F" w:rsidP="0000759F">
            <w:pPr>
              <w:rPr>
                <w:rFonts w:ascii="Arial" w:hAnsi="Arial" w:cs="Arial"/>
                <w:sz w:val="16"/>
                <w:szCs w:val="16"/>
                <w:lang w:val="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0759F" w:rsidRPr="000B6B4A" w:rsidRDefault="0000759F" w:rsidP="0000759F">
            <w:pPr>
              <w:jc w:val="center"/>
              <w:rPr>
                <w:rFonts w:ascii="Arial" w:hAnsi="Arial" w:cs="Arial"/>
                <w:b/>
                <w:bCs/>
                <w:sz w:val="14"/>
                <w:szCs w:val="14"/>
                <w:lang w:val="en-US"/>
              </w:rPr>
            </w:pPr>
            <w:r w:rsidRPr="000B6B4A">
              <w:rPr>
                <w:rFonts w:ascii="Arial" w:hAnsi="Arial" w:cs="Arial"/>
                <w:b/>
                <w:bCs/>
                <w:sz w:val="14"/>
                <w:szCs w:val="14"/>
              </w:rPr>
              <w:t xml:space="preserve">SUBTOTAL </w:t>
            </w:r>
          </w:p>
        </w:tc>
        <w:tc>
          <w:tcPr>
            <w:tcW w:w="0" w:type="auto"/>
            <w:tcBorders>
              <w:top w:val="nil"/>
              <w:left w:val="nil"/>
              <w:bottom w:val="single" w:sz="4" w:space="0" w:color="auto"/>
              <w:right w:val="single" w:sz="4" w:space="0" w:color="auto"/>
            </w:tcBorders>
            <w:shd w:val="clear" w:color="auto" w:fill="auto"/>
            <w:vAlign w:val="center"/>
            <w:hideMark/>
          </w:tcPr>
          <w:p w:rsidR="0000759F" w:rsidRPr="000B6B4A" w:rsidRDefault="0000759F" w:rsidP="0000759F">
            <w:pPr>
              <w:jc w:val="center"/>
              <w:rPr>
                <w:rFonts w:ascii="Arial" w:hAnsi="Arial" w:cs="Arial"/>
                <w:sz w:val="14"/>
                <w:szCs w:val="14"/>
                <w:lang w:val="en-US"/>
              </w:rPr>
            </w:pPr>
            <w:r w:rsidRPr="000B6B4A">
              <w:rPr>
                <w:rFonts w:ascii="Arial" w:hAnsi="Arial" w:cs="Arial"/>
                <w:sz w:val="14"/>
                <w:szCs w:val="14"/>
              </w:rPr>
              <w:t>81.250,00</w:t>
            </w:r>
          </w:p>
        </w:tc>
        <w:tc>
          <w:tcPr>
            <w:tcW w:w="0" w:type="auto"/>
            <w:tcBorders>
              <w:top w:val="nil"/>
              <w:left w:val="nil"/>
              <w:bottom w:val="nil"/>
              <w:right w:val="nil"/>
            </w:tcBorders>
            <w:shd w:val="clear" w:color="auto" w:fill="auto"/>
            <w:vAlign w:val="center"/>
            <w:hideMark/>
          </w:tcPr>
          <w:p w:rsidR="0000759F" w:rsidRPr="000B6B4A" w:rsidRDefault="0000759F" w:rsidP="0000759F">
            <w:pPr>
              <w:jc w:val="center"/>
              <w:rPr>
                <w:rFonts w:ascii="Arial" w:hAnsi="Arial" w:cs="Arial"/>
                <w:sz w:val="14"/>
                <w:szCs w:val="14"/>
                <w:lang w:val="en-US"/>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00759F" w:rsidRPr="000B6B4A" w:rsidRDefault="0000759F" w:rsidP="0000759F">
            <w:pPr>
              <w:jc w:val="center"/>
              <w:rPr>
                <w:rFonts w:ascii="Arial" w:hAnsi="Arial" w:cs="Arial"/>
                <w:color w:val="000000"/>
                <w:sz w:val="14"/>
                <w:szCs w:val="14"/>
                <w:lang w:val="en-US"/>
              </w:rPr>
            </w:pPr>
            <w:r w:rsidRPr="000B6B4A">
              <w:rPr>
                <w:rFonts w:ascii="Arial" w:hAnsi="Arial" w:cs="Arial"/>
                <w:color w:val="000000"/>
                <w:sz w:val="14"/>
                <w:szCs w:val="14"/>
                <w:lang w:val="en-US"/>
              </w:rPr>
              <w:t>171.422,79</w:t>
            </w:r>
          </w:p>
        </w:tc>
        <w:tc>
          <w:tcPr>
            <w:tcW w:w="0" w:type="auto"/>
            <w:tcBorders>
              <w:top w:val="nil"/>
              <w:left w:val="nil"/>
              <w:bottom w:val="nil"/>
              <w:right w:val="nil"/>
            </w:tcBorders>
            <w:shd w:val="clear" w:color="auto" w:fill="auto"/>
            <w:vAlign w:val="center"/>
            <w:hideMark/>
          </w:tcPr>
          <w:p w:rsidR="0000759F" w:rsidRPr="000B6B4A" w:rsidRDefault="0000759F" w:rsidP="0000759F">
            <w:pPr>
              <w:jc w:val="center"/>
              <w:rPr>
                <w:rFonts w:ascii="Arial" w:hAnsi="Arial" w:cs="Arial"/>
                <w:color w:val="000000"/>
                <w:sz w:val="14"/>
                <w:szCs w:val="14"/>
                <w:lang w:val="en-US"/>
              </w:rPr>
            </w:pPr>
          </w:p>
        </w:tc>
        <w:tc>
          <w:tcPr>
            <w:tcW w:w="783" w:type="dxa"/>
            <w:tcBorders>
              <w:top w:val="nil"/>
              <w:left w:val="single" w:sz="4" w:space="0" w:color="auto"/>
              <w:bottom w:val="single" w:sz="4" w:space="0" w:color="auto"/>
              <w:right w:val="single" w:sz="4" w:space="0" w:color="auto"/>
            </w:tcBorders>
            <w:shd w:val="clear" w:color="auto" w:fill="auto"/>
            <w:vAlign w:val="center"/>
            <w:hideMark/>
          </w:tcPr>
          <w:p w:rsidR="0000759F" w:rsidRPr="000B6B4A" w:rsidRDefault="0000759F" w:rsidP="0000759F">
            <w:pPr>
              <w:jc w:val="center"/>
              <w:rPr>
                <w:rFonts w:ascii="Arial" w:hAnsi="Arial" w:cs="Arial"/>
                <w:color w:val="000000"/>
                <w:sz w:val="14"/>
                <w:szCs w:val="14"/>
                <w:lang w:val="en-US"/>
              </w:rPr>
            </w:pPr>
            <w:r w:rsidRPr="000B6B4A">
              <w:rPr>
                <w:rFonts w:ascii="Arial" w:hAnsi="Arial" w:cs="Arial"/>
                <w:color w:val="000000"/>
                <w:sz w:val="14"/>
                <w:szCs w:val="14"/>
                <w:lang w:val="en-US"/>
              </w:rPr>
              <w:t>201.993,93</w:t>
            </w:r>
          </w:p>
        </w:tc>
      </w:tr>
      <w:tr w:rsidR="0000759F" w:rsidRPr="000B6B4A" w:rsidTr="000B6B4A">
        <w:trPr>
          <w:trHeight w:val="300"/>
        </w:trPr>
        <w:tc>
          <w:tcPr>
            <w:tcW w:w="0" w:type="auto"/>
            <w:gridSpan w:val="3"/>
            <w:vMerge/>
            <w:tcBorders>
              <w:top w:val="nil"/>
              <w:left w:val="nil"/>
              <w:bottom w:val="nil"/>
              <w:right w:val="nil"/>
            </w:tcBorders>
            <w:vAlign w:val="center"/>
            <w:hideMark/>
          </w:tcPr>
          <w:p w:rsidR="0000759F" w:rsidRPr="000B6B4A" w:rsidRDefault="0000759F" w:rsidP="0000759F">
            <w:pPr>
              <w:rPr>
                <w:rFonts w:ascii="Arial" w:hAnsi="Arial" w:cs="Arial"/>
                <w:color w:val="000000"/>
                <w:sz w:val="16"/>
                <w:szCs w:val="16"/>
                <w:lang w:val="en-US"/>
              </w:rPr>
            </w:pPr>
          </w:p>
        </w:tc>
        <w:tc>
          <w:tcPr>
            <w:tcW w:w="0" w:type="auto"/>
            <w:tcBorders>
              <w:top w:val="nil"/>
              <w:left w:val="nil"/>
              <w:bottom w:val="nil"/>
              <w:right w:val="nil"/>
            </w:tcBorders>
            <w:shd w:val="clear" w:color="auto" w:fill="auto"/>
            <w:vAlign w:val="center"/>
            <w:hideMark/>
          </w:tcPr>
          <w:p w:rsidR="0000759F" w:rsidRPr="000B6B4A" w:rsidRDefault="0000759F" w:rsidP="0000759F">
            <w:pPr>
              <w:jc w:val="center"/>
              <w:rPr>
                <w:rFonts w:ascii="Arial" w:hAnsi="Arial" w:cs="Arial"/>
                <w:color w:val="000000"/>
                <w:sz w:val="16"/>
                <w:szCs w:val="16"/>
                <w:lang w:val="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0759F" w:rsidRPr="000B6B4A" w:rsidRDefault="0000759F" w:rsidP="0000759F">
            <w:pPr>
              <w:jc w:val="center"/>
              <w:rPr>
                <w:rFonts w:ascii="Arial" w:hAnsi="Arial" w:cs="Arial"/>
                <w:b/>
                <w:bCs/>
                <w:sz w:val="14"/>
                <w:szCs w:val="14"/>
                <w:lang w:val="en-US"/>
              </w:rPr>
            </w:pPr>
            <w:r w:rsidRPr="000B6B4A">
              <w:rPr>
                <w:rFonts w:ascii="Arial" w:hAnsi="Arial" w:cs="Arial"/>
                <w:b/>
                <w:bCs/>
                <w:sz w:val="14"/>
                <w:szCs w:val="14"/>
              </w:rPr>
              <w:t xml:space="preserve">12% IVA </w:t>
            </w:r>
          </w:p>
        </w:tc>
        <w:tc>
          <w:tcPr>
            <w:tcW w:w="0" w:type="auto"/>
            <w:tcBorders>
              <w:top w:val="nil"/>
              <w:left w:val="nil"/>
              <w:bottom w:val="single" w:sz="4" w:space="0" w:color="auto"/>
              <w:right w:val="single" w:sz="4" w:space="0" w:color="auto"/>
            </w:tcBorders>
            <w:shd w:val="clear" w:color="auto" w:fill="auto"/>
            <w:vAlign w:val="center"/>
            <w:hideMark/>
          </w:tcPr>
          <w:p w:rsidR="0000759F" w:rsidRPr="000B6B4A" w:rsidRDefault="0000759F" w:rsidP="0000759F">
            <w:pPr>
              <w:jc w:val="center"/>
              <w:rPr>
                <w:rFonts w:ascii="Arial" w:hAnsi="Arial" w:cs="Arial"/>
                <w:sz w:val="14"/>
                <w:szCs w:val="14"/>
                <w:lang w:val="en-US"/>
              </w:rPr>
            </w:pPr>
            <w:r w:rsidRPr="000B6B4A">
              <w:rPr>
                <w:rFonts w:ascii="Arial" w:hAnsi="Arial" w:cs="Arial"/>
                <w:sz w:val="14"/>
                <w:szCs w:val="14"/>
                <w:lang w:val="en-US"/>
              </w:rPr>
              <w:t>9.750,00</w:t>
            </w:r>
          </w:p>
        </w:tc>
        <w:tc>
          <w:tcPr>
            <w:tcW w:w="0" w:type="auto"/>
            <w:tcBorders>
              <w:top w:val="nil"/>
              <w:left w:val="nil"/>
              <w:bottom w:val="nil"/>
              <w:right w:val="nil"/>
            </w:tcBorders>
            <w:shd w:val="clear" w:color="auto" w:fill="auto"/>
            <w:vAlign w:val="center"/>
            <w:hideMark/>
          </w:tcPr>
          <w:p w:rsidR="0000759F" w:rsidRPr="000B6B4A" w:rsidRDefault="0000759F" w:rsidP="0000759F">
            <w:pPr>
              <w:jc w:val="center"/>
              <w:rPr>
                <w:rFonts w:ascii="Arial" w:hAnsi="Arial" w:cs="Arial"/>
                <w:sz w:val="14"/>
                <w:szCs w:val="14"/>
                <w:lang w:val="en-US"/>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00759F" w:rsidRPr="000B6B4A" w:rsidRDefault="0000759F" w:rsidP="0000759F">
            <w:pPr>
              <w:jc w:val="center"/>
              <w:rPr>
                <w:rFonts w:ascii="Arial" w:hAnsi="Arial" w:cs="Arial"/>
                <w:color w:val="000000"/>
                <w:sz w:val="14"/>
                <w:szCs w:val="14"/>
                <w:lang w:val="en-US"/>
              </w:rPr>
            </w:pPr>
            <w:r w:rsidRPr="000B6B4A">
              <w:rPr>
                <w:rFonts w:ascii="Arial" w:hAnsi="Arial" w:cs="Arial"/>
                <w:color w:val="000000"/>
                <w:sz w:val="14"/>
                <w:szCs w:val="14"/>
                <w:lang w:val="en-US"/>
              </w:rPr>
              <w:t>171.422,91</w:t>
            </w:r>
          </w:p>
        </w:tc>
        <w:tc>
          <w:tcPr>
            <w:tcW w:w="0" w:type="auto"/>
            <w:tcBorders>
              <w:top w:val="nil"/>
              <w:left w:val="nil"/>
              <w:bottom w:val="nil"/>
              <w:right w:val="nil"/>
            </w:tcBorders>
            <w:shd w:val="clear" w:color="auto" w:fill="auto"/>
            <w:vAlign w:val="center"/>
            <w:hideMark/>
          </w:tcPr>
          <w:p w:rsidR="0000759F" w:rsidRPr="000B6B4A" w:rsidRDefault="0000759F" w:rsidP="0000759F">
            <w:pPr>
              <w:jc w:val="center"/>
              <w:rPr>
                <w:rFonts w:ascii="Arial" w:hAnsi="Arial" w:cs="Arial"/>
                <w:color w:val="000000"/>
                <w:sz w:val="14"/>
                <w:szCs w:val="14"/>
                <w:lang w:val="en-US"/>
              </w:rPr>
            </w:pPr>
          </w:p>
        </w:tc>
        <w:tc>
          <w:tcPr>
            <w:tcW w:w="783" w:type="dxa"/>
            <w:tcBorders>
              <w:top w:val="nil"/>
              <w:left w:val="single" w:sz="4" w:space="0" w:color="auto"/>
              <w:bottom w:val="single" w:sz="4" w:space="0" w:color="auto"/>
              <w:right w:val="single" w:sz="4" w:space="0" w:color="auto"/>
            </w:tcBorders>
            <w:shd w:val="clear" w:color="auto" w:fill="auto"/>
            <w:vAlign w:val="center"/>
            <w:hideMark/>
          </w:tcPr>
          <w:p w:rsidR="0000759F" w:rsidRPr="000B6B4A" w:rsidRDefault="0000759F" w:rsidP="0000759F">
            <w:pPr>
              <w:jc w:val="center"/>
              <w:rPr>
                <w:rFonts w:ascii="Arial" w:hAnsi="Arial" w:cs="Arial"/>
                <w:color w:val="000000"/>
                <w:sz w:val="14"/>
                <w:szCs w:val="14"/>
                <w:lang w:val="en-US"/>
              </w:rPr>
            </w:pPr>
            <w:r w:rsidRPr="000B6B4A">
              <w:rPr>
                <w:rFonts w:ascii="Arial" w:hAnsi="Arial" w:cs="Arial"/>
                <w:color w:val="000000"/>
                <w:sz w:val="14"/>
                <w:szCs w:val="14"/>
                <w:lang w:val="en-US"/>
              </w:rPr>
              <w:t>24.239,27</w:t>
            </w:r>
          </w:p>
        </w:tc>
      </w:tr>
      <w:tr w:rsidR="0000759F" w:rsidRPr="000B6B4A" w:rsidTr="000B6B4A">
        <w:trPr>
          <w:trHeight w:val="300"/>
        </w:trPr>
        <w:tc>
          <w:tcPr>
            <w:tcW w:w="0" w:type="auto"/>
            <w:gridSpan w:val="3"/>
            <w:vMerge/>
            <w:tcBorders>
              <w:top w:val="nil"/>
              <w:left w:val="nil"/>
              <w:bottom w:val="nil"/>
              <w:right w:val="nil"/>
            </w:tcBorders>
            <w:vAlign w:val="center"/>
            <w:hideMark/>
          </w:tcPr>
          <w:p w:rsidR="0000759F" w:rsidRPr="000B6B4A" w:rsidRDefault="0000759F" w:rsidP="0000759F">
            <w:pPr>
              <w:rPr>
                <w:rFonts w:ascii="Arial" w:hAnsi="Arial" w:cs="Arial"/>
                <w:color w:val="000000"/>
                <w:sz w:val="16"/>
                <w:szCs w:val="16"/>
                <w:lang w:val="en-US"/>
              </w:rPr>
            </w:pPr>
          </w:p>
        </w:tc>
        <w:tc>
          <w:tcPr>
            <w:tcW w:w="0" w:type="auto"/>
            <w:tcBorders>
              <w:top w:val="nil"/>
              <w:left w:val="nil"/>
              <w:bottom w:val="nil"/>
              <w:right w:val="nil"/>
            </w:tcBorders>
            <w:shd w:val="clear" w:color="auto" w:fill="auto"/>
            <w:vAlign w:val="center"/>
            <w:hideMark/>
          </w:tcPr>
          <w:p w:rsidR="0000759F" w:rsidRPr="000B6B4A" w:rsidRDefault="0000759F" w:rsidP="0000759F">
            <w:pPr>
              <w:jc w:val="center"/>
              <w:rPr>
                <w:rFonts w:ascii="Arial" w:hAnsi="Arial" w:cs="Arial"/>
                <w:color w:val="000000"/>
                <w:sz w:val="16"/>
                <w:szCs w:val="16"/>
                <w:lang w:val="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0759F" w:rsidRPr="000B6B4A" w:rsidRDefault="0000759F" w:rsidP="0000759F">
            <w:pPr>
              <w:jc w:val="center"/>
              <w:rPr>
                <w:rFonts w:ascii="Arial" w:hAnsi="Arial" w:cs="Arial"/>
                <w:b/>
                <w:bCs/>
                <w:sz w:val="14"/>
                <w:szCs w:val="14"/>
                <w:lang w:val="en-US"/>
              </w:rPr>
            </w:pPr>
            <w:r w:rsidRPr="000B6B4A">
              <w:rPr>
                <w:rFonts w:ascii="Arial" w:hAnsi="Arial" w:cs="Arial"/>
                <w:b/>
                <w:bCs/>
                <w:sz w:val="14"/>
                <w:szCs w:val="14"/>
              </w:rPr>
              <w:t>TOTAL</w:t>
            </w:r>
          </w:p>
        </w:tc>
        <w:tc>
          <w:tcPr>
            <w:tcW w:w="0" w:type="auto"/>
            <w:tcBorders>
              <w:top w:val="nil"/>
              <w:left w:val="nil"/>
              <w:bottom w:val="single" w:sz="4" w:space="0" w:color="auto"/>
              <w:right w:val="single" w:sz="4" w:space="0" w:color="auto"/>
            </w:tcBorders>
            <w:shd w:val="clear" w:color="auto" w:fill="auto"/>
            <w:vAlign w:val="center"/>
            <w:hideMark/>
          </w:tcPr>
          <w:p w:rsidR="0000759F" w:rsidRPr="000B6B4A" w:rsidRDefault="0000759F" w:rsidP="0000759F">
            <w:pPr>
              <w:jc w:val="center"/>
              <w:rPr>
                <w:rFonts w:ascii="Arial" w:hAnsi="Arial" w:cs="Arial"/>
                <w:sz w:val="14"/>
                <w:szCs w:val="14"/>
                <w:lang w:val="en-US"/>
              </w:rPr>
            </w:pPr>
            <w:r w:rsidRPr="000B6B4A">
              <w:rPr>
                <w:rFonts w:ascii="Arial" w:hAnsi="Arial" w:cs="Arial"/>
                <w:sz w:val="14"/>
                <w:szCs w:val="14"/>
                <w:lang w:val="en-US"/>
              </w:rPr>
              <w:t>91.000,00</w:t>
            </w:r>
          </w:p>
        </w:tc>
        <w:tc>
          <w:tcPr>
            <w:tcW w:w="0" w:type="auto"/>
            <w:tcBorders>
              <w:top w:val="nil"/>
              <w:left w:val="nil"/>
              <w:bottom w:val="nil"/>
              <w:right w:val="nil"/>
            </w:tcBorders>
            <w:shd w:val="clear" w:color="auto" w:fill="auto"/>
            <w:vAlign w:val="center"/>
            <w:hideMark/>
          </w:tcPr>
          <w:p w:rsidR="0000759F" w:rsidRPr="000B6B4A" w:rsidRDefault="0000759F" w:rsidP="0000759F">
            <w:pPr>
              <w:jc w:val="center"/>
              <w:rPr>
                <w:rFonts w:ascii="Arial" w:hAnsi="Arial" w:cs="Arial"/>
                <w:sz w:val="14"/>
                <w:szCs w:val="14"/>
                <w:lang w:val="en-US"/>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00759F" w:rsidRPr="000B6B4A" w:rsidRDefault="0000759F" w:rsidP="0000759F">
            <w:pPr>
              <w:jc w:val="center"/>
              <w:rPr>
                <w:rFonts w:ascii="Arial" w:hAnsi="Arial" w:cs="Arial"/>
                <w:color w:val="000000"/>
                <w:sz w:val="14"/>
                <w:szCs w:val="14"/>
                <w:lang w:val="en-US"/>
              </w:rPr>
            </w:pPr>
            <w:r w:rsidRPr="000B6B4A">
              <w:rPr>
                <w:rFonts w:ascii="Arial" w:hAnsi="Arial" w:cs="Arial"/>
                <w:color w:val="000000"/>
                <w:sz w:val="14"/>
                <w:szCs w:val="14"/>
                <w:lang w:val="en-US"/>
              </w:rPr>
              <w:t>342.845,70</w:t>
            </w:r>
          </w:p>
        </w:tc>
        <w:tc>
          <w:tcPr>
            <w:tcW w:w="0" w:type="auto"/>
            <w:tcBorders>
              <w:top w:val="nil"/>
              <w:left w:val="nil"/>
              <w:bottom w:val="nil"/>
              <w:right w:val="nil"/>
            </w:tcBorders>
            <w:shd w:val="clear" w:color="auto" w:fill="auto"/>
            <w:vAlign w:val="center"/>
            <w:hideMark/>
          </w:tcPr>
          <w:p w:rsidR="0000759F" w:rsidRPr="000B6B4A" w:rsidRDefault="0000759F" w:rsidP="0000759F">
            <w:pPr>
              <w:jc w:val="center"/>
              <w:rPr>
                <w:rFonts w:ascii="Arial" w:hAnsi="Arial" w:cs="Arial"/>
                <w:color w:val="000000"/>
                <w:sz w:val="14"/>
                <w:szCs w:val="14"/>
                <w:lang w:val="en-US"/>
              </w:rPr>
            </w:pPr>
          </w:p>
        </w:tc>
        <w:tc>
          <w:tcPr>
            <w:tcW w:w="783" w:type="dxa"/>
            <w:tcBorders>
              <w:top w:val="nil"/>
              <w:left w:val="single" w:sz="4" w:space="0" w:color="auto"/>
              <w:bottom w:val="single" w:sz="4" w:space="0" w:color="auto"/>
              <w:right w:val="single" w:sz="4" w:space="0" w:color="auto"/>
            </w:tcBorders>
            <w:shd w:val="clear" w:color="auto" w:fill="auto"/>
            <w:vAlign w:val="center"/>
            <w:hideMark/>
          </w:tcPr>
          <w:p w:rsidR="0000759F" w:rsidRPr="000B6B4A" w:rsidRDefault="0000759F" w:rsidP="0000759F">
            <w:pPr>
              <w:jc w:val="center"/>
              <w:rPr>
                <w:rFonts w:ascii="Arial" w:hAnsi="Arial" w:cs="Arial"/>
                <w:color w:val="000000"/>
                <w:sz w:val="14"/>
                <w:szCs w:val="14"/>
                <w:lang w:val="en-US"/>
              </w:rPr>
            </w:pPr>
            <w:r w:rsidRPr="000B6B4A">
              <w:rPr>
                <w:rFonts w:ascii="Arial" w:hAnsi="Arial" w:cs="Arial"/>
                <w:color w:val="000000"/>
                <w:sz w:val="14"/>
                <w:szCs w:val="14"/>
                <w:lang w:val="en-US"/>
              </w:rPr>
              <w:t>226.233,20</w:t>
            </w:r>
          </w:p>
        </w:tc>
      </w:tr>
    </w:tbl>
    <w:p w:rsidR="0000759F" w:rsidRPr="0000759F" w:rsidRDefault="0000759F" w:rsidP="0000759F">
      <w:pPr>
        <w:pStyle w:val="Prrafodelista"/>
        <w:ind w:left="0"/>
        <w:rPr>
          <w:rFonts w:ascii="Arial" w:hAnsi="Arial" w:cs="Arial"/>
          <w:b/>
          <w:bCs/>
        </w:rPr>
      </w:pPr>
    </w:p>
    <w:p w:rsidR="0000759F" w:rsidRPr="0000759F" w:rsidRDefault="000B6B4A" w:rsidP="0000759F">
      <w:pPr>
        <w:pStyle w:val="Prrafodelista"/>
        <w:ind w:left="0"/>
        <w:rPr>
          <w:rFonts w:ascii="Arial" w:hAnsi="Arial" w:cs="Arial"/>
          <w:b/>
          <w:bCs/>
        </w:rPr>
      </w:pPr>
      <w:r>
        <w:rPr>
          <w:rFonts w:ascii="Arial" w:hAnsi="Arial" w:cs="Arial"/>
          <w:b/>
          <w:bCs/>
        </w:rPr>
        <w:t>6</w:t>
      </w:r>
      <w:r w:rsidR="0000759F" w:rsidRPr="0000759F">
        <w:rPr>
          <w:rFonts w:ascii="Arial" w:hAnsi="Arial" w:cs="Arial"/>
          <w:b/>
          <w:bCs/>
        </w:rPr>
        <w:t>. CONCLUSIONES</w:t>
      </w:r>
    </w:p>
    <w:p w:rsidR="0000759F" w:rsidRPr="0000759F" w:rsidRDefault="0000759F" w:rsidP="0000759F">
      <w:pPr>
        <w:pStyle w:val="Prrafodelista"/>
        <w:ind w:left="0"/>
        <w:rPr>
          <w:rFonts w:ascii="Arial" w:hAnsi="Arial" w:cs="Arial"/>
          <w:b/>
          <w:bCs/>
        </w:rPr>
      </w:pPr>
    </w:p>
    <w:p w:rsidR="0000759F" w:rsidRDefault="0000759F" w:rsidP="000B6B4A">
      <w:pPr>
        <w:jc w:val="both"/>
        <w:rPr>
          <w:rFonts w:ascii="Arial" w:hAnsi="Arial" w:cs="Arial"/>
          <w:color w:val="0070C0"/>
          <w:sz w:val="22"/>
          <w:szCs w:val="22"/>
        </w:rPr>
      </w:pPr>
      <w:r w:rsidRPr="0000759F">
        <w:rPr>
          <w:rFonts w:ascii="Arial" w:hAnsi="Arial" w:cs="Arial"/>
          <w:bCs/>
          <w:sz w:val="22"/>
          <w:szCs w:val="22"/>
        </w:rPr>
        <w:t>Del análisis realizado a todos los puntos del presente Estudio de Mercado, se concluye que el Presupuesto Referencial para el proceso de “</w:t>
      </w:r>
      <w:r w:rsidRPr="0000759F">
        <w:rPr>
          <w:rFonts w:ascii="Arial" w:hAnsi="Arial" w:cs="Arial"/>
          <w:color w:val="0070C0"/>
          <w:sz w:val="22"/>
          <w:szCs w:val="22"/>
        </w:rPr>
        <w:t xml:space="preserve">CONTRATACIÓN DE POLIZAS DE SEGUROS PARA LOS BIENES MUEBLES E INMUEBLES DE LA UNIVERSIDAD TÉCNICA DEL NORTE” es de USD. 81.250,00 (OCHENTA Y UN MIL DOSCIENTOS CINCUENTA CON 00/100) DOLARES DE LOS ESTADOS UNIDOS DE AMÉRICA, sin incluir IVA. Tomando como referencia al precio más bajo </w:t>
      </w:r>
      <w:proofErr w:type="spellStart"/>
      <w:r w:rsidRPr="0000759F">
        <w:rPr>
          <w:rFonts w:ascii="Arial" w:hAnsi="Arial" w:cs="Arial"/>
          <w:color w:val="0070C0"/>
          <w:sz w:val="22"/>
          <w:szCs w:val="22"/>
        </w:rPr>
        <w:t>proformado</w:t>
      </w:r>
      <w:proofErr w:type="spellEnd"/>
      <w:r w:rsidRPr="0000759F">
        <w:rPr>
          <w:rFonts w:ascii="Arial" w:hAnsi="Arial" w:cs="Arial"/>
          <w:color w:val="0070C0"/>
          <w:sz w:val="22"/>
          <w:szCs w:val="22"/>
        </w:rPr>
        <w:t>.</w:t>
      </w:r>
    </w:p>
    <w:p w:rsidR="000464F5" w:rsidRDefault="000464F5" w:rsidP="000B6B4A">
      <w:pPr>
        <w:jc w:val="both"/>
        <w:rPr>
          <w:rFonts w:ascii="Arial" w:hAnsi="Arial" w:cs="Arial"/>
          <w:color w:val="0070C0"/>
          <w:sz w:val="22"/>
          <w:szCs w:val="22"/>
        </w:rPr>
      </w:pPr>
    </w:p>
    <w:p w:rsidR="000464F5" w:rsidRDefault="000464F5" w:rsidP="000464F5">
      <w:pPr>
        <w:jc w:val="both"/>
        <w:rPr>
          <w:rFonts w:ascii="Arial" w:hAnsi="Arial" w:cs="Arial"/>
          <w:color w:val="0070C0"/>
          <w:sz w:val="22"/>
          <w:szCs w:val="22"/>
        </w:rPr>
      </w:pPr>
      <w:r w:rsidRPr="000464F5">
        <w:rPr>
          <w:rFonts w:ascii="Arial" w:hAnsi="Arial" w:cs="Arial"/>
          <w:color w:val="0070C0"/>
          <w:sz w:val="22"/>
          <w:szCs w:val="22"/>
          <w:highlight w:val="yellow"/>
        </w:rPr>
        <w:t>SE HACE CONOCER A LAS ÁREAS REQUIRENTES LO SIGUIENTE:</w:t>
      </w:r>
      <w:r>
        <w:rPr>
          <w:rFonts w:ascii="Arial" w:hAnsi="Arial" w:cs="Arial"/>
          <w:color w:val="0070C0"/>
          <w:sz w:val="22"/>
          <w:szCs w:val="22"/>
        </w:rPr>
        <w:t xml:space="preserve"> La norma de Control Interno 406-03 del </w:t>
      </w:r>
      <w:r w:rsidRPr="000464F5">
        <w:rPr>
          <w:rFonts w:ascii="Arial" w:hAnsi="Arial" w:cs="Arial"/>
          <w:color w:val="0070C0"/>
          <w:sz w:val="22"/>
          <w:szCs w:val="22"/>
        </w:rPr>
        <w:t>ACUERDO 004-CG-2023, publicado en el Registro oficial Nro. 257 de fecha 27 de febrero de 2023, mediante el cual la Contraloría General del Estado expide las NORMAS DE CONTROL INTERNO PARA LAS ENTIDADES, ORGANISMOS DEL SECTOR PÚBLICO Y DE LAS PERSONAS JURÍDICAS DE DERECHO PRIVADO QUE DISPONGAN DE RECURSOS PÚBLICOS</w:t>
      </w:r>
      <w:r>
        <w:rPr>
          <w:rFonts w:ascii="Arial" w:hAnsi="Arial" w:cs="Arial"/>
          <w:color w:val="0070C0"/>
          <w:sz w:val="22"/>
          <w:szCs w:val="22"/>
        </w:rPr>
        <w:t xml:space="preserve"> indica “</w:t>
      </w:r>
      <w:r w:rsidRPr="000464F5">
        <w:rPr>
          <w:rFonts w:ascii="Arial" w:hAnsi="Arial" w:cs="Arial"/>
          <w:color w:val="0070C0"/>
          <w:sz w:val="22"/>
          <w:szCs w:val="22"/>
        </w:rPr>
        <w:t xml:space="preserve">En la etapa preparatoria previo a iniciar la contratación, </w:t>
      </w:r>
      <w:r w:rsidRPr="000464F5">
        <w:rPr>
          <w:rFonts w:ascii="Arial" w:hAnsi="Arial" w:cs="Arial"/>
          <w:b/>
          <w:color w:val="0070C0"/>
          <w:sz w:val="22"/>
          <w:szCs w:val="22"/>
          <w:u w:val="single"/>
        </w:rPr>
        <w:t>se debe contar con los estudios que justifiquen la compra y respalden el mecanismo utilizado para establecer el presupuesto referencial</w:t>
      </w:r>
      <w:r w:rsidRPr="000464F5">
        <w:rPr>
          <w:rFonts w:ascii="Arial" w:hAnsi="Arial" w:cs="Arial"/>
          <w:color w:val="0070C0"/>
          <w:sz w:val="22"/>
          <w:szCs w:val="22"/>
        </w:rPr>
        <w:t>, considerar el stock de b</w:t>
      </w:r>
      <w:r>
        <w:rPr>
          <w:rFonts w:ascii="Arial" w:hAnsi="Arial" w:cs="Arial"/>
          <w:color w:val="0070C0"/>
          <w:sz w:val="22"/>
          <w:szCs w:val="22"/>
        </w:rPr>
        <w:t xml:space="preserve">odega, rotación de inventarios, </w:t>
      </w:r>
      <w:r w:rsidRPr="000464F5">
        <w:rPr>
          <w:rFonts w:ascii="Arial" w:hAnsi="Arial" w:cs="Arial"/>
          <w:color w:val="0070C0"/>
          <w:sz w:val="22"/>
          <w:szCs w:val="22"/>
        </w:rPr>
        <w:t xml:space="preserve">consumo real y la capacidad de almacenamiento, a fin </w:t>
      </w:r>
      <w:r>
        <w:rPr>
          <w:rFonts w:ascii="Arial" w:hAnsi="Arial" w:cs="Arial"/>
          <w:color w:val="0070C0"/>
          <w:sz w:val="22"/>
          <w:szCs w:val="22"/>
        </w:rPr>
        <w:t xml:space="preserve">de que los bienes o servicios a </w:t>
      </w:r>
      <w:r w:rsidRPr="000464F5">
        <w:rPr>
          <w:rFonts w:ascii="Arial" w:hAnsi="Arial" w:cs="Arial"/>
          <w:color w:val="0070C0"/>
          <w:sz w:val="22"/>
          <w:szCs w:val="22"/>
        </w:rPr>
        <w:t>adquirirse sean utilizados dentro del período planific</w:t>
      </w:r>
      <w:r>
        <w:rPr>
          <w:rFonts w:ascii="Arial" w:hAnsi="Arial" w:cs="Arial"/>
          <w:color w:val="0070C0"/>
          <w:sz w:val="22"/>
          <w:szCs w:val="22"/>
        </w:rPr>
        <w:t xml:space="preserve">ado para garantizar el correcto </w:t>
      </w:r>
      <w:r w:rsidRPr="000464F5">
        <w:rPr>
          <w:rFonts w:ascii="Arial" w:hAnsi="Arial" w:cs="Arial"/>
          <w:color w:val="0070C0"/>
          <w:sz w:val="22"/>
          <w:szCs w:val="22"/>
        </w:rPr>
        <w:t>manejo de los recursos públicos, reduciendo e</w:t>
      </w:r>
      <w:r>
        <w:rPr>
          <w:rFonts w:ascii="Arial" w:hAnsi="Arial" w:cs="Arial"/>
          <w:color w:val="0070C0"/>
          <w:sz w:val="22"/>
          <w:szCs w:val="22"/>
        </w:rPr>
        <w:t>l stock en bodega y evitando su caducidad” en este caso, favor considerar lo siguiente:</w:t>
      </w:r>
    </w:p>
    <w:p w:rsidR="000464F5" w:rsidRDefault="000464F5" w:rsidP="000464F5">
      <w:pPr>
        <w:jc w:val="both"/>
        <w:rPr>
          <w:rFonts w:ascii="Arial" w:hAnsi="Arial" w:cs="Arial"/>
          <w:color w:val="0070C0"/>
          <w:sz w:val="22"/>
          <w:szCs w:val="22"/>
        </w:rPr>
      </w:pPr>
    </w:p>
    <w:p w:rsidR="000464F5" w:rsidRDefault="000464F5" w:rsidP="000464F5">
      <w:pPr>
        <w:jc w:val="both"/>
        <w:rPr>
          <w:rFonts w:ascii="Arial" w:hAnsi="Arial" w:cs="Arial"/>
          <w:color w:val="0070C0"/>
          <w:sz w:val="22"/>
          <w:szCs w:val="22"/>
        </w:rPr>
      </w:pPr>
      <w:r>
        <w:rPr>
          <w:rFonts w:ascii="Arial" w:hAnsi="Arial" w:cs="Arial"/>
          <w:color w:val="0070C0"/>
          <w:sz w:val="22"/>
          <w:szCs w:val="22"/>
        </w:rPr>
        <w:t>1. Si su presupuesto referencial fue definido en base a procesos de los últimos dos años, favor aplicar la calculadora del Presupuesto actualizada, misma que se encuentra publicada en la página oficial del SERCOP.</w:t>
      </w:r>
    </w:p>
    <w:p w:rsidR="000464F5" w:rsidRDefault="000464F5" w:rsidP="000464F5">
      <w:pPr>
        <w:jc w:val="both"/>
        <w:rPr>
          <w:rFonts w:ascii="Arial" w:hAnsi="Arial" w:cs="Arial"/>
          <w:color w:val="0070C0"/>
          <w:sz w:val="22"/>
          <w:szCs w:val="22"/>
        </w:rPr>
      </w:pPr>
    </w:p>
    <w:p w:rsidR="000464F5" w:rsidRDefault="000464F5" w:rsidP="000464F5">
      <w:pPr>
        <w:jc w:val="both"/>
        <w:rPr>
          <w:rFonts w:ascii="Arial" w:hAnsi="Arial" w:cs="Arial"/>
          <w:color w:val="0070C0"/>
          <w:sz w:val="22"/>
          <w:szCs w:val="22"/>
        </w:rPr>
      </w:pPr>
      <w:r>
        <w:rPr>
          <w:rFonts w:ascii="Arial" w:hAnsi="Arial" w:cs="Arial"/>
          <w:color w:val="0070C0"/>
          <w:sz w:val="22"/>
          <w:szCs w:val="22"/>
        </w:rPr>
        <w:t xml:space="preserve">2. Si su presupuesto referencial corresponde a PROFORMAS, en caso de ser con firma electrónica, por favor entregar a la Unidad de Adquisiciones el archivo </w:t>
      </w:r>
      <w:proofErr w:type="spellStart"/>
      <w:r>
        <w:rPr>
          <w:rFonts w:ascii="Arial" w:hAnsi="Arial" w:cs="Arial"/>
          <w:color w:val="0070C0"/>
          <w:sz w:val="22"/>
          <w:szCs w:val="22"/>
        </w:rPr>
        <w:t>pdf</w:t>
      </w:r>
      <w:proofErr w:type="spellEnd"/>
      <w:r>
        <w:rPr>
          <w:rFonts w:ascii="Arial" w:hAnsi="Arial" w:cs="Arial"/>
          <w:color w:val="0070C0"/>
          <w:sz w:val="22"/>
          <w:szCs w:val="22"/>
        </w:rPr>
        <w:t xml:space="preserve"> original de las mismas (no escaneadas), en caso de firmas manuales, por favor entregar las PROFORMAS ORIGINALES.</w:t>
      </w:r>
    </w:p>
    <w:p w:rsidR="000464F5" w:rsidRDefault="000464F5" w:rsidP="000464F5">
      <w:pPr>
        <w:jc w:val="both"/>
        <w:rPr>
          <w:rFonts w:ascii="Arial" w:hAnsi="Arial" w:cs="Arial"/>
          <w:color w:val="0070C0"/>
          <w:sz w:val="22"/>
          <w:szCs w:val="22"/>
        </w:rPr>
      </w:pPr>
    </w:p>
    <w:p w:rsidR="000464F5" w:rsidRPr="0000759F" w:rsidRDefault="000464F5" w:rsidP="000464F5">
      <w:pPr>
        <w:jc w:val="both"/>
        <w:rPr>
          <w:rFonts w:ascii="Arial" w:hAnsi="Arial" w:cs="Arial"/>
          <w:color w:val="0070C0"/>
          <w:sz w:val="22"/>
          <w:szCs w:val="22"/>
        </w:rPr>
      </w:pPr>
      <w:r>
        <w:rPr>
          <w:rFonts w:ascii="Arial" w:hAnsi="Arial" w:cs="Arial"/>
          <w:color w:val="0070C0"/>
          <w:sz w:val="22"/>
          <w:szCs w:val="22"/>
        </w:rPr>
        <w:t xml:space="preserve">3. Si su proceso corresponde a un procedimiento competitivo como el caso de Subasta Inversa electrónica, cotización de bienes y servicios, menor cuantía de bienes y servicios y usted no cuenta con mínimo tres proformas, por favor adjuntar la documentación (correos electrónicos </w:t>
      </w:r>
      <w:r>
        <w:rPr>
          <w:rFonts w:ascii="Arial" w:hAnsi="Arial" w:cs="Arial"/>
          <w:color w:val="0070C0"/>
          <w:sz w:val="22"/>
          <w:szCs w:val="22"/>
        </w:rPr>
        <w:lastRenderedPageBreak/>
        <w:t>u oficios, etc.) en los cuales se demuestre que se ha realizado las gestiones necesarias a fin de conseguir dichas proformas y ha habido negativas, de ser el caso.</w:t>
      </w:r>
    </w:p>
    <w:p w:rsidR="0000759F" w:rsidRPr="0000759F" w:rsidRDefault="0000759F" w:rsidP="0000759F">
      <w:pPr>
        <w:jc w:val="both"/>
        <w:rPr>
          <w:rFonts w:ascii="Arial" w:hAnsi="Arial" w:cs="Arial"/>
          <w:color w:val="0070C0"/>
          <w:sz w:val="22"/>
          <w:szCs w:val="22"/>
        </w:rPr>
      </w:pPr>
    </w:p>
    <w:p w:rsidR="0000759F" w:rsidRPr="0000759F" w:rsidRDefault="0000759F" w:rsidP="0000759F">
      <w:pPr>
        <w:jc w:val="both"/>
        <w:rPr>
          <w:rFonts w:ascii="Arial" w:hAnsi="Arial" w:cs="Arial"/>
          <w:color w:val="0070C0"/>
          <w:sz w:val="22"/>
          <w:szCs w:val="22"/>
        </w:rPr>
      </w:pPr>
    </w:p>
    <w:tbl>
      <w:tblPr>
        <w:tblW w:w="0" w:type="auto"/>
        <w:tblInd w:w="-5" w:type="dxa"/>
        <w:tblLook w:val="04A0" w:firstRow="1" w:lastRow="0" w:firstColumn="1" w:lastColumn="0" w:noHBand="0" w:noVBand="1"/>
      </w:tblPr>
      <w:tblGrid>
        <w:gridCol w:w="600"/>
        <w:gridCol w:w="3346"/>
        <w:gridCol w:w="1164"/>
        <w:gridCol w:w="848"/>
        <w:gridCol w:w="1052"/>
        <w:gridCol w:w="1127"/>
        <w:gridCol w:w="928"/>
      </w:tblGrid>
      <w:tr w:rsidR="0000759F" w:rsidRPr="000B6B4A" w:rsidTr="0000759F">
        <w:trPr>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ITEM</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DESCRIPCIÓN</w:t>
            </w:r>
          </w:p>
        </w:tc>
        <w:tc>
          <w:tcPr>
            <w:tcW w:w="0" w:type="auto"/>
            <w:gridSpan w:val="3"/>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PARÁMETRO SOLICITADO</w:t>
            </w:r>
          </w:p>
        </w:tc>
        <w:tc>
          <w:tcPr>
            <w:tcW w:w="0" w:type="auto"/>
            <w:gridSpan w:val="2"/>
            <w:tcBorders>
              <w:top w:val="single" w:sz="4" w:space="0" w:color="auto"/>
              <w:left w:val="nil"/>
              <w:bottom w:val="single" w:sz="4" w:space="0" w:color="auto"/>
              <w:right w:val="single" w:sz="4" w:space="0" w:color="auto"/>
            </w:tcBorders>
            <w:shd w:val="clear" w:color="000000" w:fill="BFBFBF"/>
            <w:vAlign w:val="center"/>
            <w:hideMark/>
          </w:tcPr>
          <w:p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PROFORMA 1</w:t>
            </w:r>
          </w:p>
        </w:tc>
      </w:tr>
      <w:tr w:rsidR="0000759F" w:rsidRPr="000B6B4A" w:rsidTr="0000759F">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759F" w:rsidRPr="000B6B4A" w:rsidRDefault="0000759F" w:rsidP="0000759F">
            <w:pPr>
              <w:rPr>
                <w:rFonts w:ascii="Arial" w:hAnsi="Arial" w:cs="Arial"/>
                <w:b/>
                <w:bCs/>
                <w:color w:val="000000"/>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9F" w:rsidRPr="000B6B4A" w:rsidRDefault="0000759F" w:rsidP="0000759F">
            <w:pPr>
              <w:rPr>
                <w:rFonts w:ascii="Arial" w:hAnsi="Arial" w:cs="Arial"/>
                <w:b/>
                <w:bCs/>
                <w:color w:val="000000"/>
                <w:sz w:val="16"/>
                <w:szCs w:val="16"/>
                <w:lang w:val="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00759F" w:rsidRPr="000B6B4A" w:rsidRDefault="0000759F" w:rsidP="0000759F">
            <w:pPr>
              <w:rPr>
                <w:rFonts w:ascii="Arial" w:hAnsi="Arial" w:cs="Arial"/>
                <w:b/>
                <w:bCs/>
                <w:color w:val="000000"/>
                <w:sz w:val="16"/>
                <w:szCs w:val="16"/>
                <w:lang w:val="en-US"/>
              </w:rPr>
            </w:pPr>
          </w:p>
        </w:tc>
        <w:tc>
          <w:tcPr>
            <w:tcW w:w="0" w:type="auto"/>
            <w:gridSpan w:val="2"/>
            <w:tcBorders>
              <w:top w:val="single" w:sz="4" w:space="0" w:color="auto"/>
              <w:left w:val="nil"/>
              <w:bottom w:val="single" w:sz="4" w:space="0" w:color="auto"/>
              <w:right w:val="single" w:sz="4" w:space="0" w:color="auto"/>
            </w:tcBorders>
            <w:shd w:val="clear" w:color="000000" w:fill="BFBFBF"/>
            <w:vAlign w:val="center"/>
            <w:hideMark/>
          </w:tcPr>
          <w:p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ASEGURADORA DEL SUR</w:t>
            </w:r>
          </w:p>
        </w:tc>
      </w:tr>
      <w:tr w:rsidR="0000759F" w:rsidRPr="000B6B4A" w:rsidTr="0000759F">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759F" w:rsidRPr="000B6B4A" w:rsidRDefault="0000759F" w:rsidP="0000759F">
            <w:pPr>
              <w:rPr>
                <w:rFonts w:ascii="Arial" w:hAnsi="Arial" w:cs="Arial"/>
                <w:b/>
                <w:bCs/>
                <w:color w:val="000000"/>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9F" w:rsidRPr="000B6B4A" w:rsidRDefault="0000759F" w:rsidP="0000759F">
            <w:pPr>
              <w:rPr>
                <w:rFonts w:ascii="Arial" w:hAnsi="Arial" w:cs="Arial"/>
                <w:b/>
                <w:bCs/>
                <w:color w:val="000000"/>
                <w:sz w:val="16"/>
                <w:szCs w:val="16"/>
                <w:lang w:val="en-US"/>
              </w:rPr>
            </w:pPr>
          </w:p>
        </w:tc>
        <w:tc>
          <w:tcPr>
            <w:tcW w:w="0" w:type="auto"/>
            <w:vMerge w:val="restart"/>
            <w:tcBorders>
              <w:top w:val="nil"/>
              <w:left w:val="single" w:sz="4" w:space="0" w:color="auto"/>
              <w:bottom w:val="single" w:sz="4" w:space="0" w:color="auto"/>
              <w:right w:val="single" w:sz="4" w:space="0" w:color="auto"/>
            </w:tcBorders>
            <w:shd w:val="clear" w:color="000000" w:fill="BFBFBF"/>
            <w:vAlign w:val="center"/>
            <w:hideMark/>
          </w:tcPr>
          <w:p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RAMO</w:t>
            </w:r>
          </w:p>
        </w:tc>
        <w:tc>
          <w:tcPr>
            <w:tcW w:w="0" w:type="auto"/>
            <w:vMerge w:val="restart"/>
            <w:tcBorders>
              <w:top w:val="nil"/>
              <w:left w:val="single" w:sz="4" w:space="0" w:color="auto"/>
              <w:bottom w:val="single" w:sz="4" w:space="0" w:color="auto"/>
              <w:right w:val="single" w:sz="4" w:space="0" w:color="auto"/>
            </w:tcBorders>
            <w:shd w:val="clear" w:color="000000" w:fill="BFBFBF"/>
            <w:vAlign w:val="center"/>
            <w:hideMark/>
          </w:tcPr>
          <w:p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MEDIDA</w:t>
            </w:r>
          </w:p>
        </w:tc>
        <w:tc>
          <w:tcPr>
            <w:tcW w:w="0" w:type="auto"/>
            <w:vMerge w:val="restart"/>
            <w:tcBorders>
              <w:top w:val="nil"/>
              <w:left w:val="single" w:sz="4" w:space="0" w:color="auto"/>
              <w:bottom w:val="single" w:sz="4" w:space="0" w:color="auto"/>
              <w:right w:val="single" w:sz="4" w:space="0" w:color="auto"/>
            </w:tcBorders>
            <w:shd w:val="clear" w:color="000000" w:fill="BFBFBF"/>
            <w:vAlign w:val="center"/>
            <w:hideMark/>
          </w:tcPr>
          <w:p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CANTIDAD</w:t>
            </w:r>
          </w:p>
        </w:tc>
        <w:tc>
          <w:tcPr>
            <w:tcW w:w="0" w:type="auto"/>
            <w:vMerge w:val="restart"/>
            <w:tcBorders>
              <w:top w:val="nil"/>
              <w:left w:val="single" w:sz="4" w:space="0" w:color="auto"/>
              <w:bottom w:val="single" w:sz="4" w:space="0" w:color="auto"/>
              <w:right w:val="single" w:sz="4" w:space="0" w:color="auto"/>
            </w:tcBorders>
            <w:shd w:val="clear" w:color="000000" w:fill="BFBFBF"/>
            <w:vAlign w:val="center"/>
            <w:hideMark/>
          </w:tcPr>
          <w:p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PRECIO UNITARIO</w:t>
            </w:r>
          </w:p>
        </w:tc>
        <w:tc>
          <w:tcPr>
            <w:tcW w:w="0" w:type="auto"/>
            <w:tcBorders>
              <w:top w:val="nil"/>
              <w:left w:val="nil"/>
              <w:bottom w:val="single" w:sz="4" w:space="0" w:color="auto"/>
              <w:right w:val="single" w:sz="4" w:space="0" w:color="auto"/>
            </w:tcBorders>
            <w:shd w:val="clear" w:color="000000" w:fill="BFBFBF"/>
            <w:vAlign w:val="center"/>
            <w:hideMark/>
          </w:tcPr>
          <w:p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PRECIO</w:t>
            </w:r>
          </w:p>
        </w:tc>
      </w:tr>
      <w:tr w:rsidR="0000759F" w:rsidRPr="000B6B4A" w:rsidTr="0000759F">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759F" w:rsidRPr="000B6B4A" w:rsidRDefault="0000759F" w:rsidP="0000759F">
            <w:pPr>
              <w:rPr>
                <w:rFonts w:ascii="Arial" w:hAnsi="Arial" w:cs="Arial"/>
                <w:b/>
                <w:bCs/>
                <w:color w:val="000000"/>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9F" w:rsidRPr="000B6B4A" w:rsidRDefault="0000759F" w:rsidP="0000759F">
            <w:pPr>
              <w:rPr>
                <w:rFonts w:ascii="Arial" w:hAnsi="Arial" w:cs="Arial"/>
                <w:b/>
                <w:bCs/>
                <w:color w:val="000000"/>
                <w:sz w:val="16"/>
                <w:szCs w:val="16"/>
                <w:lang w:val="en-US"/>
              </w:rPr>
            </w:pPr>
          </w:p>
        </w:tc>
        <w:tc>
          <w:tcPr>
            <w:tcW w:w="0" w:type="auto"/>
            <w:vMerge/>
            <w:tcBorders>
              <w:top w:val="nil"/>
              <w:left w:val="single" w:sz="4" w:space="0" w:color="auto"/>
              <w:bottom w:val="single" w:sz="4" w:space="0" w:color="auto"/>
              <w:right w:val="single" w:sz="4" w:space="0" w:color="auto"/>
            </w:tcBorders>
            <w:vAlign w:val="center"/>
            <w:hideMark/>
          </w:tcPr>
          <w:p w:rsidR="0000759F" w:rsidRPr="000B6B4A" w:rsidRDefault="0000759F" w:rsidP="0000759F">
            <w:pPr>
              <w:rPr>
                <w:rFonts w:ascii="Arial" w:hAnsi="Arial" w:cs="Arial"/>
                <w:b/>
                <w:bCs/>
                <w:color w:val="000000"/>
                <w:sz w:val="16"/>
                <w:szCs w:val="16"/>
                <w:lang w:val="en-US"/>
              </w:rPr>
            </w:pPr>
          </w:p>
        </w:tc>
        <w:tc>
          <w:tcPr>
            <w:tcW w:w="0" w:type="auto"/>
            <w:vMerge/>
            <w:tcBorders>
              <w:top w:val="nil"/>
              <w:left w:val="single" w:sz="4" w:space="0" w:color="auto"/>
              <w:bottom w:val="single" w:sz="4" w:space="0" w:color="auto"/>
              <w:right w:val="single" w:sz="4" w:space="0" w:color="auto"/>
            </w:tcBorders>
            <w:vAlign w:val="center"/>
            <w:hideMark/>
          </w:tcPr>
          <w:p w:rsidR="0000759F" w:rsidRPr="000B6B4A" w:rsidRDefault="0000759F" w:rsidP="0000759F">
            <w:pPr>
              <w:rPr>
                <w:rFonts w:ascii="Arial" w:hAnsi="Arial" w:cs="Arial"/>
                <w:b/>
                <w:bCs/>
                <w:color w:val="000000"/>
                <w:sz w:val="16"/>
                <w:szCs w:val="16"/>
                <w:lang w:val="en-US"/>
              </w:rPr>
            </w:pPr>
          </w:p>
        </w:tc>
        <w:tc>
          <w:tcPr>
            <w:tcW w:w="0" w:type="auto"/>
            <w:vMerge/>
            <w:tcBorders>
              <w:top w:val="nil"/>
              <w:left w:val="single" w:sz="4" w:space="0" w:color="auto"/>
              <w:bottom w:val="single" w:sz="4" w:space="0" w:color="auto"/>
              <w:right w:val="single" w:sz="4" w:space="0" w:color="auto"/>
            </w:tcBorders>
            <w:vAlign w:val="center"/>
            <w:hideMark/>
          </w:tcPr>
          <w:p w:rsidR="0000759F" w:rsidRPr="000B6B4A" w:rsidRDefault="0000759F" w:rsidP="0000759F">
            <w:pPr>
              <w:rPr>
                <w:rFonts w:ascii="Arial" w:hAnsi="Arial" w:cs="Arial"/>
                <w:b/>
                <w:bCs/>
                <w:color w:val="000000"/>
                <w:sz w:val="16"/>
                <w:szCs w:val="16"/>
                <w:lang w:val="en-US"/>
              </w:rPr>
            </w:pPr>
          </w:p>
        </w:tc>
        <w:tc>
          <w:tcPr>
            <w:tcW w:w="0" w:type="auto"/>
            <w:vMerge/>
            <w:tcBorders>
              <w:top w:val="nil"/>
              <w:left w:val="single" w:sz="4" w:space="0" w:color="auto"/>
              <w:bottom w:val="single" w:sz="4" w:space="0" w:color="auto"/>
              <w:right w:val="single" w:sz="4" w:space="0" w:color="auto"/>
            </w:tcBorders>
            <w:vAlign w:val="center"/>
            <w:hideMark/>
          </w:tcPr>
          <w:p w:rsidR="0000759F" w:rsidRPr="000B6B4A" w:rsidRDefault="0000759F" w:rsidP="0000759F">
            <w:pPr>
              <w:rPr>
                <w:rFonts w:ascii="Arial" w:hAnsi="Arial" w:cs="Arial"/>
                <w:b/>
                <w:bCs/>
                <w:color w:val="000000"/>
                <w:sz w:val="16"/>
                <w:szCs w:val="16"/>
                <w:lang w:val="en-US"/>
              </w:rPr>
            </w:pPr>
          </w:p>
        </w:tc>
        <w:tc>
          <w:tcPr>
            <w:tcW w:w="0" w:type="auto"/>
            <w:tcBorders>
              <w:top w:val="nil"/>
              <w:left w:val="nil"/>
              <w:bottom w:val="single" w:sz="4" w:space="0" w:color="auto"/>
              <w:right w:val="single" w:sz="4" w:space="0" w:color="auto"/>
            </w:tcBorders>
            <w:shd w:val="clear" w:color="000000" w:fill="BFBFBF"/>
            <w:vAlign w:val="center"/>
            <w:hideMark/>
          </w:tcPr>
          <w:p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TOTAL</w:t>
            </w:r>
          </w:p>
        </w:tc>
      </w:tr>
      <w:tr w:rsidR="0000759F" w:rsidRPr="000B6B4A" w:rsidTr="0000759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0759F" w:rsidRPr="000B6B4A" w:rsidRDefault="0000759F" w:rsidP="0000759F">
            <w:pPr>
              <w:jc w:val="center"/>
              <w:rPr>
                <w:rFonts w:ascii="Arial" w:hAnsi="Arial" w:cs="Arial"/>
                <w:color w:val="000000"/>
                <w:sz w:val="16"/>
                <w:szCs w:val="16"/>
                <w:lang w:val="en-US"/>
              </w:rPr>
            </w:pPr>
            <w:r w:rsidRPr="000B6B4A">
              <w:rPr>
                <w:rFonts w:ascii="Arial" w:hAnsi="Arial" w:cs="Arial"/>
                <w:color w:val="000000"/>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0759F" w:rsidRPr="000B6B4A" w:rsidRDefault="0000759F" w:rsidP="0000759F">
            <w:pPr>
              <w:jc w:val="center"/>
              <w:rPr>
                <w:rFonts w:ascii="Arial" w:hAnsi="Arial" w:cs="Arial"/>
                <w:color w:val="000000"/>
                <w:sz w:val="16"/>
                <w:szCs w:val="16"/>
                <w:lang w:val="es-MX"/>
              </w:rPr>
            </w:pPr>
            <w:r w:rsidRPr="000B6B4A">
              <w:rPr>
                <w:rFonts w:ascii="Arial" w:hAnsi="Arial" w:cs="Arial"/>
                <w:color w:val="000000"/>
                <w:sz w:val="16"/>
                <w:szCs w:val="16"/>
                <w:lang w:val="es-MX"/>
              </w:rPr>
              <w:t>CONTRATACIÓN DE POLIZAS DE SEGUROS PARA LOS BIENES MUEBLES E INMUEBLES DE LA UNIVERSIDAD TÉCNICA DEL NORTE</w:t>
            </w:r>
          </w:p>
        </w:tc>
        <w:tc>
          <w:tcPr>
            <w:tcW w:w="0" w:type="auto"/>
            <w:tcBorders>
              <w:top w:val="nil"/>
              <w:left w:val="nil"/>
              <w:bottom w:val="single" w:sz="4" w:space="0" w:color="auto"/>
              <w:right w:val="single" w:sz="4" w:space="0" w:color="auto"/>
            </w:tcBorders>
            <w:shd w:val="clear" w:color="auto" w:fill="auto"/>
            <w:vAlign w:val="center"/>
            <w:hideMark/>
          </w:tcPr>
          <w:p w:rsidR="0000759F" w:rsidRPr="000B6B4A" w:rsidRDefault="0000759F" w:rsidP="0000759F">
            <w:pPr>
              <w:rPr>
                <w:rFonts w:ascii="Arial" w:hAnsi="Arial" w:cs="Arial"/>
                <w:sz w:val="16"/>
                <w:szCs w:val="16"/>
                <w:lang w:val="en-US"/>
              </w:rPr>
            </w:pPr>
            <w:r w:rsidRPr="000B6B4A">
              <w:rPr>
                <w:rFonts w:ascii="Arial" w:hAnsi="Arial" w:cs="Arial"/>
                <w:sz w:val="16"/>
                <w:szCs w:val="16"/>
              </w:rPr>
              <w:t xml:space="preserve">Incendio </w:t>
            </w:r>
          </w:p>
        </w:tc>
        <w:tc>
          <w:tcPr>
            <w:tcW w:w="0" w:type="auto"/>
            <w:tcBorders>
              <w:top w:val="nil"/>
              <w:left w:val="nil"/>
              <w:bottom w:val="single" w:sz="4" w:space="0" w:color="auto"/>
              <w:right w:val="single" w:sz="4" w:space="0" w:color="auto"/>
            </w:tcBorders>
            <w:shd w:val="clear" w:color="auto" w:fill="auto"/>
            <w:vAlign w:val="center"/>
            <w:hideMark/>
          </w:tcPr>
          <w:p w:rsidR="0000759F" w:rsidRPr="000B6B4A" w:rsidRDefault="0000759F" w:rsidP="0000759F">
            <w:pPr>
              <w:jc w:val="center"/>
              <w:rPr>
                <w:rFonts w:ascii="Arial" w:hAnsi="Arial" w:cs="Arial"/>
                <w:color w:val="000000"/>
                <w:sz w:val="16"/>
                <w:szCs w:val="16"/>
                <w:lang w:val="en-US"/>
              </w:rPr>
            </w:pPr>
            <w:r w:rsidRPr="000B6B4A">
              <w:rPr>
                <w:rFonts w:ascii="Arial" w:hAnsi="Arial" w:cs="Arial"/>
                <w:color w:val="000000"/>
                <w:sz w:val="16"/>
                <w:szCs w:val="16"/>
              </w:rPr>
              <w:t xml:space="preserve">Unidad </w:t>
            </w:r>
          </w:p>
        </w:tc>
        <w:tc>
          <w:tcPr>
            <w:tcW w:w="0" w:type="auto"/>
            <w:tcBorders>
              <w:top w:val="nil"/>
              <w:left w:val="nil"/>
              <w:bottom w:val="single" w:sz="4" w:space="0" w:color="auto"/>
              <w:right w:val="single" w:sz="4" w:space="0" w:color="auto"/>
            </w:tcBorders>
            <w:shd w:val="clear" w:color="auto" w:fill="auto"/>
            <w:vAlign w:val="center"/>
            <w:hideMark/>
          </w:tcPr>
          <w:p w:rsidR="0000759F" w:rsidRPr="000B6B4A" w:rsidRDefault="0000759F" w:rsidP="0000759F">
            <w:pPr>
              <w:jc w:val="center"/>
              <w:rPr>
                <w:rFonts w:ascii="Arial" w:hAnsi="Arial" w:cs="Arial"/>
                <w:color w:val="000000"/>
                <w:sz w:val="16"/>
                <w:szCs w:val="16"/>
                <w:lang w:val="en-US"/>
              </w:rPr>
            </w:pPr>
            <w:r w:rsidRPr="000B6B4A">
              <w:rPr>
                <w:rFonts w:ascii="Arial" w:hAnsi="Arial" w:cs="Arial"/>
                <w:color w:val="000000"/>
                <w:sz w:val="16"/>
                <w:szCs w:val="16"/>
              </w:rPr>
              <w:t>1</w:t>
            </w:r>
          </w:p>
        </w:tc>
        <w:tc>
          <w:tcPr>
            <w:tcW w:w="0" w:type="auto"/>
            <w:tcBorders>
              <w:top w:val="nil"/>
              <w:left w:val="nil"/>
              <w:bottom w:val="single" w:sz="4" w:space="0" w:color="auto"/>
              <w:right w:val="single" w:sz="4" w:space="0" w:color="auto"/>
            </w:tcBorders>
            <w:shd w:val="clear" w:color="auto" w:fill="auto"/>
            <w:vAlign w:val="center"/>
            <w:hideMark/>
          </w:tcPr>
          <w:p w:rsidR="0000759F" w:rsidRPr="000B6B4A" w:rsidRDefault="0000759F" w:rsidP="0000759F">
            <w:pPr>
              <w:jc w:val="center"/>
              <w:rPr>
                <w:rFonts w:ascii="Arial" w:hAnsi="Arial" w:cs="Arial"/>
                <w:sz w:val="16"/>
                <w:szCs w:val="16"/>
                <w:lang w:val="en-US"/>
              </w:rPr>
            </w:pPr>
            <w:r w:rsidRPr="000B6B4A">
              <w:rPr>
                <w:rFonts w:ascii="Arial" w:hAnsi="Arial" w:cs="Arial"/>
                <w:sz w:val="16"/>
                <w:szCs w:val="16"/>
              </w:rPr>
              <w:t>30.092,19</w:t>
            </w:r>
          </w:p>
        </w:tc>
        <w:tc>
          <w:tcPr>
            <w:tcW w:w="0" w:type="auto"/>
            <w:tcBorders>
              <w:top w:val="nil"/>
              <w:left w:val="nil"/>
              <w:bottom w:val="single" w:sz="4" w:space="0" w:color="auto"/>
              <w:right w:val="single" w:sz="4" w:space="0" w:color="auto"/>
            </w:tcBorders>
            <w:shd w:val="clear" w:color="auto" w:fill="auto"/>
            <w:noWrap/>
            <w:vAlign w:val="center"/>
            <w:hideMark/>
          </w:tcPr>
          <w:p w:rsidR="0000759F" w:rsidRPr="000B6B4A" w:rsidRDefault="0000759F" w:rsidP="0000759F">
            <w:pPr>
              <w:jc w:val="center"/>
              <w:rPr>
                <w:rFonts w:ascii="Arial" w:hAnsi="Arial" w:cs="Arial"/>
                <w:color w:val="000000"/>
                <w:sz w:val="16"/>
                <w:szCs w:val="16"/>
                <w:lang w:val="en-US"/>
              </w:rPr>
            </w:pPr>
            <w:r w:rsidRPr="000B6B4A">
              <w:rPr>
                <w:rFonts w:ascii="Arial" w:hAnsi="Arial" w:cs="Arial"/>
                <w:color w:val="000000"/>
                <w:sz w:val="16"/>
                <w:szCs w:val="16"/>
              </w:rPr>
              <w:t>30.092,19</w:t>
            </w:r>
          </w:p>
        </w:tc>
      </w:tr>
      <w:tr w:rsidR="0000759F" w:rsidRPr="000B6B4A" w:rsidTr="0000759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0759F" w:rsidRPr="000B6B4A" w:rsidRDefault="0000759F" w:rsidP="0000759F">
            <w:pPr>
              <w:jc w:val="center"/>
              <w:rPr>
                <w:rFonts w:ascii="Arial" w:hAnsi="Arial" w:cs="Arial"/>
                <w:color w:val="000000"/>
                <w:sz w:val="16"/>
                <w:szCs w:val="16"/>
                <w:lang w:val="en-US"/>
              </w:rPr>
            </w:pPr>
            <w:r w:rsidRPr="000B6B4A">
              <w:rPr>
                <w:rFonts w:ascii="Arial" w:hAnsi="Arial" w:cs="Arial"/>
                <w:color w:val="000000"/>
                <w:sz w:val="16"/>
                <w:szCs w:val="16"/>
              </w:rPr>
              <w:t>2</w:t>
            </w:r>
          </w:p>
        </w:tc>
        <w:tc>
          <w:tcPr>
            <w:tcW w:w="0" w:type="auto"/>
            <w:vMerge/>
            <w:tcBorders>
              <w:top w:val="nil"/>
              <w:left w:val="single" w:sz="4" w:space="0" w:color="auto"/>
              <w:bottom w:val="single" w:sz="4" w:space="0" w:color="auto"/>
              <w:right w:val="single" w:sz="4" w:space="0" w:color="auto"/>
            </w:tcBorders>
            <w:vAlign w:val="center"/>
            <w:hideMark/>
          </w:tcPr>
          <w:p w:rsidR="0000759F" w:rsidRPr="000B6B4A" w:rsidRDefault="0000759F" w:rsidP="0000759F">
            <w:pPr>
              <w:rPr>
                <w:rFonts w:ascii="Arial" w:hAnsi="Arial" w:cs="Arial"/>
                <w:color w:val="000000"/>
                <w:sz w:val="16"/>
                <w:szCs w:val="16"/>
                <w:lang w:val="en-US"/>
              </w:rPr>
            </w:pPr>
          </w:p>
        </w:tc>
        <w:tc>
          <w:tcPr>
            <w:tcW w:w="0" w:type="auto"/>
            <w:tcBorders>
              <w:top w:val="nil"/>
              <w:left w:val="nil"/>
              <w:bottom w:val="single" w:sz="4" w:space="0" w:color="auto"/>
              <w:right w:val="single" w:sz="4" w:space="0" w:color="auto"/>
            </w:tcBorders>
            <w:shd w:val="clear" w:color="auto" w:fill="auto"/>
            <w:vAlign w:val="center"/>
            <w:hideMark/>
          </w:tcPr>
          <w:p w:rsidR="0000759F" w:rsidRPr="000B6B4A" w:rsidRDefault="0000759F" w:rsidP="0000759F">
            <w:pPr>
              <w:rPr>
                <w:rFonts w:ascii="Arial" w:hAnsi="Arial" w:cs="Arial"/>
                <w:sz w:val="16"/>
                <w:szCs w:val="16"/>
                <w:lang w:val="en-US"/>
              </w:rPr>
            </w:pPr>
            <w:r w:rsidRPr="000B6B4A">
              <w:rPr>
                <w:rFonts w:ascii="Arial" w:hAnsi="Arial" w:cs="Arial"/>
                <w:sz w:val="16"/>
                <w:szCs w:val="16"/>
              </w:rPr>
              <w:t>Robo</w:t>
            </w:r>
          </w:p>
        </w:tc>
        <w:tc>
          <w:tcPr>
            <w:tcW w:w="0" w:type="auto"/>
            <w:tcBorders>
              <w:top w:val="nil"/>
              <w:left w:val="nil"/>
              <w:bottom w:val="single" w:sz="4" w:space="0" w:color="auto"/>
              <w:right w:val="single" w:sz="4" w:space="0" w:color="auto"/>
            </w:tcBorders>
            <w:shd w:val="clear" w:color="auto" w:fill="auto"/>
            <w:vAlign w:val="center"/>
            <w:hideMark/>
          </w:tcPr>
          <w:p w:rsidR="0000759F" w:rsidRPr="000B6B4A" w:rsidRDefault="0000759F" w:rsidP="0000759F">
            <w:pPr>
              <w:jc w:val="center"/>
              <w:rPr>
                <w:rFonts w:ascii="Arial" w:hAnsi="Arial" w:cs="Arial"/>
                <w:color w:val="000000"/>
                <w:sz w:val="16"/>
                <w:szCs w:val="16"/>
                <w:lang w:val="en-US"/>
              </w:rPr>
            </w:pPr>
            <w:r w:rsidRPr="000B6B4A">
              <w:rPr>
                <w:rFonts w:ascii="Arial" w:hAnsi="Arial" w:cs="Arial"/>
                <w:color w:val="000000"/>
                <w:sz w:val="16"/>
                <w:szCs w:val="16"/>
              </w:rPr>
              <w:t xml:space="preserve">Unidad </w:t>
            </w:r>
          </w:p>
        </w:tc>
        <w:tc>
          <w:tcPr>
            <w:tcW w:w="0" w:type="auto"/>
            <w:tcBorders>
              <w:top w:val="nil"/>
              <w:left w:val="nil"/>
              <w:bottom w:val="single" w:sz="4" w:space="0" w:color="auto"/>
              <w:right w:val="single" w:sz="4" w:space="0" w:color="auto"/>
            </w:tcBorders>
            <w:shd w:val="clear" w:color="auto" w:fill="auto"/>
            <w:vAlign w:val="center"/>
            <w:hideMark/>
          </w:tcPr>
          <w:p w:rsidR="0000759F" w:rsidRPr="000B6B4A" w:rsidRDefault="0000759F" w:rsidP="0000759F">
            <w:pPr>
              <w:jc w:val="center"/>
              <w:rPr>
                <w:rFonts w:ascii="Arial" w:hAnsi="Arial" w:cs="Arial"/>
                <w:color w:val="000000"/>
                <w:sz w:val="16"/>
                <w:szCs w:val="16"/>
                <w:lang w:val="en-US"/>
              </w:rPr>
            </w:pPr>
            <w:r w:rsidRPr="000B6B4A">
              <w:rPr>
                <w:rFonts w:ascii="Arial" w:hAnsi="Arial" w:cs="Arial"/>
                <w:color w:val="000000"/>
                <w:sz w:val="16"/>
                <w:szCs w:val="16"/>
              </w:rPr>
              <w:t>1</w:t>
            </w:r>
          </w:p>
        </w:tc>
        <w:tc>
          <w:tcPr>
            <w:tcW w:w="0" w:type="auto"/>
            <w:tcBorders>
              <w:top w:val="nil"/>
              <w:left w:val="nil"/>
              <w:bottom w:val="single" w:sz="4" w:space="0" w:color="auto"/>
              <w:right w:val="single" w:sz="4" w:space="0" w:color="auto"/>
            </w:tcBorders>
            <w:shd w:val="clear" w:color="auto" w:fill="auto"/>
            <w:vAlign w:val="center"/>
            <w:hideMark/>
          </w:tcPr>
          <w:p w:rsidR="0000759F" w:rsidRPr="000B6B4A" w:rsidRDefault="0000759F" w:rsidP="0000759F">
            <w:pPr>
              <w:jc w:val="center"/>
              <w:rPr>
                <w:rFonts w:ascii="Arial" w:hAnsi="Arial" w:cs="Arial"/>
                <w:sz w:val="16"/>
                <w:szCs w:val="16"/>
                <w:lang w:val="en-US"/>
              </w:rPr>
            </w:pPr>
            <w:r w:rsidRPr="000B6B4A">
              <w:rPr>
                <w:rFonts w:ascii="Arial" w:hAnsi="Arial" w:cs="Arial"/>
                <w:sz w:val="16"/>
                <w:szCs w:val="16"/>
              </w:rPr>
              <w:t>1.200,00</w:t>
            </w:r>
          </w:p>
        </w:tc>
        <w:tc>
          <w:tcPr>
            <w:tcW w:w="0" w:type="auto"/>
            <w:tcBorders>
              <w:top w:val="nil"/>
              <w:left w:val="nil"/>
              <w:bottom w:val="single" w:sz="4" w:space="0" w:color="auto"/>
              <w:right w:val="single" w:sz="4" w:space="0" w:color="auto"/>
            </w:tcBorders>
            <w:shd w:val="clear" w:color="auto" w:fill="auto"/>
            <w:noWrap/>
            <w:vAlign w:val="center"/>
            <w:hideMark/>
          </w:tcPr>
          <w:p w:rsidR="0000759F" w:rsidRPr="000B6B4A" w:rsidRDefault="0000759F" w:rsidP="0000759F">
            <w:pPr>
              <w:jc w:val="center"/>
              <w:rPr>
                <w:rFonts w:ascii="Arial" w:hAnsi="Arial" w:cs="Arial"/>
                <w:color w:val="000000"/>
                <w:sz w:val="16"/>
                <w:szCs w:val="16"/>
                <w:lang w:val="en-US"/>
              </w:rPr>
            </w:pPr>
            <w:r w:rsidRPr="000B6B4A">
              <w:rPr>
                <w:rFonts w:ascii="Arial" w:hAnsi="Arial" w:cs="Arial"/>
                <w:color w:val="000000"/>
                <w:sz w:val="16"/>
                <w:szCs w:val="16"/>
              </w:rPr>
              <w:t>1.200,00</w:t>
            </w:r>
          </w:p>
        </w:tc>
      </w:tr>
      <w:tr w:rsidR="0000759F" w:rsidRPr="000B6B4A" w:rsidTr="0000759F">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0759F" w:rsidRPr="000B6B4A" w:rsidRDefault="0000759F" w:rsidP="0000759F">
            <w:pPr>
              <w:jc w:val="center"/>
              <w:rPr>
                <w:rFonts w:ascii="Arial" w:hAnsi="Arial" w:cs="Arial"/>
                <w:color w:val="000000"/>
                <w:sz w:val="16"/>
                <w:szCs w:val="16"/>
                <w:lang w:val="en-US"/>
              </w:rPr>
            </w:pPr>
            <w:r w:rsidRPr="000B6B4A">
              <w:rPr>
                <w:rFonts w:ascii="Arial" w:hAnsi="Arial" w:cs="Arial"/>
                <w:color w:val="000000"/>
                <w:sz w:val="16"/>
                <w:szCs w:val="16"/>
              </w:rPr>
              <w:t>3</w:t>
            </w:r>
          </w:p>
        </w:tc>
        <w:tc>
          <w:tcPr>
            <w:tcW w:w="0" w:type="auto"/>
            <w:vMerge/>
            <w:tcBorders>
              <w:top w:val="nil"/>
              <w:left w:val="single" w:sz="4" w:space="0" w:color="auto"/>
              <w:bottom w:val="single" w:sz="4" w:space="0" w:color="auto"/>
              <w:right w:val="single" w:sz="4" w:space="0" w:color="auto"/>
            </w:tcBorders>
            <w:vAlign w:val="center"/>
            <w:hideMark/>
          </w:tcPr>
          <w:p w:rsidR="0000759F" w:rsidRPr="000B6B4A" w:rsidRDefault="0000759F" w:rsidP="0000759F">
            <w:pPr>
              <w:rPr>
                <w:rFonts w:ascii="Arial" w:hAnsi="Arial" w:cs="Arial"/>
                <w:color w:val="000000"/>
                <w:sz w:val="16"/>
                <w:szCs w:val="16"/>
                <w:lang w:val="en-US"/>
              </w:rPr>
            </w:pPr>
          </w:p>
        </w:tc>
        <w:tc>
          <w:tcPr>
            <w:tcW w:w="0" w:type="auto"/>
            <w:tcBorders>
              <w:top w:val="nil"/>
              <w:left w:val="nil"/>
              <w:bottom w:val="single" w:sz="4" w:space="0" w:color="auto"/>
              <w:right w:val="single" w:sz="4" w:space="0" w:color="auto"/>
            </w:tcBorders>
            <w:shd w:val="clear" w:color="auto" w:fill="auto"/>
            <w:vAlign w:val="center"/>
            <w:hideMark/>
          </w:tcPr>
          <w:p w:rsidR="0000759F" w:rsidRPr="000B6B4A" w:rsidRDefault="0000759F" w:rsidP="0000759F">
            <w:pPr>
              <w:rPr>
                <w:rFonts w:ascii="Arial" w:hAnsi="Arial" w:cs="Arial"/>
                <w:sz w:val="16"/>
                <w:szCs w:val="16"/>
                <w:lang w:val="en-US"/>
              </w:rPr>
            </w:pPr>
            <w:r w:rsidRPr="000B6B4A">
              <w:rPr>
                <w:rFonts w:ascii="Arial" w:hAnsi="Arial" w:cs="Arial"/>
                <w:sz w:val="16"/>
                <w:szCs w:val="16"/>
              </w:rPr>
              <w:t xml:space="preserve">Equipo Electrónico </w:t>
            </w:r>
          </w:p>
        </w:tc>
        <w:tc>
          <w:tcPr>
            <w:tcW w:w="0" w:type="auto"/>
            <w:tcBorders>
              <w:top w:val="nil"/>
              <w:left w:val="nil"/>
              <w:bottom w:val="single" w:sz="4" w:space="0" w:color="auto"/>
              <w:right w:val="single" w:sz="4" w:space="0" w:color="auto"/>
            </w:tcBorders>
            <w:shd w:val="clear" w:color="auto" w:fill="auto"/>
            <w:vAlign w:val="center"/>
            <w:hideMark/>
          </w:tcPr>
          <w:p w:rsidR="0000759F" w:rsidRPr="000B6B4A" w:rsidRDefault="0000759F" w:rsidP="0000759F">
            <w:pPr>
              <w:jc w:val="center"/>
              <w:rPr>
                <w:rFonts w:ascii="Arial" w:hAnsi="Arial" w:cs="Arial"/>
                <w:color w:val="000000"/>
                <w:sz w:val="16"/>
                <w:szCs w:val="16"/>
                <w:lang w:val="en-US"/>
              </w:rPr>
            </w:pPr>
            <w:r w:rsidRPr="000B6B4A">
              <w:rPr>
                <w:rFonts w:ascii="Arial" w:hAnsi="Arial" w:cs="Arial"/>
                <w:color w:val="000000"/>
                <w:sz w:val="16"/>
                <w:szCs w:val="16"/>
              </w:rPr>
              <w:t xml:space="preserve">Unidad </w:t>
            </w:r>
          </w:p>
        </w:tc>
        <w:tc>
          <w:tcPr>
            <w:tcW w:w="0" w:type="auto"/>
            <w:tcBorders>
              <w:top w:val="nil"/>
              <w:left w:val="nil"/>
              <w:bottom w:val="single" w:sz="4" w:space="0" w:color="auto"/>
              <w:right w:val="single" w:sz="4" w:space="0" w:color="auto"/>
            </w:tcBorders>
            <w:shd w:val="clear" w:color="auto" w:fill="auto"/>
            <w:vAlign w:val="center"/>
            <w:hideMark/>
          </w:tcPr>
          <w:p w:rsidR="0000759F" w:rsidRPr="000B6B4A" w:rsidRDefault="0000759F" w:rsidP="0000759F">
            <w:pPr>
              <w:jc w:val="center"/>
              <w:rPr>
                <w:rFonts w:ascii="Arial" w:hAnsi="Arial" w:cs="Arial"/>
                <w:color w:val="000000"/>
                <w:sz w:val="16"/>
                <w:szCs w:val="16"/>
                <w:lang w:val="en-US"/>
              </w:rPr>
            </w:pPr>
            <w:r w:rsidRPr="000B6B4A">
              <w:rPr>
                <w:rFonts w:ascii="Arial" w:hAnsi="Arial" w:cs="Arial"/>
                <w:color w:val="000000"/>
                <w:sz w:val="16"/>
                <w:szCs w:val="16"/>
              </w:rPr>
              <w:t>1</w:t>
            </w:r>
          </w:p>
        </w:tc>
        <w:tc>
          <w:tcPr>
            <w:tcW w:w="0" w:type="auto"/>
            <w:tcBorders>
              <w:top w:val="nil"/>
              <w:left w:val="nil"/>
              <w:bottom w:val="single" w:sz="4" w:space="0" w:color="auto"/>
              <w:right w:val="single" w:sz="4" w:space="0" w:color="auto"/>
            </w:tcBorders>
            <w:shd w:val="clear" w:color="auto" w:fill="auto"/>
            <w:vAlign w:val="center"/>
            <w:hideMark/>
          </w:tcPr>
          <w:p w:rsidR="0000759F" w:rsidRPr="000B6B4A" w:rsidRDefault="0000759F" w:rsidP="0000759F">
            <w:pPr>
              <w:jc w:val="center"/>
              <w:rPr>
                <w:rFonts w:ascii="Arial" w:hAnsi="Arial" w:cs="Arial"/>
                <w:sz w:val="16"/>
                <w:szCs w:val="16"/>
                <w:lang w:val="en-US"/>
              </w:rPr>
            </w:pPr>
            <w:r w:rsidRPr="000B6B4A">
              <w:rPr>
                <w:rFonts w:ascii="Arial" w:hAnsi="Arial" w:cs="Arial"/>
                <w:sz w:val="16"/>
                <w:szCs w:val="16"/>
              </w:rPr>
              <w:t>35.936,55</w:t>
            </w:r>
          </w:p>
        </w:tc>
        <w:tc>
          <w:tcPr>
            <w:tcW w:w="0" w:type="auto"/>
            <w:tcBorders>
              <w:top w:val="nil"/>
              <w:left w:val="nil"/>
              <w:bottom w:val="single" w:sz="4" w:space="0" w:color="auto"/>
              <w:right w:val="single" w:sz="4" w:space="0" w:color="auto"/>
            </w:tcBorders>
            <w:shd w:val="clear" w:color="auto" w:fill="auto"/>
            <w:noWrap/>
            <w:vAlign w:val="center"/>
            <w:hideMark/>
          </w:tcPr>
          <w:p w:rsidR="0000759F" w:rsidRPr="000B6B4A" w:rsidRDefault="0000759F" w:rsidP="0000759F">
            <w:pPr>
              <w:jc w:val="center"/>
              <w:rPr>
                <w:rFonts w:ascii="Arial" w:hAnsi="Arial" w:cs="Arial"/>
                <w:color w:val="000000"/>
                <w:sz w:val="16"/>
                <w:szCs w:val="16"/>
                <w:lang w:val="en-US"/>
              </w:rPr>
            </w:pPr>
            <w:r w:rsidRPr="000B6B4A">
              <w:rPr>
                <w:rFonts w:ascii="Arial" w:hAnsi="Arial" w:cs="Arial"/>
                <w:color w:val="000000"/>
                <w:sz w:val="16"/>
                <w:szCs w:val="16"/>
              </w:rPr>
              <w:t>35.936,55</w:t>
            </w:r>
          </w:p>
        </w:tc>
      </w:tr>
      <w:tr w:rsidR="0000759F" w:rsidRPr="000B6B4A" w:rsidTr="0000759F">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0759F" w:rsidRPr="000B6B4A" w:rsidRDefault="0000759F" w:rsidP="0000759F">
            <w:pPr>
              <w:jc w:val="center"/>
              <w:rPr>
                <w:rFonts w:ascii="Arial" w:hAnsi="Arial" w:cs="Arial"/>
                <w:color w:val="000000"/>
                <w:sz w:val="16"/>
                <w:szCs w:val="16"/>
                <w:lang w:val="en-US"/>
              </w:rPr>
            </w:pPr>
            <w:r w:rsidRPr="000B6B4A">
              <w:rPr>
                <w:rFonts w:ascii="Arial" w:hAnsi="Arial" w:cs="Arial"/>
                <w:color w:val="000000"/>
                <w:sz w:val="16"/>
                <w:szCs w:val="16"/>
              </w:rPr>
              <w:t>4</w:t>
            </w:r>
          </w:p>
        </w:tc>
        <w:tc>
          <w:tcPr>
            <w:tcW w:w="0" w:type="auto"/>
            <w:vMerge/>
            <w:tcBorders>
              <w:top w:val="nil"/>
              <w:left w:val="single" w:sz="4" w:space="0" w:color="auto"/>
              <w:bottom w:val="single" w:sz="4" w:space="0" w:color="auto"/>
              <w:right w:val="single" w:sz="4" w:space="0" w:color="auto"/>
            </w:tcBorders>
            <w:vAlign w:val="center"/>
            <w:hideMark/>
          </w:tcPr>
          <w:p w:rsidR="0000759F" w:rsidRPr="000B6B4A" w:rsidRDefault="0000759F" w:rsidP="0000759F">
            <w:pPr>
              <w:rPr>
                <w:rFonts w:ascii="Arial" w:hAnsi="Arial" w:cs="Arial"/>
                <w:color w:val="000000"/>
                <w:sz w:val="16"/>
                <w:szCs w:val="16"/>
                <w:lang w:val="en-US"/>
              </w:rPr>
            </w:pPr>
          </w:p>
        </w:tc>
        <w:tc>
          <w:tcPr>
            <w:tcW w:w="0" w:type="auto"/>
            <w:tcBorders>
              <w:top w:val="nil"/>
              <w:left w:val="nil"/>
              <w:bottom w:val="single" w:sz="4" w:space="0" w:color="auto"/>
              <w:right w:val="single" w:sz="4" w:space="0" w:color="auto"/>
            </w:tcBorders>
            <w:shd w:val="clear" w:color="auto" w:fill="auto"/>
            <w:vAlign w:val="center"/>
            <w:hideMark/>
          </w:tcPr>
          <w:p w:rsidR="0000759F" w:rsidRPr="000B6B4A" w:rsidRDefault="0000759F" w:rsidP="0000759F">
            <w:pPr>
              <w:rPr>
                <w:rFonts w:ascii="Arial" w:hAnsi="Arial" w:cs="Arial"/>
                <w:sz w:val="16"/>
                <w:szCs w:val="16"/>
                <w:lang w:val="en-US"/>
              </w:rPr>
            </w:pPr>
            <w:r w:rsidRPr="000B6B4A">
              <w:rPr>
                <w:rFonts w:ascii="Arial" w:hAnsi="Arial" w:cs="Arial"/>
                <w:sz w:val="16"/>
                <w:szCs w:val="16"/>
              </w:rPr>
              <w:t xml:space="preserve">Equipo y Maquinaria </w:t>
            </w:r>
          </w:p>
        </w:tc>
        <w:tc>
          <w:tcPr>
            <w:tcW w:w="0" w:type="auto"/>
            <w:tcBorders>
              <w:top w:val="nil"/>
              <w:left w:val="nil"/>
              <w:bottom w:val="single" w:sz="4" w:space="0" w:color="auto"/>
              <w:right w:val="single" w:sz="4" w:space="0" w:color="auto"/>
            </w:tcBorders>
            <w:shd w:val="clear" w:color="auto" w:fill="auto"/>
            <w:vAlign w:val="center"/>
            <w:hideMark/>
          </w:tcPr>
          <w:p w:rsidR="0000759F" w:rsidRPr="000B6B4A" w:rsidRDefault="0000759F" w:rsidP="0000759F">
            <w:pPr>
              <w:jc w:val="center"/>
              <w:rPr>
                <w:rFonts w:ascii="Arial" w:hAnsi="Arial" w:cs="Arial"/>
                <w:color w:val="000000"/>
                <w:sz w:val="16"/>
                <w:szCs w:val="16"/>
                <w:lang w:val="en-US"/>
              </w:rPr>
            </w:pPr>
            <w:r w:rsidRPr="000B6B4A">
              <w:rPr>
                <w:rFonts w:ascii="Arial" w:hAnsi="Arial" w:cs="Arial"/>
                <w:color w:val="000000"/>
                <w:sz w:val="16"/>
                <w:szCs w:val="16"/>
              </w:rPr>
              <w:t xml:space="preserve">Unidad </w:t>
            </w:r>
          </w:p>
        </w:tc>
        <w:tc>
          <w:tcPr>
            <w:tcW w:w="0" w:type="auto"/>
            <w:tcBorders>
              <w:top w:val="nil"/>
              <w:left w:val="nil"/>
              <w:bottom w:val="single" w:sz="4" w:space="0" w:color="auto"/>
              <w:right w:val="single" w:sz="4" w:space="0" w:color="auto"/>
            </w:tcBorders>
            <w:shd w:val="clear" w:color="auto" w:fill="auto"/>
            <w:vAlign w:val="center"/>
            <w:hideMark/>
          </w:tcPr>
          <w:p w:rsidR="0000759F" w:rsidRPr="000B6B4A" w:rsidRDefault="0000759F" w:rsidP="0000759F">
            <w:pPr>
              <w:jc w:val="center"/>
              <w:rPr>
                <w:rFonts w:ascii="Arial" w:hAnsi="Arial" w:cs="Arial"/>
                <w:color w:val="000000"/>
                <w:sz w:val="16"/>
                <w:szCs w:val="16"/>
                <w:lang w:val="en-US"/>
              </w:rPr>
            </w:pPr>
            <w:r w:rsidRPr="000B6B4A">
              <w:rPr>
                <w:rFonts w:ascii="Arial" w:hAnsi="Arial" w:cs="Arial"/>
                <w:color w:val="000000"/>
                <w:sz w:val="16"/>
                <w:szCs w:val="16"/>
              </w:rPr>
              <w:t>1</w:t>
            </w:r>
          </w:p>
        </w:tc>
        <w:tc>
          <w:tcPr>
            <w:tcW w:w="0" w:type="auto"/>
            <w:tcBorders>
              <w:top w:val="nil"/>
              <w:left w:val="nil"/>
              <w:bottom w:val="single" w:sz="4" w:space="0" w:color="auto"/>
              <w:right w:val="single" w:sz="4" w:space="0" w:color="auto"/>
            </w:tcBorders>
            <w:shd w:val="clear" w:color="auto" w:fill="auto"/>
            <w:vAlign w:val="center"/>
            <w:hideMark/>
          </w:tcPr>
          <w:p w:rsidR="0000759F" w:rsidRPr="000B6B4A" w:rsidRDefault="0000759F" w:rsidP="0000759F">
            <w:pPr>
              <w:jc w:val="center"/>
              <w:rPr>
                <w:rFonts w:ascii="Arial" w:hAnsi="Arial" w:cs="Arial"/>
                <w:sz w:val="16"/>
                <w:szCs w:val="16"/>
                <w:lang w:val="en-US"/>
              </w:rPr>
            </w:pPr>
            <w:r w:rsidRPr="000B6B4A">
              <w:rPr>
                <w:rFonts w:ascii="Arial" w:hAnsi="Arial" w:cs="Arial"/>
                <w:sz w:val="16"/>
                <w:szCs w:val="16"/>
              </w:rPr>
              <w:t>1.655,22</w:t>
            </w:r>
          </w:p>
        </w:tc>
        <w:tc>
          <w:tcPr>
            <w:tcW w:w="0" w:type="auto"/>
            <w:tcBorders>
              <w:top w:val="nil"/>
              <w:left w:val="nil"/>
              <w:bottom w:val="single" w:sz="4" w:space="0" w:color="auto"/>
              <w:right w:val="single" w:sz="4" w:space="0" w:color="auto"/>
            </w:tcBorders>
            <w:shd w:val="clear" w:color="auto" w:fill="auto"/>
            <w:noWrap/>
            <w:vAlign w:val="center"/>
            <w:hideMark/>
          </w:tcPr>
          <w:p w:rsidR="0000759F" w:rsidRPr="000B6B4A" w:rsidRDefault="0000759F" w:rsidP="0000759F">
            <w:pPr>
              <w:jc w:val="center"/>
              <w:rPr>
                <w:rFonts w:ascii="Arial" w:hAnsi="Arial" w:cs="Arial"/>
                <w:color w:val="000000"/>
                <w:sz w:val="16"/>
                <w:szCs w:val="16"/>
                <w:lang w:val="en-US"/>
              </w:rPr>
            </w:pPr>
            <w:r w:rsidRPr="000B6B4A">
              <w:rPr>
                <w:rFonts w:ascii="Arial" w:hAnsi="Arial" w:cs="Arial"/>
                <w:color w:val="000000"/>
                <w:sz w:val="16"/>
                <w:szCs w:val="16"/>
              </w:rPr>
              <w:t>1.655,22</w:t>
            </w:r>
          </w:p>
        </w:tc>
      </w:tr>
      <w:tr w:rsidR="0000759F" w:rsidRPr="000B6B4A" w:rsidTr="0000759F">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0759F" w:rsidRPr="000B6B4A" w:rsidRDefault="0000759F" w:rsidP="0000759F">
            <w:pPr>
              <w:jc w:val="center"/>
              <w:rPr>
                <w:rFonts w:ascii="Arial" w:hAnsi="Arial" w:cs="Arial"/>
                <w:color w:val="000000"/>
                <w:sz w:val="16"/>
                <w:szCs w:val="16"/>
                <w:lang w:val="en-US"/>
              </w:rPr>
            </w:pPr>
            <w:r w:rsidRPr="000B6B4A">
              <w:rPr>
                <w:rFonts w:ascii="Arial" w:hAnsi="Arial" w:cs="Arial"/>
                <w:color w:val="000000"/>
                <w:sz w:val="16"/>
                <w:szCs w:val="16"/>
              </w:rPr>
              <w:t>5</w:t>
            </w:r>
          </w:p>
        </w:tc>
        <w:tc>
          <w:tcPr>
            <w:tcW w:w="0" w:type="auto"/>
            <w:vMerge/>
            <w:tcBorders>
              <w:top w:val="nil"/>
              <w:left w:val="single" w:sz="4" w:space="0" w:color="auto"/>
              <w:bottom w:val="single" w:sz="4" w:space="0" w:color="auto"/>
              <w:right w:val="single" w:sz="4" w:space="0" w:color="auto"/>
            </w:tcBorders>
            <w:vAlign w:val="center"/>
            <w:hideMark/>
          </w:tcPr>
          <w:p w:rsidR="0000759F" w:rsidRPr="000B6B4A" w:rsidRDefault="0000759F" w:rsidP="0000759F">
            <w:pPr>
              <w:rPr>
                <w:rFonts w:ascii="Arial" w:hAnsi="Arial" w:cs="Arial"/>
                <w:color w:val="000000"/>
                <w:sz w:val="16"/>
                <w:szCs w:val="16"/>
                <w:lang w:val="en-US"/>
              </w:rPr>
            </w:pPr>
          </w:p>
        </w:tc>
        <w:tc>
          <w:tcPr>
            <w:tcW w:w="0" w:type="auto"/>
            <w:tcBorders>
              <w:top w:val="nil"/>
              <w:left w:val="nil"/>
              <w:bottom w:val="single" w:sz="4" w:space="0" w:color="auto"/>
              <w:right w:val="single" w:sz="4" w:space="0" w:color="auto"/>
            </w:tcBorders>
            <w:shd w:val="clear" w:color="auto" w:fill="auto"/>
            <w:vAlign w:val="center"/>
            <w:hideMark/>
          </w:tcPr>
          <w:p w:rsidR="0000759F" w:rsidRPr="000B6B4A" w:rsidRDefault="0000759F" w:rsidP="0000759F">
            <w:pPr>
              <w:rPr>
                <w:rFonts w:ascii="Arial" w:hAnsi="Arial" w:cs="Arial"/>
                <w:sz w:val="16"/>
                <w:szCs w:val="16"/>
                <w:lang w:val="en-US"/>
              </w:rPr>
            </w:pPr>
            <w:r w:rsidRPr="000B6B4A">
              <w:rPr>
                <w:rFonts w:ascii="Arial" w:hAnsi="Arial" w:cs="Arial"/>
                <w:sz w:val="16"/>
                <w:szCs w:val="16"/>
              </w:rPr>
              <w:t xml:space="preserve">Rotura de Maquinaria </w:t>
            </w:r>
          </w:p>
        </w:tc>
        <w:tc>
          <w:tcPr>
            <w:tcW w:w="0" w:type="auto"/>
            <w:tcBorders>
              <w:top w:val="nil"/>
              <w:left w:val="nil"/>
              <w:bottom w:val="single" w:sz="4" w:space="0" w:color="auto"/>
              <w:right w:val="single" w:sz="4" w:space="0" w:color="auto"/>
            </w:tcBorders>
            <w:shd w:val="clear" w:color="auto" w:fill="auto"/>
            <w:vAlign w:val="center"/>
            <w:hideMark/>
          </w:tcPr>
          <w:p w:rsidR="0000759F" w:rsidRPr="000B6B4A" w:rsidRDefault="0000759F" w:rsidP="0000759F">
            <w:pPr>
              <w:jc w:val="center"/>
              <w:rPr>
                <w:rFonts w:ascii="Arial" w:hAnsi="Arial" w:cs="Arial"/>
                <w:color w:val="000000"/>
                <w:sz w:val="16"/>
                <w:szCs w:val="16"/>
                <w:lang w:val="en-US"/>
              </w:rPr>
            </w:pPr>
            <w:r w:rsidRPr="000B6B4A">
              <w:rPr>
                <w:rFonts w:ascii="Arial" w:hAnsi="Arial" w:cs="Arial"/>
                <w:color w:val="000000"/>
                <w:sz w:val="16"/>
                <w:szCs w:val="16"/>
              </w:rPr>
              <w:t xml:space="preserve">Unidad </w:t>
            </w:r>
          </w:p>
        </w:tc>
        <w:tc>
          <w:tcPr>
            <w:tcW w:w="0" w:type="auto"/>
            <w:tcBorders>
              <w:top w:val="nil"/>
              <w:left w:val="nil"/>
              <w:bottom w:val="single" w:sz="4" w:space="0" w:color="auto"/>
              <w:right w:val="single" w:sz="4" w:space="0" w:color="auto"/>
            </w:tcBorders>
            <w:shd w:val="clear" w:color="auto" w:fill="auto"/>
            <w:vAlign w:val="center"/>
            <w:hideMark/>
          </w:tcPr>
          <w:p w:rsidR="0000759F" w:rsidRPr="000B6B4A" w:rsidRDefault="0000759F" w:rsidP="0000759F">
            <w:pPr>
              <w:jc w:val="center"/>
              <w:rPr>
                <w:rFonts w:ascii="Arial" w:hAnsi="Arial" w:cs="Arial"/>
                <w:color w:val="000000"/>
                <w:sz w:val="16"/>
                <w:szCs w:val="16"/>
                <w:lang w:val="en-US"/>
              </w:rPr>
            </w:pPr>
            <w:r w:rsidRPr="000B6B4A">
              <w:rPr>
                <w:rFonts w:ascii="Arial" w:hAnsi="Arial" w:cs="Arial"/>
                <w:color w:val="000000"/>
                <w:sz w:val="16"/>
                <w:szCs w:val="16"/>
              </w:rPr>
              <w:t>1</w:t>
            </w:r>
          </w:p>
        </w:tc>
        <w:tc>
          <w:tcPr>
            <w:tcW w:w="0" w:type="auto"/>
            <w:tcBorders>
              <w:top w:val="nil"/>
              <w:left w:val="nil"/>
              <w:bottom w:val="single" w:sz="4" w:space="0" w:color="auto"/>
              <w:right w:val="single" w:sz="4" w:space="0" w:color="auto"/>
            </w:tcBorders>
            <w:shd w:val="clear" w:color="auto" w:fill="auto"/>
            <w:vAlign w:val="center"/>
            <w:hideMark/>
          </w:tcPr>
          <w:p w:rsidR="0000759F" w:rsidRPr="000B6B4A" w:rsidRDefault="0000759F" w:rsidP="0000759F">
            <w:pPr>
              <w:jc w:val="center"/>
              <w:rPr>
                <w:rFonts w:ascii="Arial" w:hAnsi="Arial" w:cs="Arial"/>
                <w:sz w:val="16"/>
                <w:szCs w:val="16"/>
                <w:lang w:val="en-US"/>
              </w:rPr>
            </w:pPr>
            <w:r w:rsidRPr="000B6B4A">
              <w:rPr>
                <w:rFonts w:ascii="Arial" w:hAnsi="Arial" w:cs="Arial"/>
                <w:sz w:val="16"/>
                <w:szCs w:val="16"/>
              </w:rPr>
              <w:t>8.200,33</w:t>
            </w:r>
          </w:p>
        </w:tc>
        <w:tc>
          <w:tcPr>
            <w:tcW w:w="0" w:type="auto"/>
            <w:tcBorders>
              <w:top w:val="nil"/>
              <w:left w:val="nil"/>
              <w:bottom w:val="single" w:sz="4" w:space="0" w:color="auto"/>
              <w:right w:val="single" w:sz="4" w:space="0" w:color="auto"/>
            </w:tcBorders>
            <w:shd w:val="clear" w:color="auto" w:fill="auto"/>
            <w:noWrap/>
            <w:vAlign w:val="center"/>
            <w:hideMark/>
          </w:tcPr>
          <w:p w:rsidR="0000759F" w:rsidRPr="000B6B4A" w:rsidRDefault="0000759F" w:rsidP="0000759F">
            <w:pPr>
              <w:jc w:val="center"/>
              <w:rPr>
                <w:rFonts w:ascii="Arial" w:hAnsi="Arial" w:cs="Arial"/>
                <w:color w:val="000000"/>
                <w:sz w:val="16"/>
                <w:szCs w:val="16"/>
                <w:lang w:val="en-US"/>
              </w:rPr>
            </w:pPr>
            <w:r w:rsidRPr="000B6B4A">
              <w:rPr>
                <w:rFonts w:ascii="Arial" w:hAnsi="Arial" w:cs="Arial"/>
                <w:color w:val="000000"/>
                <w:sz w:val="16"/>
                <w:szCs w:val="16"/>
              </w:rPr>
              <w:t>8.200,33</w:t>
            </w:r>
          </w:p>
        </w:tc>
      </w:tr>
      <w:tr w:rsidR="0000759F" w:rsidRPr="000B6B4A" w:rsidTr="0000759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0759F" w:rsidRPr="000B6B4A" w:rsidRDefault="0000759F" w:rsidP="0000759F">
            <w:pPr>
              <w:jc w:val="center"/>
              <w:rPr>
                <w:rFonts w:ascii="Arial" w:hAnsi="Arial" w:cs="Arial"/>
                <w:color w:val="000000"/>
                <w:sz w:val="16"/>
                <w:szCs w:val="16"/>
                <w:lang w:val="en-US"/>
              </w:rPr>
            </w:pPr>
            <w:r w:rsidRPr="000B6B4A">
              <w:rPr>
                <w:rFonts w:ascii="Arial" w:hAnsi="Arial" w:cs="Arial"/>
                <w:color w:val="000000"/>
                <w:sz w:val="16"/>
                <w:szCs w:val="16"/>
              </w:rPr>
              <w:t>6</w:t>
            </w:r>
          </w:p>
        </w:tc>
        <w:tc>
          <w:tcPr>
            <w:tcW w:w="0" w:type="auto"/>
            <w:vMerge/>
            <w:tcBorders>
              <w:top w:val="nil"/>
              <w:left w:val="single" w:sz="4" w:space="0" w:color="auto"/>
              <w:bottom w:val="single" w:sz="4" w:space="0" w:color="auto"/>
              <w:right w:val="single" w:sz="4" w:space="0" w:color="auto"/>
            </w:tcBorders>
            <w:vAlign w:val="center"/>
            <w:hideMark/>
          </w:tcPr>
          <w:p w:rsidR="0000759F" w:rsidRPr="000B6B4A" w:rsidRDefault="0000759F" w:rsidP="0000759F">
            <w:pPr>
              <w:rPr>
                <w:rFonts w:ascii="Arial" w:hAnsi="Arial" w:cs="Arial"/>
                <w:color w:val="000000"/>
                <w:sz w:val="16"/>
                <w:szCs w:val="16"/>
                <w:lang w:val="en-US"/>
              </w:rPr>
            </w:pPr>
          </w:p>
        </w:tc>
        <w:tc>
          <w:tcPr>
            <w:tcW w:w="0" w:type="auto"/>
            <w:tcBorders>
              <w:top w:val="nil"/>
              <w:left w:val="nil"/>
              <w:bottom w:val="single" w:sz="4" w:space="0" w:color="auto"/>
              <w:right w:val="single" w:sz="4" w:space="0" w:color="auto"/>
            </w:tcBorders>
            <w:shd w:val="clear" w:color="auto" w:fill="auto"/>
            <w:vAlign w:val="center"/>
            <w:hideMark/>
          </w:tcPr>
          <w:p w:rsidR="0000759F" w:rsidRPr="000B6B4A" w:rsidRDefault="0000759F" w:rsidP="0000759F">
            <w:pPr>
              <w:rPr>
                <w:rFonts w:ascii="Arial" w:hAnsi="Arial" w:cs="Arial"/>
                <w:sz w:val="16"/>
                <w:szCs w:val="16"/>
                <w:lang w:val="en-US"/>
              </w:rPr>
            </w:pPr>
            <w:r w:rsidRPr="000B6B4A">
              <w:rPr>
                <w:rFonts w:ascii="Arial" w:hAnsi="Arial" w:cs="Arial"/>
                <w:sz w:val="16"/>
                <w:szCs w:val="16"/>
              </w:rPr>
              <w:t xml:space="preserve">Casco Aéreo </w:t>
            </w:r>
          </w:p>
        </w:tc>
        <w:tc>
          <w:tcPr>
            <w:tcW w:w="0" w:type="auto"/>
            <w:tcBorders>
              <w:top w:val="nil"/>
              <w:left w:val="nil"/>
              <w:bottom w:val="single" w:sz="4" w:space="0" w:color="auto"/>
              <w:right w:val="single" w:sz="4" w:space="0" w:color="auto"/>
            </w:tcBorders>
            <w:shd w:val="clear" w:color="auto" w:fill="auto"/>
            <w:vAlign w:val="center"/>
            <w:hideMark/>
          </w:tcPr>
          <w:p w:rsidR="0000759F" w:rsidRPr="000B6B4A" w:rsidRDefault="0000759F" w:rsidP="0000759F">
            <w:pPr>
              <w:jc w:val="center"/>
              <w:rPr>
                <w:rFonts w:ascii="Arial" w:hAnsi="Arial" w:cs="Arial"/>
                <w:color w:val="000000"/>
                <w:sz w:val="16"/>
                <w:szCs w:val="16"/>
                <w:lang w:val="en-US"/>
              </w:rPr>
            </w:pPr>
            <w:r w:rsidRPr="000B6B4A">
              <w:rPr>
                <w:rFonts w:ascii="Arial" w:hAnsi="Arial" w:cs="Arial"/>
                <w:color w:val="000000"/>
                <w:sz w:val="16"/>
                <w:szCs w:val="16"/>
              </w:rPr>
              <w:t xml:space="preserve">Unidad </w:t>
            </w:r>
          </w:p>
        </w:tc>
        <w:tc>
          <w:tcPr>
            <w:tcW w:w="0" w:type="auto"/>
            <w:tcBorders>
              <w:top w:val="nil"/>
              <w:left w:val="nil"/>
              <w:bottom w:val="single" w:sz="4" w:space="0" w:color="auto"/>
              <w:right w:val="single" w:sz="4" w:space="0" w:color="auto"/>
            </w:tcBorders>
            <w:shd w:val="clear" w:color="auto" w:fill="auto"/>
            <w:vAlign w:val="center"/>
            <w:hideMark/>
          </w:tcPr>
          <w:p w:rsidR="0000759F" w:rsidRPr="000B6B4A" w:rsidRDefault="0000759F" w:rsidP="0000759F">
            <w:pPr>
              <w:jc w:val="center"/>
              <w:rPr>
                <w:rFonts w:ascii="Arial" w:hAnsi="Arial" w:cs="Arial"/>
                <w:color w:val="000000"/>
                <w:sz w:val="16"/>
                <w:szCs w:val="16"/>
                <w:lang w:val="en-US"/>
              </w:rPr>
            </w:pPr>
            <w:r w:rsidRPr="000B6B4A">
              <w:rPr>
                <w:rFonts w:ascii="Arial" w:hAnsi="Arial" w:cs="Arial"/>
                <w:color w:val="000000"/>
                <w:sz w:val="16"/>
                <w:szCs w:val="16"/>
              </w:rPr>
              <w:t>1</w:t>
            </w:r>
          </w:p>
        </w:tc>
        <w:tc>
          <w:tcPr>
            <w:tcW w:w="0" w:type="auto"/>
            <w:tcBorders>
              <w:top w:val="nil"/>
              <w:left w:val="nil"/>
              <w:bottom w:val="single" w:sz="4" w:space="0" w:color="auto"/>
              <w:right w:val="single" w:sz="4" w:space="0" w:color="auto"/>
            </w:tcBorders>
            <w:shd w:val="clear" w:color="auto" w:fill="auto"/>
            <w:vAlign w:val="center"/>
            <w:hideMark/>
          </w:tcPr>
          <w:p w:rsidR="0000759F" w:rsidRPr="000B6B4A" w:rsidRDefault="0000759F" w:rsidP="0000759F">
            <w:pPr>
              <w:jc w:val="center"/>
              <w:rPr>
                <w:rFonts w:ascii="Arial" w:hAnsi="Arial" w:cs="Arial"/>
                <w:sz w:val="16"/>
                <w:szCs w:val="16"/>
                <w:lang w:val="en-US"/>
              </w:rPr>
            </w:pPr>
            <w:r w:rsidRPr="000B6B4A">
              <w:rPr>
                <w:rFonts w:ascii="Arial" w:hAnsi="Arial" w:cs="Arial"/>
                <w:sz w:val="16"/>
                <w:szCs w:val="16"/>
              </w:rPr>
              <w:t>4.165,71</w:t>
            </w:r>
          </w:p>
        </w:tc>
        <w:tc>
          <w:tcPr>
            <w:tcW w:w="0" w:type="auto"/>
            <w:tcBorders>
              <w:top w:val="nil"/>
              <w:left w:val="nil"/>
              <w:bottom w:val="single" w:sz="4" w:space="0" w:color="auto"/>
              <w:right w:val="single" w:sz="4" w:space="0" w:color="auto"/>
            </w:tcBorders>
            <w:shd w:val="clear" w:color="auto" w:fill="auto"/>
            <w:noWrap/>
            <w:vAlign w:val="center"/>
            <w:hideMark/>
          </w:tcPr>
          <w:p w:rsidR="0000759F" w:rsidRPr="000B6B4A" w:rsidRDefault="0000759F" w:rsidP="0000759F">
            <w:pPr>
              <w:jc w:val="center"/>
              <w:rPr>
                <w:rFonts w:ascii="Arial" w:hAnsi="Arial" w:cs="Arial"/>
                <w:color w:val="000000"/>
                <w:sz w:val="16"/>
                <w:szCs w:val="16"/>
                <w:lang w:val="en-US"/>
              </w:rPr>
            </w:pPr>
            <w:r w:rsidRPr="000B6B4A">
              <w:rPr>
                <w:rFonts w:ascii="Arial" w:hAnsi="Arial" w:cs="Arial"/>
                <w:color w:val="000000"/>
                <w:sz w:val="16"/>
                <w:szCs w:val="16"/>
              </w:rPr>
              <w:t>4.165,71</w:t>
            </w:r>
          </w:p>
        </w:tc>
      </w:tr>
      <w:tr w:rsidR="0000759F" w:rsidRPr="000B6B4A" w:rsidTr="0000759F">
        <w:trPr>
          <w:trHeight w:val="300"/>
        </w:trPr>
        <w:tc>
          <w:tcPr>
            <w:tcW w:w="0" w:type="auto"/>
            <w:gridSpan w:val="3"/>
            <w:vMerge w:val="restart"/>
            <w:tcBorders>
              <w:top w:val="nil"/>
              <w:left w:val="nil"/>
              <w:bottom w:val="nil"/>
              <w:right w:val="nil"/>
            </w:tcBorders>
            <w:shd w:val="clear" w:color="auto" w:fill="auto"/>
            <w:vAlign w:val="center"/>
            <w:hideMark/>
          </w:tcPr>
          <w:p w:rsidR="0000759F" w:rsidRPr="000B6B4A" w:rsidRDefault="0000759F" w:rsidP="0000759F">
            <w:pPr>
              <w:jc w:val="center"/>
              <w:rPr>
                <w:rFonts w:ascii="Arial" w:hAnsi="Arial" w:cs="Arial"/>
                <w:color w:val="000000"/>
                <w:sz w:val="16"/>
                <w:szCs w:val="16"/>
                <w:lang w:val="en-US"/>
              </w:rPr>
            </w:pPr>
          </w:p>
        </w:tc>
        <w:tc>
          <w:tcPr>
            <w:tcW w:w="0" w:type="auto"/>
            <w:tcBorders>
              <w:top w:val="nil"/>
              <w:left w:val="nil"/>
              <w:bottom w:val="nil"/>
              <w:right w:val="nil"/>
            </w:tcBorders>
            <w:shd w:val="clear" w:color="auto" w:fill="auto"/>
            <w:vAlign w:val="center"/>
            <w:hideMark/>
          </w:tcPr>
          <w:p w:rsidR="0000759F" w:rsidRPr="000B6B4A" w:rsidRDefault="0000759F" w:rsidP="0000759F">
            <w:pPr>
              <w:rPr>
                <w:rFonts w:ascii="Arial" w:hAnsi="Arial" w:cs="Arial"/>
                <w:sz w:val="16"/>
                <w:szCs w:val="16"/>
                <w:lang w:val="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0759F" w:rsidRPr="000B6B4A" w:rsidRDefault="0000759F" w:rsidP="0000759F">
            <w:pPr>
              <w:jc w:val="center"/>
              <w:rPr>
                <w:rFonts w:ascii="Arial" w:hAnsi="Arial" w:cs="Arial"/>
                <w:b/>
                <w:bCs/>
                <w:sz w:val="16"/>
                <w:szCs w:val="16"/>
                <w:lang w:val="en-US"/>
              </w:rPr>
            </w:pPr>
            <w:r w:rsidRPr="000B6B4A">
              <w:rPr>
                <w:rFonts w:ascii="Arial" w:hAnsi="Arial" w:cs="Arial"/>
                <w:b/>
                <w:bCs/>
                <w:sz w:val="16"/>
                <w:szCs w:val="16"/>
              </w:rPr>
              <w:t xml:space="preserve">SUBTOTAL </w:t>
            </w:r>
          </w:p>
        </w:tc>
        <w:tc>
          <w:tcPr>
            <w:tcW w:w="0" w:type="auto"/>
            <w:tcBorders>
              <w:top w:val="nil"/>
              <w:left w:val="nil"/>
              <w:bottom w:val="single" w:sz="4" w:space="0" w:color="auto"/>
              <w:right w:val="single" w:sz="4" w:space="0" w:color="auto"/>
            </w:tcBorders>
            <w:shd w:val="clear" w:color="auto" w:fill="auto"/>
            <w:vAlign w:val="center"/>
            <w:hideMark/>
          </w:tcPr>
          <w:p w:rsidR="0000759F" w:rsidRPr="000B6B4A" w:rsidRDefault="0000759F" w:rsidP="0000759F">
            <w:pPr>
              <w:jc w:val="center"/>
              <w:rPr>
                <w:rFonts w:ascii="Arial" w:hAnsi="Arial" w:cs="Arial"/>
                <w:sz w:val="16"/>
                <w:szCs w:val="16"/>
                <w:lang w:val="en-US"/>
              </w:rPr>
            </w:pPr>
            <w:r w:rsidRPr="000B6B4A">
              <w:rPr>
                <w:rFonts w:ascii="Arial" w:hAnsi="Arial" w:cs="Arial"/>
                <w:sz w:val="16"/>
                <w:szCs w:val="16"/>
              </w:rPr>
              <w:t>81.250,00</w:t>
            </w:r>
          </w:p>
        </w:tc>
      </w:tr>
      <w:tr w:rsidR="0000759F" w:rsidRPr="000B6B4A" w:rsidTr="0000759F">
        <w:trPr>
          <w:trHeight w:val="300"/>
        </w:trPr>
        <w:tc>
          <w:tcPr>
            <w:tcW w:w="0" w:type="auto"/>
            <w:gridSpan w:val="3"/>
            <w:vMerge/>
            <w:tcBorders>
              <w:top w:val="nil"/>
              <w:left w:val="nil"/>
              <w:bottom w:val="nil"/>
              <w:right w:val="nil"/>
            </w:tcBorders>
            <w:vAlign w:val="center"/>
            <w:hideMark/>
          </w:tcPr>
          <w:p w:rsidR="0000759F" w:rsidRPr="000B6B4A" w:rsidRDefault="0000759F" w:rsidP="0000759F">
            <w:pPr>
              <w:rPr>
                <w:rFonts w:ascii="Arial" w:hAnsi="Arial" w:cs="Arial"/>
                <w:color w:val="000000"/>
                <w:sz w:val="16"/>
                <w:szCs w:val="16"/>
                <w:lang w:val="en-US"/>
              </w:rPr>
            </w:pPr>
          </w:p>
        </w:tc>
        <w:tc>
          <w:tcPr>
            <w:tcW w:w="0" w:type="auto"/>
            <w:tcBorders>
              <w:top w:val="nil"/>
              <w:left w:val="nil"/>
              <w:bottom w:val="nil"/>
              <w:right w:val="nil"/>
            </w:tcBorders>
            <w:shd w:val="clear" w:color="auto" w:fill="auto"/>
            <w:vAlign w:val="center"/>
            <w:hideMark/>
          </w:tcPr>
          <w:p w:rsidR="0000759F" w:rsidRPr="000B6B4A" w:rsidRDefault="0000759F" w:rsidP="0000759F">
            <w:pPr>
              <w:jc w:val="center"/>
              <w:rPr>
                <w:rFonts w:ascii="Arial" w:hAnsi="Arial" w:cs="Arial"/>
                <w:sz w:val="16"/>
                <w:szCs w:val="16"/>
                <w:lang w:val="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0759F" w:rsidRPr="000B6B4A" w:rsidRDefault="0000759F" w:rsidP="0000759F">
            <w:pPr>
              <w:jc w:val="center"/>
              <w:rPr>
                <w:rFonts w:ascii="Arial" w:hAnsi="Arial" w:cs="Arial"/>
                <w:b/>
                <w:bCs/>
                <w:sz w:val="16"/>
                <w:szCs w:val="16"/>
                <w:lang w:val="en-US"/>
              </w:rPr>
            </w:pPr>
            <w:r w:rsidRPr="000B6B4A">
              <w:rPr>
                <w:rFonts w:ascii="Arial" w:hAnsi="Arial" w:cs="Arial"/>
                <w:b/>
                <w:bCs/>
                <w:sz w:val="16"/>
                <w:szCs w:val="16"/>
              </w:rPr>
              <w:t xml:space="preserve">12% IVA </w:t>
            </w:r>
          </w:p>
        </w:tc>
        <w:tc>
          <w:tcPr>
            <w:tcW w:w="0" w:type="auto"/>
            <w:tcBorders>
              <w:top w:val="nil"/>
              <w:left w:val="nil"/>
              <w:bottom w:val="single" w:sz="4" w:space="0" w:color="auto"/>
              <w:right w:val="single" w:sz="4" w:space="0" w:color="auto"/>
            </w:tcBorders>
            <w:shd w:val="clear" w:color="auto" w:fill="auto"/>
            <w:vAlign w:val="center"/>
            <w:hideMark/>
          </w:tcPr>
          <w:p w:rsidR="0000759F" w:rsidRPr="000B6B4A" w:rsidRDefault="0000759F" w:rsidP="0000759F">
            <w:pPr>
              <w:jc w:val="center"/>
              <w:rPr>
                <w:rFonts w:ascii="Arial" w:hAnsi="Arial" w:cs="Arial"/>
                <w:sz w:val="16"/>
                <w:szCs w:val="16"/>
                <w:lang w:val="en-US"/>
              </w:rPr>
            </w:pPr>
            <w:r w:rsidRPr="000B6B4A">
              <w:rPr>
                <w:rFonts w:ascii="Arial" w:hAnsi="Arial" w:cs="Arial"/>
                <w:sz w:val="16"/>
                <w:szCs w:val="16"/>
                <w:lang w:val="en-US"/>
              </w:rPr>
              <w:t>9.750,00</w:t>
            </w:r>
          </w:p>
        </w:tc>
      </w:tr>
      <w:tr w:rsidR="0000759F" w:rsidRPr="000B6B4A" w:rsidTr="0000759F">
        <w:trPr>
          <w:trHeight w:val="300"/>
        </w:trPr>
        <w:tc>
          <w:tcPr>
            <w:tcW w:w="0" w:type="auto"/>
            <w:gridSpan w:val="3"/>
            <w:vMerge/>
            <w:tcBorders>
              <w:top w:val="nil"/>
              <w:left w:val="nil"/>
              <w:bottom w:val="nil"/>
              <w:right w:val="nil"/>
            </w:tcBorders>
            <w:vAlign w:val="center"/>
            <w:hideMark/>
          </w:tcPr>
          <w:p w:rsidR="0000759F" w:rsidRPr="000B6B4A" w:rsidRDefault="0000759F" w:rsidP="0000759F">
            <w:pPr>
              <w:rPr>
                <w:rFonts w:ascii="Arial" w:hAnsi="Arial" w:cs="Arial"/>
                <w:color w:val="000000"/>
                <w:sz w:val="16"/>
                <w:szCs w:val="16"/>
                <w:lang w:val="en-US"/>
              </w:rPr>
            </w:pPr>
          </w:p>
        </w:tc>
        <w:tc>
          <w:tcPr>
            <w:tcW w:w="0" w:type="auto"/>
            <w:tcBorders>
              <w:top w:val="nil"/>
              <w:left w:val="nil"/>
              <w:bottom w:val="nil"/>
              <w:right w:val="nil"/>
            </w:tcBorders>
            <w:shd w:val="clear" w:color="auto" w:fill="auto"/>
            <w:vAlign w:val="center"/>
            <w:hideMark/>
          </w:tcPr>
          <w:p w:rsidR="0000759F" w:rsidRPr="000B6B4A" w:rsidRDefault="0000759F" w:rsidP="0000759F">
            <w:pPr>
              <w:jc w:val="center"/>
              <w:rPr>
                <w:rFonts w:ascii="Arial" w:hAnsi="Arial" w:cs="Arial"/>
                <w:sz w:val="16"/>
                <w:szCs w:val="16"/>
                <w:lang w:val="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0759F" w:rsidRPr="000B6B4A" w:rsidRDefault="0000759F" w:rsidP="0000759F">
            <w:pPr>
              <w:jc w:val="center"/>
              <w:rPr>
                <w:rFonts w:ascii="Arial" w:hAnsi="Arial" w:cs="Arial"/>
                <w:b/>
                <w:bCs/>
                <w:sz w:val="16"/>
                <w:szCs w:val="16"/>
                <w:lang w:val="en-US"/>
              </w:rPr>
            </w:pPr>
            <w:r w:rsidRPr="000B6B4A">
              <w:rPr>
                <w:rFonts w:ascii="Arial" w:hAnsi="Arial" w:cs="Arial"/>
                <w:b/>
                <w:bCs/>
                <w:sz w:val="16"/>
                <w:szCs w:val="16"/>
              </w:rPr>
              <w:t>TOTAL</w:t>
            </w:r>
          </w:p>
        </w:tc>
        <w:tc>
          <w:tcPr>
            <w:tcW w:w="0" w:type="auto"/>
            <w:tcBorders>
              <w:top w:val="nil"/>
              <w:left w:val="nil"/>
              <w:bottom w:val="single" w:sz="4" w:space="0" w:color="auto"/>
              <w:right w:val="single" w:sz="4" w:space="0" w:color="auto"/>
            </w:tcBorders>
            <w:shd w:val="clear" w:color="auto" w:fill="auto"/>
            <w:vAlign w:val="center"/>
            <w:hideMark/>
          </w:tcPr>
          <w:p w:rsidR="0000759F" w:rsidRPr="000B6B4A" w:rsidRDefault="0000759F" w:rsidP="0000759F">
            <w:pPr>
              <w:jc w:val="center"/>
              <w:rPr>
                <w:rFonts w:ascii="Arial" w:hAnsi="Arial" w:cs="Arial"/>
                <w:sz w:val="16"/>
                <w:szCs w:val="16"/>
                <w:lang w:val="en-US"/>
              </w:rPr>
            </w:pPr>
            <w:r w:rsidRPr="000B6B4A">
              <w:rPr>
                <w:rFonts w:ascii="Arial" w:hAnsi="Arial" w:cs="Arial"/>
                <w:sz w:val="16"/>
                <w:szCs w:val="16"/>
                <w:lang w:val="en-US"/>
              </w:rPr>
              <w:t>91.000,00</w:t>
            </w:r>
          </w:p>
        </w:tc>
      </w:tr>
    </w:tbl>
    <w:p w:rsidR="0000759F" w:rsidRPr="0000759F" w:rsidRDefault="0000759F" w:rsidP="0000759F">
      <w:pPr>
        <w:pStyle w:val="Prrafodelista"/>
        <w:ind w:left="0"/>
        <w:rPr>
          <w:rFonts w:ascii="Arial" w:hAnsi="Arial" w:cs="Arial"/>
          <w:bCs/>
        </w:rPr>
      </w:pPr>
    </w:p>
    <w:p w:rsidR="0000759F" w:rsidRPr="0000759F" w:rsidRDefault="0000759F" w:rsidP="0000759F">
      <w:pPr>
        <w:pStyle w:val="Ttulo1"/>
        <w:rPr>
          <w:rFonts w:ascii="Arial" w:hAnsi="Arial" w:cs="Arial"/>
          <w:b w:val="0"/>
          <w:sz w:val="22"/>
          <w:szCs w:val="22"/>
        </w:rPr>
      </w:pPr>
      <w:proofErr w:type="spellStart"/>
      <w:r w:rsidRPr="0000759F">
        <w:rPr>
          <w:rFonts w:ascii="Arial" w:hAnsi="Arial" w:cs="Arial"/>
          <w:b w:val="0"/>
          <w:sz w:val="22"/>
          <w:szCs w:val="22"/>
        </w:rPr>
        <w:t>Atentamente</w:t>
      </w:r>
      <w:proofErr w:type="spellEnd"/>
      <w:r w:rsidRPr="0000759F">
        <w:rPr>
          <w:rFonts w:ascii="Arial" w:hAnsi="Arial" w:cs="Arial"/>
          <w:b w:val="0"/>
          <w:sz w:val="22"/>
          <w:szCs w:val="22"/>
        </w:rPr>
        <w:t>:</w:t>
      </w:r>
    </w:p>
    <w:p w:rsidR="0000759F" w:rsidRPr="0000759F" w:rsidRDefault="0000759F" w:rsidP="0000759F">
      <w:pPr>
        <w:pStyle w:val="Ttulo1"/>
        <w:rPr>
          <w:rFonts w:ascii="Arial" w:hAnsi="Arial" w:cs="Arial"/>
          <w:b w:val="0"/>
          <w:sz w:val="22"/>
          <w:szCs w:val="22"/>
        </w:rPr>
      </w:pPr>
    </w:p>
    <w:p w:rsidR="0000759F" w:rsidRPr="0000759F" w:rsidRDefault="0000759F" w:rsidP="0000759F">
      <w:pPr>
        <w:pStyle w:val="Ttulo1"/>
        <w:rPr>
          <w:rFonts w:ascii="Arial" w:hAnsi="Arial" w:cs="Arial"/>
          <w:b w:val="0"/>
          <w:sz w:val="22"/>
          <w:szCs w:val="22"/>
        </w:rPr>
      </w:pPr>
    </w:p>
    <w:tbl>
      <w:tblPr>
        <w:tblStyle w:val="Tablaconcuadrcula"/>
        <w:tblpPr w:leftFromText="141" w:rightFromText="141" w:vertAnchor="text" w:tblpY="115"/>
        <w:tblW w:w="4832" w:type="pct"/>
        <w:tblLook w:val="04A0" w:firstRow="1" w:lastRow="0" w:firstColumn="1" w:lastColumn="0" w:noHBand="0" w:noVBand="1"/>
      </w:tblPr>
      <w:tblGrid>
        <w:gridCol w:w="2772"/>
        <w:gridCol w:w="3068"/>
        <w:gridCol w:w="2916"/>
      </w:tblGrid>
      <w:tr w:rsidR="00B706C0" w:rsidTr="00DA7899">
        <w:trPr>
          <w:trHeight w:val="236"/>
        </w:trPr>
        <w:tc>
          <w:tcPr>
            <w:tcW w:w="1583" w:type="pct"/>
          </w:tcPr>
          <w:p w:rsidR="00B706C0" w:rsidRPr="00344CE3" w:rsidRDefault="00B706C0" w:rsidP="00DA7899">
            <w:pPr>
              <w:jc w:val="center"/>
              <w:rPr>
                <w:b/>
                <w:bCs/>
              </w:rPr>
            </w:pPr>
            <w:r>
              <w:rPr>
                <w:b/>
                <w:bCs/>
              </w:rPr>
              <w:t xml:space="preserve">Elaboración </w:t>
            </w:r>
          </w:p>
        </w:tc>
        <w:tc>
          <w:tcPr>
            <w:tcW w:w="1752" w:type="pct"/>
          </w:tcPr>
          <w:p w:rsidR="00B706C0" w:rsidRPr="00344CE3" w:rsidRDefault="00B706C0" w:rsidP="00DA7899">
            <w:pPr>
              <w:jc w:val="center"/>
              <w:rPr>
                <w:b/>
                <w:bCs/>
              </w:rPr>
            </w:pPr>
            <w:r w:rsidRPr="00344CE3">
              <w:rPr>
                <w:b/>
                <w:bCs/>
              </w:rPr>
              <w:t>Revisión</w:t>
            </w:r>
          </w:p>
        </w:tc>
        <w:tc>
          <w:tcPr>
            <w:tcW w:w="1665" w:type="pct"/>
          </w:tcPr>
          <w:p w:rsidR="00B706C0" w:rsidRPr="00344CE3" w:rsidRDefault="00B706C0" w:rsidP="00DA7899">
            <w:pPr>
              <w:jc w:val="center"/>
              <w:rPr>
                <w:b/>
                <w:bCs/>
              </w:rPr>
            </w:pPr>
            <w:r w:rsidRPr="00344CE3">
              <w:rPr>
                <w:b/>
                <w:bCs/>
              </w:rPr>
              <w:t>Aprobación</w:t>
            </w:r>
          </w:p>
        </w:tc>
      </w:tr>
      <w:tr w:rsidR="00B706C0" w:rsidTr="00DA7899">
        <w:trPr>
          <w:trHeight w:val="1126"/>
        </w:trPr>
        <w:tc>
          <w:tcPr>
            <w:tcW w:w="1583" w:type="pct"/>
          </w:tcPr>
          <w:p w:rsidR="00B706C0" w:rsidRPr="00820DD1" w:rsidRDefault="00B706C0" w:rsidP="00DA7899">
            <w:pPr>
              <w:jc w:val="center"/>
              <w:rPr>
                <w:sz w:val="20"/>
                <w:szCs w:val="18"/>
              </w:rPr>
            </w:pPr>
          </w:p>
          <w:p w:rsidR="00B706C0" w:rsidRPr="00820DD1" w:rsidRDefault="00B706C0" w:rsidP="00DA7899">
            <w:pPr>
              <w:jc w:val="center"/>
              <w:rPr>
                <w:sz w:val="20"/>
                <w:szCs w:val="18"/>
              </w:rPr>
            </w:pPr>
            <w:r w:rsidRPr="00820DD1">
              <w:rPr>
                <w:sz w:val="20"/>
                <w:szCs w:val="18"/>
              </w:rPr>
              <w:t>Nombres y apellidos</w:t>
            </w:r>
          </w:p>
          <w:p w:rsidR="00B706C0" w:rsidRPr="00820DD1" w:rsidRDefault="00B706C0" w:rsidP="00DA7899">
            <w:pPr>
              <w:jc w:val="center"/>
              <w:rPr>
                <w:sz w:val="20"/>
                <w:szCs w:val="18"/>
              </w:rPr>
            </w:pPr>
            <w:r w:rsidRPr="00820DD1">
              <w:rPr>
                <w:sz w:val="20"/>
                <w:szCs w:val="18"/>
              </w:rPr>
              <w:t>Cargo</w:t>
            </w:r>
          </w:p>
          <w:p w:rsidR="00B706C0" w:rsidRPr="00820DD1" w:rsidRDefault="00B706C0" w:rsidP="00DA7899">
            <w:pPr>
              <w:jc w:val="center"/>
              <w:rPr>
                <w:sz w:val="20"/>
                <w:szCs w:val="18"/>
              </w:rPr>
            </w:pPr>
          </w:p>
          <w:p w:rsidR="00B706C0" w:rsidRPr="00820DD1" w:rsidRDefault="00B706C0" w:rsidP="00DA7899">
            <w:pPr>
              <w:jc w:val="center"/>
              <w:rPr>
                <w:sz w:val="20"/>
                <w:szCs w:val="18"/>
              </w:rPr>
            </w:pPr>
            <w:r w:rsidRPr="00820DD1">
              <w:rPr>
                <w:sz w:val="20"/>
                <w:szCs w:val="18"/>
              </w:rPr>
              <w:t>Firma</w:t>
            </w:r>
          </w:p>
        </w:tc>
        <w:tc>
          <w:tcPr>
            <w:tcW w:w="1752" w:type="pct"/>
          </w:tcPr>
          <w:p w:rsidR="00B706C0" w:rsidRPr="00820DD1" w:rsidRDefault="00B706C0" w:rsidP="00DA7899">
            <w:pPr>
              <w:jc w:val="center"/>
              <w:rPr>
                <w:sz w:val="20"/>
                <w:szCs w:val="18"/>
              </w:rPr>
            </w:pPr>
          </w:p>
          <w:p w:rsidR="00B706C0" w:rsidRPr="00820DD1" w:rsidRDefault="00B706C0" w:rsidP="00DA7899">
            <w:pPr>
              <w:jc w:val="center"/>
              <w:rPr>
                <w:sz w:val="20"/>
                <w:szCs w:val="18"/>
              </w:rPr>
            </w:pPr>
            <w:r w:rsidRPr="00820DD1">
              <w:rPr>
                <w:sz w:val="20"/>
                <w:szCs w:val="18"/>
              </w:rPr>
              <w:t>Nombres y apellidos</w:t>
            </w:r>
          </w:p>
          <w:p w:rsidR="00B706C0" w:rsidRPr="00820DD1" w:rsidRDefault="00B706C0" w:rsidP="00DA7899">
            <w:pPr>
              <w:jc w:val="center"/>
              <w:rPr>
                <w:sz w:val="20"/>
                <w:szCs w:val="18"/>
              </w:rPr>
            </w:pPr>
            <w:r w:rsidRPr="00820DD1">
              <w:rPr>
                <w:sz w:val="20"/>
                <w:szCs w:val="18"/>
              </w:rPr>
              <w:t>Cargo</w:t>
            </w:r>
          </w:p>
          <w:p w:rsidR="00B706C0" w:rsidRPr="00820DD1" w:rsidRDefault="00B706C0" w:rsidP="00DA7899">
            <w:pPr>
              <w:jc w:val="center"/>
              <w:rPr>
                <w:sz w:val="20"/>
                <w:szCs w:val="18"/>
              </w:rPr>
            </w:pPr>
          </w:p>
          <w:p w:rsidR="00B706C0" w:rsidRPr="00820DD1" w:rsidRDefault="00B706C0" w:rsidP="00DA7899">
            <w:pPr>
              <w:jc w:val="center"/>
              <w:rPr>
                <w:sz w:val="20"/>
                <w:szCs w:val="18"/>
              </w:rPr>
            </w:pPr>
            <w:r w:rsidRPr="00820DD1">
              <w:rPr>
                <w:sz w:val="20"/>
                <w:szCs w:val="18"/>
              </w:rPr>
              <w:t>Firma</w:t>
            </w:r>
          </w:p>
          <w:p w:rsidR="00B706C0" w:rsidRPr="00820DD1" w:rsidRDefault="00B706C0" w:rsidP="00DA7899">
            <w:pPr>
              <w:jc w:val="center"/>
              <w:rPr>
                <w:sz w:val="20"/>
                <w:szCs w:val="18"/>
              </w:rPr>
            </w:pPr>
          </w:p>
        </w:tc>
        <w:tc>
          <w:tcPr>
            <w:tcW w:w="1665" w:type="pct"/>
          </w:tcPr>
          <w:p w:rsidR="00B706C0" w:rsidRPr="00820DD1" w:rsidRDefault="00B706C0" w:rsidP="00DA7899">
            <w:pPr>
              <w:jc w:val="center"/>
              <w:rPr>
                <w:sz w:val="20"/>
                <w:szCs w:val="18"/>
              </w:rPr>
            </w:pPr>
          </w:p>
          <w:p w:rsidR="00B706C0" w:rsidRPr="00820DD1" w:rsidRDefault="00B706C0" w:rsidP="00DA7899">
            <w:pPr>
              <w:jc w:val="center"/>
              <w:rPr>
                <w:sz w:val="20"/>
                <w:szCs w:val="18"/>
              </w:rPr>
            </w:pPr>
            <w:r w:rsidRPr="00820DD1">
              <w:rPr>
                <w:sz w:val="20"/>
                <w:szCs w:val="18"/>
              </w:rPr>
              <w:t>Nombres y apellidos</w:t>
            </w:r>
          </w:p>
          <w:p w:rsidR="00B706C0" w:rsidRPr="00820DD1" w:rsidRDefault="00B706C0" w:rsidP="00DA7899">
            <w:pPr>
              <w:jc w:val="center"/>
              <w:rPr>
                <w:sz w:val="20"/>
                <w:szCs w:val="18"/>
              </w:rPr>
            </w:pPr>
            <w:r w:rsidRPr="00820DD1">
              <w:rPr>
                <w:sz w:val="20"/>
                <w:szCs w:val="18"/>
              </w:rPr>
              <w:t>Cargo</w:t>
            </w:r>
          </w:p>
          <w:p w:rsidR="00B706C0" w:rsidRPr="00820DD1" w:rsidRDefault="00B706C0" w:rsidP="00DA7899">
            <w:pPr>
              <w:jc w:val="center"/>
              <w:rPr>
                <w:sz w:val="20"/>
                <w:szCs w:val="18"/>
              </w:rPr>
            </w:pPr>
          </w:p>
          <w:p w:rsidR="00B706C0" w:rsidRPr="00820DD1" w:rsidRDefault="00B706C0" w:rsidP="00DA7899">
            <w:pPr>
              <w:jc w:val="center"/>
              <w:rPr>
                <w:sz w:val="20"/>
                <w:szCs w:val="18"/>
              </w:rPr>
            </w:pPr>
            <w:r w:rsidRPr="00820DD1">
              <w:rPr>
                <w:sz w:val="20"/>
                <w:szCs w:val="18"/>
              </w:rPr>
              <w:t>Firma</w:t>
            </w:r>
          </w:p>
          <w:p w:rsidR="00B706C0" w:rsidRPr="00820DD1" w:rsidRDefault="00B706C0" w:rsidP="00DA7899">
            <w:pPr>
              <w:jc w:val="center"/>
              <w:rPr>
                <w:sz w:val="20"/>
                <w:szCs w:val="18"/>
              </w:rPr>
            </w:pPr>
          </w:p>
        </w:tc>
      </w:tr>
    </w:tbl>
    <w:p w:rsidR="0000759F" w:rsidRPr="0000759F" w:rsidRDefault="0000759F" w:rsidP="0000759F">
      <w:pPr>
        <w:pStyle w:val="Prrafodelista"/>
        <w:ind w:left="0"/>
        <w:rPr>
          <w:rFonts w:ascii="Arial" w:hAnsi="Arial" w:cs="Arial"/>
          <w:b/>
          <w:bCs/>
        </w:rPr>
      </w:pPr>
    </w:p>
    <w:p w:rsidR="0000759F" w:rsidRPr="0000759F" w:rsidRDefault="0000759F" w:rsidP="0000759F">
      <w:pPr>
        <w:ind w:left="708" w:hanging="708"/>
        <w:jc w:val="center"/>
        <w:rPr>
          <w:rFonts w:ascii="Arial" w:hAnsi="Arial" w:cs="Arial"/>
          <w:b/>
          <w:color w:val="00B0F0"/>
          <w:sz w:val="22"/>
          <w:szCs w:val="22"/>
        </w:rPr>
      </w:pPr>
    </w:p>
    <w:p w:rsidR="00A443DD" w:rsidRPr="0000759F" w:rsidRDefault="00A443DD" w:rsidP="0000759F">
      <w:pPr>
        <w:rPr>
          <w:rFonts w:ascii="Arial" w:hAnsi="Arial" w:cs="Arial"/>
          <w:sz w:val="22"/>
          <w:szCs w:val="22"/>
        </w:rPr>
      </w:pPr>
    </w:p>
    <w:sectPr w:rsidR="00A443DD" w:rsidRPr="0000759F" w:rsidSect="00EF0E7E">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4B9" w:rsidRDefault="00E444B9">
      <w:r>
        <w:separator/>
      </w:r>
    </w:p>
  </w:endnote>
  <w:endnote w:type="continuationSeparator" w:id="0">
    <w:p w:rsidR="00E444B9" w:rsidRDefault="00E44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0C1" w:rsidRDefault="00B900C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0C1" w:rsidRDefault="00B900C1" w:rsidP="00B900C1"/>
  <w:p w:rsidR="00B900C1" w:rsidRDefault="00B900C1" w:rsidP="00B900C1">
    <w:pPr>
      <w:pStyle w:val="Piedepgina"/>
      <w:jc w:val="right"/>
      <w:rPr>
        <w:rFonts w:ascii="Arial" w:hAnsi="Arial" w:cs="Arial"/>
        <w:sz w:val="16"/>
        <w:szCs w:val="16"/>
      </w:rPr>
    </w:pPr>
    <w:r>
      <w:rPr>
        <w:noProof/>
        <w:lang w:val="es-EC" w:eastAsia="es-EC"/>
      </w:rPr>
      <mc:AlternateContent>
        <mc:Choice Requires="wps">
          <w:drawing>
            <wp:anchor distT="0" distB="0" distL="114300" distR="114300" simplePos="0" relativeHeight="251664384" behindDoc="0" locked="0" layoutInCell="1" allowOverlap="1" wp14:anchorId="3A8F3904" wp14:editId="238B1F3A">
              <wp:simplePos x="0" y="0"/>
              <wp:positionH relativeFrom="margin">
                <wp:align>left</wp:align>
              </wp:positionH>
              <wp:positionV relativeFrom="paragraph">
                <wp:posOffset>22225</wp:posOffset>
              </wp:positionV>
              <wp:extent cx="5421548"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542154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048E394" id="Conector recto 2" o:spid="_x0000_s1026" style="position:absolute;z-index:251664384;visibility:visible;mso-wrap-style:square;mso-wrap-distance-left:9pt;mso-wrap-distance-top:0;mso-wrap-distance-right:9pt;mso-wrap-distance-bottom:0;mso-position-horizontal:left;mso-position-horizontal-relative:margin;mso-position-vertical:absolute;mso-position-vertical-relative:text" from="0,1.75pt" to="426.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RDUswEAALMDAAAOAAAAZHJzL2Uyb0RvYy54bWysU8luGzEMvRfIPwi617MgKYqBxzk4SC9B&#10;a3T5AEVDeYRoA6V4xn9fSrYnQVrkUPQiidJ7JB9JrW9na9gBMGrvet6sas7AST9ot+/5r5/3Hz9z&#10;FpNwgzDeQc+PEPnt5urDegodtH70ZgBk5MTFbgo9H1MKXVVFOYIVceUDOHpUHq1IZOK+GlBM5N2a&#10;qq3rT9XkcQjoJcRIt3enR74p/pUCmb4pFSEx03PKLZUVy/qY12qzFt0eRRi1PKch/iELK7SjoIur&#10;O5EEe0b9hyurJfroVVpJbyuvlJZQNJCapn6j5scoAhQtVJwYljLF/+dWfj3skOmh5y1nTlhq0ZYa&#10;JZNHhnljba7RFGJH0K3b4dmKYYdZ8KzQ5p2ksLnU9bjUFebEJF3eXLfNzTVNgry8VS/EgDF9AW9Z&#10;PvTcaJcli04cHmKiYAS9QMjIiZxCl1M6Gshg476DIhkUrC3sMkCwNcgOglo/PDVZBvkqyExR2piF&#10;VL9POmMzDcpQLcTmfeKCLhG9SwvRaufxb+Q0X1JVJ/xF9Ulrlv3oh2NpRCkHTUZRdp7iPHqv7UJ/&#10;+Wub3wAAAP//AwBQSwMEFAAGAAgAAAAhADA+0dTXAAAABAEAAA8AAABkcnMvZG93bnJldi54bWxM&#10;j8FOwzAQRO9I/IO1lbgg6kBUWqVxqgipH0DLgeM2XpKo9jrEbhr+noULHEczmnlT7mbv1ERj7AMb&#10;eFxmoIibYHtuDbwd9w8bUDEhW3SBycAXRdhVtzclFjZc+ZWmQ2qVlHAs0ECX0lBoHZuOPMZlGIjF&#10;+wijxyRybLUd8Srl3umnLHvWHnuWhQ4HeumoOR8u3sDxfU22u3f1hJ+15TY/9/t1ZszdYq63oBLN&#10;6S8MP/iCDpUwncKFbVTOgBxJBvIVKDE3q1x+nH61rkr9H776BgAA//8DAFBLAQItABQABgAIAAAA&#10;IQC2gziS/gAAAOEBAAATAAAAAAAAAAAAAAAAAAAAAABbQ29udGVudF9UeXBlc10ueG1sUEsBAi0A&#10;FAAGAAgAAAAhADj9If/WAAAAlAEAAAsAAAAAAAAAAAAAAAAALwEAAF9yZWxzLy5yZWxzUEsBAi0A&#10;FAAGAAgAAAAhAF05ENSzAQAAswMAAA4AAAAAAAAAAAAAAAAALgIAAGRycy9lMm9Eb2MueG1sUEsB&#10;Ai0AFAAGAAgAAAAhADA+0dTXAAAABAEAAA8AAAAAAAAAAAAAAAAADQQAAGRycy9kb3ducmV2Lnht&#10;bFBLBQYAAAAABAAEAPMAAAARBQAAAAA=&#10;" strokecolor="black [3200]" strokeweight="1pt">
              <v:stroke joinstyle="miter"/>
              <w10:wrap anchorx="margin"/>
            </v:line>
          </w:pict>
        </mc:Fallback>
      </mc:AlternateContent>
    </w:r>
    <w:r>
      <w:rPr>
        <w:noProof/>
        <w:lang w:val="es-EC" w:eastAsia="es-EC"/>
      </w:rPr>
      <mc:AlternateContent>
        <mc:Choice Requires="wps">
          <w:drawing>
            <wp:anchor distT="0" distB="0" distL="114300" distR="114300" simplePos="0" relativeHeight="251663360" behindDoc="0" locked="0" layoutInCell="1" allowOverlap="1" wp14:anchorId="2B39C691" wp14:editId="628381FD">
              <wp:simplePos x="0" y="0"/>
              <wp:positionH relativeFrom="column">
                <wp:posOffset>0</wp:posOffset>
              </wp:positionH>
              <wp:positionV relativeFrom="paragraph">
                <wp:posOffset>-635</wp:posOffset>
              </wp:positionV>
              <wp:extent cx="5421548" cy="0"/>
              <wp:effectExtent l="0" t="0" r="0" b="0"/>
              <wp:wrapNone/>
              <wp:docPr id="8" name="Conector recto 8"/>
              <wp:cNvGraphicFramePr/>
              <a:graphic xmlns:a="http://schemas.openxmlformats.org/drawingml/2006/main">
                <a:graphicData uri="http://schemas.microsoft.com/office/word/2010/wordprocessingShape">
                  <wps:wsp>
                    <wps:cNvCnPr/>
                    <wps:spPr>
                      <a:xfrm>
                        <a:off x="0" y="0"/>
                        <a:ext cx="542154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3B4B000" id="Conector recto 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05pt" to="426.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pmcswEAALMDAAAOAAAAZHJzL2Uyb0RvYy54bWysU01v2zAMvQ/YfxB0X2wHbVEYcXpI0V6G&#10;Nei2H6DKVCxUX6C02Pn3pZTEHbaih6IXSZTeI/lIanUzWcP2gFF71/FmUXMGTvpeu13Hf/+6+3bN&#10;WUzC9cJ4Bx0/QOQ3669fVmNoYekHb3pARk5cbMfQ8SGl0FZVlANYERc+gKNH5dGKRCbuqh7FSN6t&#10;qZZ1fVWNHvuAXkKMdHt7fOTr4l8pkOlBqQiJmY5TbqmsWNanvFbrlWh3KMKg5SkN8YEsrNCOgs6u&#10;bkUS7A/q/1xZLdFHr9JCelt5pbSEooHUNPU/an4OIkDRQsWJYS5T/Dy38sd+i0z3HadGOWGpRRtq&#10;lEweGeaNXecajSG2BN24LZ6sGLaYBU8Kbd5JCptKXQ9zXWFKTNLl5cWyubygAPL8Vr0SA8Z0D96y&#10;fOi40S5LFq3Yf4+JghH0DCEjJ3IMXU7pYCCDjXsERTIo2LKwywDBxiDbC2p9/9xkGeSrIDNFaWNm&#10;Uv0+6YTNNChDNROb94kzukT0Ls1Eq53Ht8hpOqeqjviz6qPWLPvJ94fSiFIOmoyi7DTFefT+tgv9&#10;9a+tXwAAAP//AwBQSwMEFAAGAAgAAAAhALykPBTYAAAABAEAAA8AAABkcnMvZG93bnJldi54bWxM&#10;j8FOwzAQRO+V+AdrkbhUrVMqaBXiVBFSP4CWQ4/beEmi2usQu2n4exYucBzNaOZNsZu8UyMNsQts&#10;YLXMQBHXwXbcGHg/7hdbUDEhW3SBycAXRdiVd7MCcxtu/EbjITVKSjjmaKBNqc+1jnVLHuMy9MTi&#10;fYTBYxI5NNoOeJNy7/Rjlj1rjx3LQos9vbZUXw5Xb+B42pBt564a8bOy3Kwv3X6TGfNwP1UvoBJN&#10;6S8MP/iCDqUwncOVbVTOgBxJBhYrUGJun9by4/yrdVno//DlNwAAAP//AwBQSwECLQAUAAYACAAA&#10;ACEAtoM4kv4AAADhAQAAEwAAAAAAAAAAAAAAAAAAAAAAW0NvbnRlbnRfVHlwZXNdLnhtbFBLAQIt&#10;ABQABgAIAAAAIQA4/SH/1gAAAJQBAAALAAAAAAAAAAAAAAAAAC8BAABfcmVscy8ucmVsc1BLAQIt&#10;ABQABgAIAAAAIQCm5pmcswEAALMDAAAOAAAAAAAAAAAAAAAAAC4CAABkcnMvZTJvRG9jLnhtbFBL&#10;AQItABQABgAIAAAAIQC8pDwU2AAAAAQBAAAPAAAAAAAAAAAAAAAAAA0EAABkcnMvZG93bnJldi54&#10;bWxQSwUGAAAAAAQABADzAAAAEgUAAAAA&#10;" strokecolor="black [3200]" strokeweight="1pt">
              <v:stroke joinstyle="miter"/>
            </v:line>
          </w:pict>
        </mc:Fallback>
      </mc:AlternateContent>
    </w:r>
  </w:p>
  <w:p w:rsidR="00B900C1" w:rsidRPr="00BE5843" w:rsidRDefault="00B900C1" w:rsidP="00B900C1">
    <w:pPr>
      <w:pStyle w:val="Piedepgina"/>
      <w:rPr>
        <w:rFonts w:ascii="Arial" w:hAnsi="Arial" w:cs="Arial"/>
        <w:sz w:val="16"/>
        <w:szCs w:val="16"/>
      </w:rPr>
    </w:pPr>
    <w:r w:rsidRPr="00BE5843">
      <w:rPr>
        <w:rFonts w:ascii="Arial" w:hAnsi="Arial" w:cs="Arial"/>
        <w:sz w:val="16"/>
        <w:szCs w:val="16"/>
      </w:rPr>
      <w:t>Ciudadela Universitaria Barrio El Olivo</w:t>
    </w:r>
  </w:p>
  <w:p w:rsidR="00B900C1" w:rsidRPr="00BE5843" w:rsidRDefault="00B900C1" w:rsidP="00B900C1">
    <w:pPr>
      <w:pStyle w:val="Piedepgina"/>
      <w:rPr>
        <w:rFonts w:ascii="Arial" w:hAnsi="Arial" w:cs="Arial"/>
        <w:sz w:val="16"/>
        <w:szCs w:val="16"/>
      </w:rPr>
    </w:pPr>
    <w:r w:rsidRPr="00BE5843">
      <w:rPr>
        <w:rFonts w:ascii="Arial" w:hAnsi="Arial" w:cs="Arial"/>
        <w:sz w:val="16"/>
        <w:szCs w:val="16"/>
      </w:rPr>
      <w:t>Av.17 de Julio 5-21 y Gral. José María Córdova</w:t>
    </w:r>
    <w:r>
      <w:rPr>
        <w:rFonts w:ascii="Arial" w:hAnsi="Arial" w:cs="Arial"/>
        <w:sz w:val="16"/>
        <w:szCs w:val="16"/>
      </w:rPr>
      <w:t xml:space="preserve">                                                                              </w:t>
    </w:r>
    <w:r w:rsidRPr="008207D5">
      <w:rPr>
        <w:rFonts w:ascii="Arial" w:hAnsi="Arial" w:cs="Arial"/>
        <w:sz w:val="16"/>
        <w:szCs w:val="16"/>
        <w:lang w:val="es-ES"/>
      </w:rPr>
      <w:t xml:space="preserve">Página </w:t>
    </w:r>
    <w:r w:rsidRPr="008207D5">
      <w:rPr>
        <w:rFonts w:ascii="Arial" w:hAnsi="Arial" w:cs="Arial"/>
        <w:b/>
        <w:bCs/>
        <w:sz w:val="16"/>
        <w:szCs w:val="16"/>
      </w:rPr>
      <w:fldChar w:fldCharType="begin"/>
    </w:r>
    <w:r w:rsidRPr="008207D5">
      <w:rPr>
        <w:rFonts w:ascii="Arial" w:hAnsi="Arial" w:cs="Arial"/>
        <w:b/>
        <w:bCs/>
        <w:sz w:val="16"/>
        <w:szCs w:val="16"/>
      </w:rPr>
      <w:instrText>PAGE  \* Arabic  \* MERGEFORMAT</w:instrText>
    </w:r>
    <w:r w:rsidRPr="008207D5">
      <w:rPr>
        <w:rFonts w:ascii="Arial" w:hAnsi="Arial" w:cs="Arial"/>
        <w:b/>
        <w:bCs/>
        <w:sz w:val="16"/>
        <w:szCs w:val="16"/>
      </w:rPr>
      <w:fldChar w:fldCharType="separate"/>
    </w:r>
    <w:r w:rsidR="008750C0" w:rsidRPr="008750C0">
      <w:rPr>
        <w:rFonts w:ascii="Arial" w:hAnsi="Arial" w:cs="Arial"/>
        <w:b/>
        <w:bCs/>
        <w:noProof/>
        <w:sz w:val="16"/>
        <w:szCs w:val="16"/>
        <w:lang w:val="es-ES"/>
      </w:rPr>
      <w:t>10</w:t>
    </w:r>
    <w:r w:rsidRPr="008207D5">
      <w:rPr>
        <w:rFonts w:ascii="Arial" w:hAnsi="Arial" w:cs="Arial"/>
        <w:b/>
        <w:bCs/>
        <w:sz w:val="16"/>
        <w:szCs w:val="16"/>
      </w:rPr>
      <w:fldChar w:fldCharType="end"/>
    </w:r>
    <w:r w:rsidRPr="008207D5">
      <w:rPr>
        <w:rFonts w:ascii="Arial" w:hAnsi="Arial" w:cs="Arial"/>
        <w:sz w:val="16"/>
        <w:szCs w:val="16"/>
        <w:lang w:val="es-ES"/>
      </w:rPr>
      <w:t xml:space="preserve"> de </w:t>
    </w:r>
    <w:r w:rsidRPr="008207D5">
      <w:rPr>
        <w:rFonts w:ascii="Arial" w:hAnsi="Arial" w:cs="Arial"/>
        <w:b/>
        <w:bCs/>
        <w:sz w:val="16"/>
        <w:szCs w:val="16"/>
      </w:rPr>
      <w:fldChar w:fldCharType="begin"/>
    </w:r>
    <w:r w:rsidRPr="008207D5">
      <w:rPr>
        <w:rFonts w:ascii="Arial" w:hAnsi="Arial" w:cs="Arial"/>
        <w:b/>
        <w:bCs/>
        <w:sz w:val="16"/>
        <w:szCs w:val="16"/>
      </w:rPr>
      <w:instrText>NUMPAGES  \* Arabic  \* MERGEFORMAT</w:instrText>
    </w:r>
    <w:r w:rsidRPr="008207D5">
      <w:rPr>
        <w:rFonts w:ascii="Arial" w:hAnsi="Arial" w:cs="Arial"/>
        <w:b/>
        <w:bCs/>
        <w:sz w:val="16"/>
        <w:szCs w:val="16"/>
      </w:rPr>
      <w:fldChar w:fldCharType="separate"/>
    </w:r>
    <w:r w:rsidR="008750C0" w:rsidRPr="008750C0">
      <w:rPr>
        <w:rFonts w:ascii="Arial" w:hAnsi="Arial" w:cs="Arial"/>
        <w:b/>
        <w:bCs/>
        <w:noProof/>
        <w:sz w:val="16"/>
        <w:szCs w:val="16"/>
        <w:lang w:val="es-ES"/>
      </w:rPr>
      <w:t>10</w:t>
    </w:r>
    <w:r w:rsidRPr="008207D5">
      <w:rPr>
        <w:rFonts w:ascii="Arial" w:hAnsi="Arial" w:cs="Arial"/>
        <w:b/>
        <w:bCs/>
        <w:sz w:val="16"/>
        <w:szCs w:val="16"/>
      </w:rPr>
      <w:fldChar w:fldCharType="end"/>
    </w:r>
  </w:p>
  <w:p w:rsidR="00B900C1" w:rsidRPr="00BE5843" w:rsidRDefault="00B900C1" w:rsidP="00B900C1">
    <w:pPr>
      <w:pStyle w:val="Piedepgina"/>
      <w:rPr>
        <w:rFonts w:ascii="Arial" w:hAnsi="Arial" w:cs="Arial"/>
        <w:sz w:val="16"/>
        <w:szCs w:val="16"/>
      </w:rPr>
    </w:pPr>
    <w:r w:rsidRPr="00BE5843">
      <w:rPr>
        <w:rFonts w:ascii="Arial" w:hAnsi="Arial" w:cs="Arial"/>
        <w:sz w:val="16"/>
        <w:szCs w:val="16"/>
      </w:rPr>
      <w:t>Ibarra-Ecuador</w:t>
    </w:r>
  </w:p>
  <w:p w:rsidR="00B900C1" w:rsidRPr="00BE5843" w:rsidRDefault="00B900C1" w:rsidP="00B900C1">
    <w:pPr>
      <w:pStyle w:val="Piedepgina"/>
      <w:rPr>
        <w:rFonts w:ascii="Arial" w:hAnsi="Arial" w:cs="Arial"/>
        <w:sz w:val="16"/>
        <w:szCs w:val="16"/>
      </w:rPr>
    </w:pPr>
    <w:r w:rsidRPr="00BE5843">
      <w:rPr>
        <w:rFonts w:ascii="Arial" w:hAnsi="Arial" w:cs="Arial"/>
        <w:sz w:val="16"/>
        <w:szCs w:val="16"/>
      </w:rPr>
      <w:t>Teléfono: (06)</w:t>
    </w:r>
    <w:r>
      <w:rPr>
        <w:rFonts w:ascii="Arial" w:hAnsi="Arial" w:cs="Arial"/>
        <w:sz w:val="16"/>
        <w:szCs w:val="16"/>
      </w:rPr>
      <w:t xml:space="preserve"> </w:t>
    </w:r>
    <w:r w:rsidRPr="00BE5843">
      <w:rPr>
        <w:rFonts w:ascii="Arial" w:hAnsi="Arial" w:cs="Arial"/>
        <w:sz w:val="16"/>
        <w:szCs w:val="16"/>
      </w:rPr>
      <w:t>2997-800</w:t>
    </w:r>
    <w:r>
      <w:rPr>
        <w:rFonts w:ascii="Arial" w:hAnsi="Arial" w:cs="Arial"/>
        <w:sz w:val="16"/>
        <w:szCs w:val="16"/>
      </w:rPr>
      <w:t xml:space="preserve">   RUC: 1060001070001</w:t>
    </w:r>
  </w:p>
  <w:p w:rsidR="00B900C1" w:rsidRPr="00BE5843" w:rsidRDefault="00E444B9" w:rsidP="00B900C1">
    <w:pPr>
      <w:pStyle w:val="Piedepgina"/>
      <w:rPr>
        <w:rFonts w:ascii="Arial" w:hAnsi="Arial" w:cs="Arial"/>
        <w:sz w:val="16"/>
        <w:szCs w:val="16"/>
      </w:rPr>
    </w:pPr>
    <w:hyperlink r:id="rId1" w:history="1">
      <w:r w:rsidR="00B900C1" w:rsidRPr="00BE5843">
        <w:rPr>
          <w:rStyle w:val="Hipervnculo"/>
          <w:rFonts w:ascii="Arial" w:hAnsi="Arial" w:cs="Arial"/>
          <w:sz w:val="16"/>
          <w:szCs w:val="16"/>
        </w:rPr>
        <w:t>www.utn.edu.ec</w:t>
      </w:r>
    </w:hyperlink>
  </w:p>
  <w:p w:rsidR="0000759F" w:rsidRPr="00261CA3" w:rsidRDefault="0000759F" w:rsidP="00EF0E7E">
    <w:pPr>
      <w:pStyle w:val="Piedepgina"/>
      <w:jc w:val="center"/>
      <w:rPr>
        <w:lang w:val="es-EC"/>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0C1" w:rsidRDefault="00B900C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4B9" w:rsidRDefault="00E444B9">
      <w:r>
        <w:separator/>
      </w:r>
    </w:p>
  </w:footnote>
  <w:footnote w:type="continuationSeparator" w:id="0">
    <w:p w:rsidR="00E444B9" w:rsidRDefault="00E444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0C1" w:rsidRDefault="00B900C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59F" w:rsidRPr="00F70FC4" w:rsidRDefault="0000759F" w:rsidP="00EF0E7E">
    <w:pPr>
      <w:pStyle w:val="Encabezado"/>
      <w:jc w:val="center"/>
      <w:rPr>
        <w:b/>
      </w:rPr>
    </w:pPr>
    <w:r w:rsidRPr="00F70FC4">
      <w:rPr>
        <w:b/>
        <w:noProof/>
        <w:lang w:val="es-EC" w:eastAsia="es-EC"/>
      </w:rPr>
      <w:drawing>
        <wp:anchor distT="0" distB="0" distL="114300" distR="114300" simplePos="0" relativeHeight="251659264" behindDoc="1" locked="0" layoutInCell="1" allowOverlap="1" wp14:anchorId="25C87248" wp14:editId="15D50CA6">
          <wp:simplePos x="0" y="0"/>
          <wp:positionH relativeFrom="margin">
            <wp:posOffset>15764</wp:posOffset>
          </wp:positionH>
          <wp:positionV relativeFrom="paragraph">
            <wp:posOffset>-64135</wp:posOffset>
          </wp:positionV>
          <wp:extent cx="695325" cy="722630"/>
          <wp:effectExtent l="0" t="0" r="9525" b="1270"/>
          <wp:wrapTight wrapText="bothSides">
            <wp:wrapPolygon edited="0">
              <wp:start x="2367" y="0"/>
              <wp:lineTo x="0" y="1139"/>
              <wp:lineTo x="0" y="19930"/>
              <wp:lineTo x="3551" y="21069"/>
              <wp:lineTo x="8285" y="21069"/>
              <wp:lineTo x="13019" y="21069"/>
              <wp:lineTo x="17753" y="21069"/>
              <wp:lineTo x="21304" y="19930"/>
              <wp:lineTo x="21304" y="569"/>
              <wp:lineTo x="18345" y="0"/>
              <wp:lineTo x="2367" y="0"/>
            </wp:wrapPolygon>
          </wp:wrapTight>
          <wp:docPr id="6" name="Imagen 6" descr="Resultado de imagen de escudo del ecuador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escudo del ecuador 201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5325" cy="7226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C" w:eastAsia="es-EC"/>
      </w:rPr>
      <w:drawing>
        <wp:anchor distT="0" distB="0" distL="114300" distR="114300" simplePos="0" relativeHeight="251661312" behindDoc="1" locked="0" layoutInCell="1" allowOverlap="1" wp14:anchorId="295303A3" wp14:editId="70BF5B0E">
          <wp:simplePos x="0" y="0"/>
          <wp:positionH relativeFrom="column">
            <wp:posOffset>4941957</wp:posOffset>
          </wp:positionH>
          <wp:positionV relativeFrom="paragraph">
            <wp:posOffset>-110462</wp:posOffset>
          </wp:positionV>
          <wp:extent cx="771525" cy="773430"/>
          <wp:effectExtent l="0" t="0" r="9525" b="7620"/>
          <wp:wrapTight wrapText="bothSides">
            <wp:wrapPolygon edited="0">
              <wp:start x="5867" y="0"/>
              <wp:lineTo x="0" y="3192"/>
              <wp:lineTo x="0" y="14897"/>
              <wp:lineTo x="533" y="17557"/>
              <wp:lineTo x="5333" y="21281"/>
              <wp:lineTo x="5867" y="21281"/>
              <wp:lineTo x="15467" y="21281"/>
              <wp:lineTo x="19733" y="21281"/>
              <wp:lineTo x="21333" y="20217"/>
              <wp:lineTo x="21333" y="3192"/>
              <wp:lineTo x="15467" y="0"/>
              <wp:lineTo x="5867"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2">
                    <a:extLst>
                      <a:ext uri="{28A0092B-C50C-407E-A947-70E740481C1C}">
                        <a14:useLocalDpi xmlns:a14="http://schemas.microsoft.com/office/drawing/2010/main" val="0"/>
                      </a:ext>
                    </a:extLst>
                  </a:blip>
                  <a:stretch>
                    <a:fillRect/>
                  </a:stretch>
                </pic:blipFill>
                <pic:spPr>
                  <a:xfrm>
                    <a:off x="0" y="0"/>
                    <a:ext cx="771525" cy="773430"/>
                  </a:xfrm>
                  <a:prstGeom prst="rect">
                    <a:avLst/>
                  </a:prstGeom>
                </pic:spPr>
              </pic:pic>
            </a:graphicData>
          </a:graphic>
          <wp14:sizeRelH relativeFrom="page">
            <wp14:pctWidth>0</wp14:pctWidth>
          </wp14:sizeRelH>
          <wp14:sizeRelV relativeFrom="page">
            <wp14:pctHeight>0</wp14:pctHeight>
          </wp14:sizeRelV>
        </wp:anchor>
      </w:drawing>
    </w:r>
    <w:r w:rsidRPr="00F70FC4">
      <w:rPr>
        <w:b/>
        <w:noProof/>
        <w:lang w:val="es-EC" w:eastAsia="es-EC"/>
      </w:rPr>
      <mc:AlternateContent>
        <mc:Choice Requires="wps">
          <w:drawing>
            <wp:anchor distT="0" distB="0" distL="114300" distR="114300" simplePos="0" relativeHeight="251660288" behindDoc="0" locked="0" layoutInCell="1" allowOverlap="1" wp14:anchorId="781515ED" wp14:editId="5BF73063">
              <wp:simplePos x="0" y="0"/>
              <wp:positionH relativeFrom="column">
                <wp:posOffset>-184923</wp:posOffset>
              </wp:positionH>
              <wp:positionV relativeFrom="paragraph">
                <wp:posOffset>-243205</wp:posOffset>
              </wp:positionV>
              <wp:extent cx="1238250" cy="276225"/>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1238250" cy="276225"/>
                      </a:xfrm>
                      <a:prstGeom prst="rect">
                        <a:avLst/>
                      </a:prstGeom>
                      <a:noFill/>
                      <a:ln w="6350">
                        <a:noFill/>
                      </a:ln>
                    </wps:spPr>
                    <wps:txbx>
                      <w:txbxContent>
                        <w:p w:rsidR="0000759F" w:rsidRPr="00315233" w:rsidRDefault="0000759F" w:rsidP="00EF0E7E">
                          <w:pPr>
                            <w:jc w:val="center"/>
                            <w:rPr>
                              <w:rFonts w:ascii="Arial" w:hAnsi="Arial" w:cs="Arial"/>
                              <w:b/>
                              <w:bCs/>
                              <w:sz w:val="12"/>
                              <w:szCs w:val="12"/>
                              <w:lang w:val="es-ES"/>
                            </w:rPr>
                          </w:pPr>
                          <w:r w:rsidRPr="00965F0B">
                            <w:rPr>
                              <w:rFonts w:ascii="Arial" w:hAnsi="Arial" w:cs="Arial"/>
                              <w:b/>
                              <w:bCs/>
                              <w:sz w:val="10"/>
                              <w:szCs w:val="10"/>
                              <w:lang w:val="es-ES"/>
                            </w:rPr>
                            <w:t xml:space="preserve">REPÚBLICA DEL </w:t>
                          </w:r>
                          <w:r w:rsidRPr="008E2A7E">
                            <w:rPr>
                              <w:rFonts w:ascii="Arial" w:hAnsi="Arial" w:cs="Arial"/>
                              <w:b/>
                              <w:bCs/>
                              <w:sz w:val="10"/>
                              <w:szCs w:val="10"/>
                              <w:lang w:val="es-ES"/>
                            </w:rPr>
                            <w:t>ECUADOR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1515ED" id="_x0000_t202" coordsize="21600,21600" o:spt="202" path="m,l,21600r21600,l21600,xe">
              <v:stroke joinstyle="miter"/>
              <v:path gradientshapeok="t" o:connecttype="rect"/>
            </v:shapetype>
            <v:shape id="Cuadro de texto 7" o:spid="_x0000_s1026" type="#_x0000_t202" style="position:absolute;left:0;text-align:left;margin-left:-14.55pt;margin-top:-19.15pt;width:9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ptCMQIAAFgEAAAOAAAAZHJzL2Uyb0RvYy54bWysVE1v2zAMvQ/YfxB0X5y4+eiMOEWWIsOA&#10;oi2QDj0rspQYkERNUmJnv36U7KRZt9Owi0KJ9CP5+Jj5XasVOQrnazAlHQ2GlAjDoarNrqTfX9af&#10;binxgZmKKTCipCfh6d3i44d5YwuRwx5UJRxBEOOLxpZ0H4ItsszzvdDMD8AKg04JTrOAV7fLKsca&#10;RNcqy4fDadaAq6wDLrzH1/vOSRcJX0rBw5OUXgSiSoq1hXS6dG7jmS3mrNg5Zvc178tg/1CFZrXB&#10;pBeoexYYObj6DyhdcwceZBhw0BlIWXOResBuRsN33Wz2zIrUC5Lj7YUm//9g+ePx2ZG6KumMEsM0&#10;jmh1YJUDUgkSRBuAzCJJjfUFxm4sRof2C7Q47PO7x8fYeyudjr/YFUE/0n26UIxIhMeP8pvbfIIu&#10;jr58Ns3zSYTJ3r62zoevAjSJRkkdjjAxy44PPnSh55CYzMC6ViqNURnSlHR6g/C/eRBcGcwRe+hq&#10;jVZot23f2BaqE/bloJOHt3xdY/IH5sMzc6gHrBc1Hp7wkAowCfQWJXtwP//2HuNxTOilpEF9ldT/&#10;ODAnKFHfDA7w82g8joJMl/FkluPFXXu21x5z0CtACY9wmyxPZowP6mxKB/oVV2EZs6KLGY65SxrO&#10;5ip0qsdV4mK5TEEoQcvCg9lYHqEjaZHal/aVOdvzHzXwCGclsuLdGLrYju7lIYCs04wiwR2rPe8o&#10;3zTlftXiflzfU9TbH8LiFwAAAP//AwBQSwMEFAAGAAgAAAAhAKHabQjhAAAACQEAAA8AAABkcnMv&#10;ZG93bnJldi54bWxMj8FKw0AQhu+C77CM4K3dNCUljdmUEiiC6KG1F2+TZJoEd2djdttGn97tSW8z&#10;zMc/359vJqPFhUbXW1awmEcgiGvb9NwqOL7vZikI55Eb1JZJwTc52BT3dzlmjb3yni4H34oQwi5D&#10;BZ33Qyalqzsy6OZ2IA63kx0N+rCOrWxGvIZwo2UcRStpsOfwocOByo7qz8PZKHgpd2+4r2KT/ujy&#10;+fW0Hb6OH4lSjw/T9gmEp8n/wXDTD+pQBKfKnrlxQiuYxetFQMOwTJcgbsQqWYOoFCQxyCKX/xsU&#10;vwAAAP//AwBQSwECLQAUAAYACAAAACEAtoM4kv4AAADhAQAAEwAAAAAAAAAAAAAAAAAAAAAAW0Nv&#10;bnRlbnRfVHlwZXNdLnhtbFBLAQItABQABgAIAAAAIQA4/SH/1gAAAJQBAAALAAAAAAAAAAAAAAAA&#10;AC8BAABfcmVscy8ucmVsc1BLAQItABQABgAIAAAAIQCNWptCMQIAAFgEAAAOAAAAAAAAAAAAAAAA&#10;AC4CAABkcnMvZTJvRG9jLnhtbFBLAQItABQABgAIAAAAIQCh2m0I4QAAAAkBAAAPAAAAAAAAAAAA&#10;AAAAAIsEAABkcnMvZG93bnJldi54bWxQSwUGAAAAAAQABADzAAAAmQUAAAAA&#10;" filled="f" stroked="f" strokeweight=".5pt">
              <v:textbox>
                <w:txbxContent>
                  <w:p w:rsidR="0000759F" w:rsidRPr="00315233" w:rsidRDefault="0000759F" w:rsidP="00EF0E7E">
                    <w:pPr>
                      <w:jc w:val="center"/>
                      <w:rPr>
                        <w:rFonts w:ascii="Arial" w:hAnsi="Arial" w:cs="Arial"/>
                        <w:b/>
                        <w:bCs/>
                        <w:sz w:val="12"/>
                        <w:szCs w:val="12"/>
                        <w:lang w:val="es-ES"/>
                      </w:rPr>
                    </w:pPr>
                    <w:r w:rsidRPr="00965F0B">
                      <w:rPr>
                        <w:rFonts w:ascii="Arial" w:hAnsi="Arial" w:cs="Arial"/>
                        <w:b/>
                        <w:bCs/>
                        <w:sz w:val="10"/>
                        <w:szCs w:val="10"/>
                        <w:lang w:val="es-ES"/>
                      </w:rPr>
                      <w:t xml:space="preserve">REPÚBLICA DEL </w:t>
                    </w:r>
                    <w:r w:rsidRPr="008E2A7E">
                      <w:rPr>
                        <w:rFonts w:ascii="Arial" w:hAnsi="Arial" w:cs="Arial"/>
                        <w:b/>
                        <w:bCs/>
                        <w:sz w:val="10"/>
                        <w:szCs w:val="10"/>
                        <w:lang w:val="es-ES"/>
                      </w:rPr>
                      <w:t>ECUADOR</w:t>
                    </w:r>
                  </w:p>
                </w:txbxContent>
              </v:textbox>
            </v:shape>
          </w:pict>
        </mc:Fallback>
      </mc:AlternateContent>
    </w:r>
    <w:r w:rsidRPr="00F70FC4">
      <w:rPr>
        <w:b/>
      </w:rPr>
      <w:t>UNIVERSIDAD TÉCNICA DEL NORTE</w:t>
    </w:r>
  </w:p>
  <w:p w:rsidR="0000759F" w:rsidRDefault="0000759F" w:rsidP="00EF0E7E">
    <w:pPr>
      <w:pStyle w:val="Encabezado"/>
      <w:jc w:val="center"/>
    </w:pPr>
    <w:r>
      <w:t>Acreditada Resolución Nro. 173-SE-33-CACES-2020</w:t>
    </w:r>
  </w:p>
  <w:p w:rsidR="0000759F" w:rsidRPr="00F70FC4" w:rsidRDefault="0000759F" w:rsidP="004D57C3">
    <w:pPr>
      <w:pStyle w:val="Encabezado"/>
      <w:jc w:val="center"/>
      <w:rPr>
        <w:sz w:val="18"/>
        <w:szCs w:val="18"/>
      </w:rPr>
    </w:pPr>
    <w:r w:rsidRPr="00EA0B2D">
      <w:rPr>
        <w:rFonts w:ascii="Arial" w:hAnsi="Arial" w:cs="Arial"/>
        <w:b/>
        <w:color w:val="00B0F0"/>
      </w:rPr>
      <w:t>NOMBRE DE LA FACULTAD O DIRECCIÒN</w:t>
    </w:r>
  </w:p>
  <w:p w:rsidR="0000759F" w:rsidRDefault="0000759F" w:rsidP="00EF0E7E">
    <w:pPr>
      <w:pStyle w:val="Encabezado"/>
    </w:pPr>
    <w:r>
      <w:rPr>
        <w:sz w:val="16"/>
        <w:szCs w:val="16"/>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0C1" w:rsidRDefault="00B900C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D7986"/>
    <w:multiLevelType w:val="hybridMultilevel"/>
    <w:tmpl w:val="4156D5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F1222CA"/>
    <w:multiLevelType w:val="hybridMultilevel"/>
    <w:tmpl w:val="C05AB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0227DF1"/>
    <w:multiLevelType w:val="hybridMultilevel"/>
    <w:tmpl w:val="18BC363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36551D7D"/>
    <w:multiLevelType w:val="hybridMultilevel"/>
    <w:tmpl w:val="10E8F97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5CB95F6B"/>
    <w:multiLevelType w:val="hybridMultilevel"/>
    <w:tmpl w:val="633EA65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5DCD41D7"/>
    <w:multiLevelType w:val="hybridMultilevel"/>
    <w:tmpl w:val="37D089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1"/>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795"/>
    <w:rsid w:val="0000759F"/>
    <w:rsid w:val="000464F5"/>
    <w:rsid w:val="00071795"/>
    <w:rsid w:val="00083A60"/>
    <w:rsid w:val="000A2EF7"/>
    <w:rsid w:val="000B6B4A"/>
    <w:rsid w:val="000D2485"/>
    <w:rsid w:val="001B063D"/>
    <w:rsid w:val="001F4E52"/>
    <w:rsid w:val="002167C3"/>
    <w:rsid w:val="00294C33"/>
    <w:rsid w:val="0029549C"/>
    <w:rsid w:val="002A3805"/>
    <w:rsid w:val="002D2FE1"/>
    <w:rsid w:val="002E6D96"/>
    <w:rsid w:val="003F7DF6"/>
    <w:rsid w:val="004031BC"/>
    <w:rsid w:val="00474CB3"/>
    <w:rsid w:val="004D57C3"/>
    <w:rsid w:val="00564875"/>
    <w:rsid w:val="005B5B58"/>
    <w:rsid w:val="006420E3"/>
    <w:rsid w:val="0074584F"/>
    <w:rsid w:val="007568B5"/>
    <w:rsid w:val="00786B08"/>
    <w:rsid w:val="007E46C7"/>
    <w:rsid w:val="0083252A"/>
    <w:rsid w:val="00853022"/>
    <w:rsid w:val="00857423"/>
    <w:rsid w:val="008750C0"/>
    <w:rsid w:val="00902FF4"/>
    <w:rsid w:val="009529E2"/>
    <w:rsid w:val="00A05C46"/>
    <w:rsid w:val="00A146FB"/>
    <w:rsid w:val="00A443DD"/>
    <w:rsid w:val="00B706C0"/>
    <w:rsid w:val="00B73AFF"/>
    <w:rsid w:val="00B900C1"/>
    <w:rsid w:val="00B9396C"/>
    <w:rsid w:val="00B93C4A"/>
    <w:rsid w:val="00C021C8"/>
    <w:rsid w:val="00C55922"/>
    <w:rsid w:val="00CD626E"/>
    <w:rsid w:val="00CD6AC1"/>
    <w:rsid w:val="00E444B9"/>
    <w:rsid w:val="00E56D29"/>
    <w:rsid w:val="00EA5925"/>
    <w:rsid w:val="00EA672B"/>
    <w:rsid w:val="00EB2EDF"/>
    <w:rsid w:val="00EF0E7E"/>
    <w:rsid w:val="00F3627C"/>
    <w:rsid w:val="00FC171B"/>
    <w:rsid w:val="00FE694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DCF329-D1C2-4F5D-942F-46DE784CB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795"/>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FE694E"/>
    <w:pPr>
      <w:widowControl w:val="0"/>
      <w:autoSpaceDE w:val="0"/>
      <w:autoSpaceDN w:val="0"/>
      <w:ind w:left="125"/>
      <w:outlineLvl w:val="0"/>
    </w:pPr>
    <w:rPr>
      <w:rFonts w:ascii="Calibri" w:eastAsia="Calibri" w:hAnsi="Calibri" w:cs="Calibri"/>
      <w:b/>
      <w:bCs/>
      <w:sz w:val="13"/>
      <w:szCs w:val="13"/>
      <w:lang w:val="en-US" w:eastAsia="en-US"/>
    </w:rPr>
  </w:style>
  <w:style w:type="paragraph" w:styleId="Ttulo2">
    <w:name w:val="heading 2"/>
    <w:basedOn w:val="Normal"/>
    <w:next w:val="Normal"/>
    <w:link w:val="Ttulo2Car"/>
    <w:uiPriority w:val="9"/>
    <w:semiHidden/>
    <w:unhideWhenUsed/>
    <w:qFormat/>
    <w:rsid w:val="00FE694E"/>
    <w:pPr>
      <w:keepNext/>
      <w:keepLines/>
      <w:spacing w:before="40" w:line="276" w:lineRule="auto"/>
      <w:outlineLvl w:val="1"/>
    </w:pPr>
    <w:rPr>
      <w:rFonts w:asciiTheme="majorHAnsi" w:eastAsiaTheme="majorEastAsia" w:hAnsiTheme="majorHAnsi" w:cstheme="majorBidi"/>
      <w:color w:val="2E74B5" w:themeColor="accent1" w:themeShade="BF"/>
      <w:sz w:val="26"/>
      <w:szCs w:val="26"/>
      <w:lang w:val="es-EC"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1795"/>
    <w:pPr>
      <w:tabs>
        <w:tab w:val="center" w:pos="4252"/>
        <w:tab w:val="right" w:pos="8504"/>
      </w:tabs>
    </w:pPr>
  </w:style>
  <w:style w:type="character" w:customStyle="1" w:styleId="EncabezadoCar">
    <w:name w:val="Encabezado Car"/>
    <w:basedOn w:val="Fuentedeprrafopredeter"/>
    <w:link w:val="Encabezado"/>
    <w:uiPriority w:val="99"/>
    <w:rsid w:val="00071795"/>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071795"/>
    <w:pPr>
      <w:tabs>
        <w:tab w:val="center" w:pos="4252"/>
        <w:tab w:val="right" w:pos="8504"/>
      </w:tabs>
    </w:pPr>
  </w:style>
  <w:style w:type="character" w:customStyle="1" w:styleId="PiedepginaCar">
    <w:name w:val="Pie de página Car"/>
    <w:basedOn w:val="Fuentedeprrafopredeter"/>
    <w:link w:val="Piedepgina"/>
    <w:uiPriority w:val="99"/>
    <w:rsid w:val="00071795"/>
    <w:rPr>
      <w:rFonts w:ascii="Times New Roman" w:eastAsia="Times New Roman" w:hAnsi="Times New Roman" w:cs="Times New Roman"/>
      <w:sz w:val="24"/>
      <w:szCs w:val="24"/>
      <w:lang w:val="es-ES_tradnl" w:eastAsia="es-ES_tradnl"/>
    </w:rPr>
  </w:style>
  <w:style w:type="paragraph" w:styleId="Prrafodelista">
    <w:name w:val="List Paragraph"/>
    <w:aliases w:val="TIT 2 IND,Texto,List Paragraph1,Capítulo,Titulo 1,List Paragraph,Párrafo de Viñeta,Titulo parrafo,Bullet 1,Use Case List Paragraph,Párrafo de lista ANEXO,cuadro ghf1,Lista vistosa - Énfasis 11,Bullet List,FooterText,numbered,lp1,Listado"/>
    <w:basedOn w:val="Normal"/>
    <w:link w:val="PrrafodelistaCar"/>
    <w:uiPriority w:val="34"/>
    <w:qFormat/>
    <w:rsid w:val="00071795"/>
    <w:pPr>
      <w:spacing w:after="200" w:line="276" w:lineRule="auto"/>
      <w:ind w:left="720"/>
      <w:contextualSpacing/>
    </w:pPr>
    <w:rPr>
      <w:rFonts w:ascii="Calibri" w:eastAsia="Calibri" w:hAnsi="Calibri"/>
      <w:sz w:val="22"/>
      <w:szCs w:val="22"/>
      <w:lang w:val="es-EC" w:eastAsia="en-US"/>
    </w:rPr>
  </w:style>
  <w:style w:type="paragraph" w:styleId="NormalWeb">
    <w:name w:val="Normal (Web)"/>
    <w:basedOn w:val="Normal"/>
    <w:uiPriority w:val="99"/>
    <w:rsid w:val="00071795"/>
    <w:pPr>
      <w:suppressAutoHyphens/>
      <w:spacing w:before="280" w:after="280" w:line="100" w:lineRule="atLeast"/>
      <w:textAlignment w:val="baseline"/>
    </w:pPr>
    <w:rPr>
      <w:rFonts w:cs="Calibri"/>
      <w:lang w:val="es-ES" w:eastAsia="ar-SA"/>
    </w:rPr>
  </w:style>
  <w:style w:type="character" w:customStyle="1" w:styleId="PrrafodelistaCar">
    <w:name w:val="Párrafo de lista Car"/>
    <w:aliases w:val="TIT 2 IND Car,Texto Car,List Paragraph1 Car,Capítulo Car,Titulo 1 Car,List Paragraph Car,Párrafo de Viñeta Car,Titulo parrafo Car,Bullet 1 Car,Use Case List Paragraph Car,Párrafo de lista ANEXO Car,cuadro ghf1 Car,Bullet List Car"/>
    <w:link w:val="Prrafodelista"/>
    <w:uiPriority w:val="34"/>
    <w:qFormat/>
    <w:locked/>
    <w:rsid w:val="00071795"/>
    <w:rPr>
      <w:rFonts w:ascii="Calibri" w:eastAsia="Calibri" w:hAnsi="Calibri" w:cs="Times New Roman"/>
    </w:rPr>
  </w:style>
  <w:style w:type="paragraph" w:customStyle="1" w:styleId="Default">
    <w:name w:val="Default"/>
    <w:rsid w:val="00071795"/>
    <w:pPr>
      <w:autoSpaceDE w:val="0"/>
      <w:autoSpaceDN w:val="0"/>
      <w:adjustRightInd w:val="0"/>
      <w:spacing w:after="0" w:line="240" w:lineRule="auto"/>
    </w:pPr>
    <w:rPr>
      <w:rFonts w:ascii="Calibri" w:hAnsi="Calibri" w:cs="Calibri"/>
      <w:color w:val="000000"/>
      <w:sz w:val="24"/>
      <w:szCs w:val="24"/>
    </w:rPr>
  </w:style>
  <w:style w:type="paragraph" w:customStyle="1" w:styleId="NoSpacing1">
    <w:name w:val="No Spacing1"/>
    <w:rsid w:val="00071795"/>
    <w:pPr>
      <w:suppressAutoHyphens/>
      <w:spacing w:after="0" w:line="240" w:lineRule="auto"/>
    </w:pPr>
    <w:rPr>
      <w:rFonts w:ascii="Calibri" w:eastAsia="Calibri" w:hAnsi="Calibri" w:cs="Calibri"/>
      <w:kern w:val="1"/>
      <w:lang w:val="es-ES" w:eastAsia="zh-CN"/>
    </w:rPr>
  </w:style>
  <w:style w:type="character" w:customStyle="1" w:styleId="Ttulo1Car">
    <w:name w:val="Título 1 Car"/>
    <w:basedOn w:val="Fuentedeprrafopredeter"/>
    <w:link w:val="Ttulo1"/>
    <w:uiPriority w:val="9"/>
    <w:rsid w:val="00FE694E"/>
    <w:rPr>
      <w:rFonts w:ascii="Calibri" w:eastAsia="Calibri" w:hAnsi="Calibri" w:cs="Calibri"/>
      <w:b/>
      <w:bCs/>
      <w:sz w:val="13"/>
      <w:szCs w:val="13"/>
      <w:lang w:val="en-US"/>
    </w:rPr>
  </w:style>
  <w:style w:type="character" w:customStyle="1" w:styleId="Ttulo2Car">
    <w:name w:val="Título 2 Car"/>
    <w:basedOn w:val="Fuentedeprrafopredeter"/>
    <w:link w:val="Ttulo2"/>
    <w:uiPriority w:val="9"/>
    <w:semiHidden/>
    <w:rsid w:val="00FE694E"/>
    <w:rPr>
      <w:rFonts w:asciiTheme="majorHAnsi" w:eastAsiaTheme="majorEastAsia" w:hAnsiTheme="majorHAnsi" w:cstheme="majorBidi"/>
      <w:color w:val="2E74B5" w:themeColor="accent1" w:themeShade="BF"/>
      <w:sz w:val="26"/>
      <w:szCs w:val="26"/>
    </w:rPr>
  </w:style>
  <w:style w:type="character" w:styleId="Hipervnculo">
    <w:name w:val="Hyperlink"/>
    <w:uiPriority w:val="99"/>
    <w:unhideWhenUsed/>
    <w:rsid w:val="00FE694E"/>
    <w:rPr>
      <w:color w:val="0000FF"/>
      <w:u w:val="single"/>
    </w:rPr>
  </w:style>
  <w:style w:type="paragraph" w:styleId="Textodeglobo">
    <w:name w:val="Balloon Text"/>
    <w:basedOn w:val="Normal"/>
    <w:link w:val="TextodegloboCar"/>
    <w:uiPriority w:val="99"/>
    <w:semiHidden/>
    <w:unhideWhenUsed/>
    <w:rsid w:val="00FE694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694E"/>
    <w:rPr>
      <w:rFonts w:ascii="Segoe UI" w:eastAsia="Times New Roman" w:hAnsi="Segoe UI" w:cs="Segoe UI"/>
      <w:sz w:val="18"/>
      <w:szCs w:val="18"/>
      <w:lang w:val="es-ES_tradnl" w:eastAsia="es-ES_tradnl"/>
    </w:rPr>
  </w:style>
  <w:style w:type="paragraph" w:styleId="Textoindependiente">
    <w:name w:val="Body Text"/>
    <w:basedOn w:val="Normal"/>
    <w:link w:val="TextoindependienteCar"/>
    <w:uiPriority w:val="1"/>
    <w:qFormat/>
    <w:rsid w:val="00FE694E"/>
    <w:pPr>
      <w:widowControl w:val="0"/>
      <w:autoSpaceDE w:val="0"/>
      <w:autoSpaceDN w:val="0"/>
    </w:pPr>
    <w:rPr>
      <w:rFonts w:ascii="Calibri" w:eastAsia="Calibri" w:hAnsi="Calibri" w:cs="Calibri"/>
      <w:sz w:val="22"/>
      <w:szCs w:val="22"/>
      <w:lang w:val="es-ES" w:eastAsia="en-US"/>
    </w:rPr>
  </w:style>
  <w:style w:type="character" w:customStyle="1" w:styleId="TextoindependienteCar">
    <w:name w:val="Texto independiente Car"/>
    <w:basedOn w:val="Fuentedeprrafopredeter"/>
    <w:link w:val="Textoindependiente"/>
    <w:uiPriority w:val="1"/>
    <w:rsid w:val="00FE694E"/>
    <w:rPr>
      <w:rFonts w:ascii="Calibri" w:eastAsia="Calibri" w:hAnsi="Calibri" w:cs="Calibri"/>
      <w:lang w:val="es-ES"/>
    </w:rPr>
  </w:style>
  <w:style w:type="paragraph" w:customStyle="1" w:styleId="TableParagraph">
    <w:name w:val="Table Paragraph"/>
    <w:basedOn w:val="Normal"/>
    <w:uiPriority w:val="1"/>
    <w:qFormat/>
    <w:rsid w:val="00FE694E"/>
    <w:pPr>
      <w:widowControl w:val="0"/>
      <w:autoSpaceDE w:val="0"/>
      <w:autoSpaceDN w:val="0"/>
    </w:pPr>
    <w:rPr>
      <w:sz w:val="22"/>
      <w:szCs w:val="22"/>
      <w:lang w:val="es-ES" w:eastAsia="en-US"/>
    </w:rPr>
  </w:style>
  <w:style w:type="table" w:styleId="Tablaconcuadrcula">
    <w:name w:val="Table Grid"/>
    <w:basedOn w:val="Tablanormal"/>
    <w:uiPriority w:val="39"/>
    <w:rsid w:val="00FE694E"/>
    <w:pPr>
      <w:spacing w:after="0" w:line="240" w:lineRule="auto"/>
    </w:pPr>
    <w:rPr>
      <w:lang w:val="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E694E"/>
    <w:pPr>
      <w:autoSpaceDN w:val="0"/>
      <w:spacing w:after="0" w:line="240" w:lineRule="auto"/>
    </w:pPr>
    <w:rPr>
      <w:rFonts w:ascii="Times New Roman" w:eastAsia="Times New Roman" w:hAnsi="Times New Roman" w:cs="Times New Roman"/>
      <w:sz w:val="20"/>
      <w:szCs w:val="20"/>
      <w:lang w:eastAsia="es-EC"/>
    </w:rPr>
  </w:style>
  <w:style w:type="paragraph" w:customStyle="1" w:styleId="NoSpacing2">
    <w:name w:val="No Spacing2"/>
    <w:uiPriority w:val="1"/>
    <w:qFormat/>
    <w:rsid w:val="00FE694E"/>
    <w:pPr>
      <w:spacing w:after="0" w:line="240" w:lineRule="auto"/>
    </w:pPr>
    <w:rPr>
      <w:rFonts w:ascii="Calibri" w:eastAsia="Calibri" w:hAnsi="Calibri" w:cs="Times New Roman"/>
    </w:rPr>
  </w:style>
  <w:style w:type="table" w:styleId="Tabladecuadrcula4-nfasis3">
    <w:name w:val="Grid Table 4 Accent 3"/>
    <w:basedOn w:val="Tablanormal"/>
    <w:uiPriority w:val="49"/>
    <w:rsid w:val="00FE694E"/>
    <w:pPr>
      <w:spacing w:after="0" w:line="240" w:lineRule="auto"/>
    </w:pPr>
    <w:rPr>
      <w:lang w:val="es-419"/>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
    <w:name w:val="Unresolved Mention"/>
    <w:basedOn w:val="Fuentedeprrafopredeter"/>
    <w:uiPriority w:val="99"/>
    <w:semiHidden/>
    <w:unhideWhenUsed/>
    <w:rsid w:val="00FE694E"/>
    <w:rPr>
      <w:color w:val="605E5C"/>
      <w:shd w:val="clear" w:color="auto" w:fill="E1DFDD"/>
    </w:rPr>
  </w:style>
  <w:style w:type="paragraph" w:styleId="Sinespaciado">
    <w:name w:val="No Spacing"/>
    <w:uiPriority w:val="1"/>
    <w:qFormat/>
    <w:rsid w:val="00FE694E"/>
    <w:pPr>
      <w:spacing w:after="0" w:line="240" w:lineRule="auto"/>
    </w:pPr>
    <w:rPr>
      <w:rFonts w:ascii="Times New Roman" w:eastAsia="Times New Roman" w:hAnsi="Times New Roman" w:cs="Times New Roman"/>
      <w:sz w:val="24"/>
      <w:szCs w:val="24"/>
      <w:lang w:val="es-ES_tradnl" w:eastAsia="es-ES_tradnl"/>
    </w:rPr>
  </w:style>
  <w:style w:type="table" w:customStyle="1" w:styleId="TableNormal">
    <w:name w:val="Table Normal"/>
    <w:uiPriority w:val="2"/>
    <w:semiHidden/>
    <w:unhideWhenUsed/>
    <w:qFormat/>
    <w:rsid w:val="00FE694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tulo">
    <w:name w:val="Title"/>
    <w:basedOn w:val="Normal"/>
    <w:link w:val="TtuloCar"/>
    <w:uiPriority w:val="1"/>
    <w:qFormat/>
    <w:rsid w:val="00FE694E"/>
    <w:pPr>
      <w:widowControl w:val="0"/>
      <w:autoSpaceDE w:val="0"/>
      <w:autoSpaceDN w:val="0"/>
      <w:spacing w:before="52"/>
      <w:ind w:right="158"/>
      <w:jc w:val="center"/>
    </w:pPr>
    <w:rPr>
      <w:rFonts w:ascii="Calibri" w:eastAsia="Calibri" w:hAnsi="Calibri" w:cs="Calibri"/>
      <w:b/>
      <w:bCs/>
      <w:lang w:val="en-US" w:eastAsia="en-US"/>
    </w:rPr>
  </w:style>
  <w:style w:type="character" w:customStyle="1" w:styleId="TtuloCar">
    <w:name w:val="Título Car"/>
    <w:basedOn w:val="Fuentedeprrafopredeter"/>
    <w:link w:val="Ttulo"/>
    <w:uiPriority w:val="1"/>
    <w:rsid w:val="00FE694E"/>
    <w:rPr>
      <w:rFonts w:ascii="Calibri" w:eastAsia="Calibri" w:hAnsi="Calibri" w:cs="Calibri"/>
      <w:b/>
      <w:bCs/>
      <w:sz w:val="24"/>
      <w:szCs w:val="24"/>
      <w:lang w:val="en-US"/>
    </w:rPr>
  </w:style>
  <w:style w:type="character" w:styleId="Hipervnculovisitado">
    <w:name w:val="FollowedHyperlink"/>
    <w:basedOn w:val="Fuentedeprrafopredeter"/>
    <w:uiPriority w:val="99"/>
    <w:semiHidden/>
    <w:unhideWhenUsed/>
    <w:rsid w:val="00FE694E"/>
    <w:rPr>
      <w:color w:val="954F72"/>
      <w:u w:val="single"/>
    </w:rPr>
  </w:style>
  <w:style w:type="paragraph" w:customStyle="1" w:styleId="msonormal0">
    <w:name w:val="msonormal"/>
    <w:basedOn w:val="Normal"/>
    <w:rsid w:val="00FE694E"/>
    <w:pPr>
      <w:spacing w:before="100" w:beforeAutospacing="1" w:after="100" w:afterAutospacing="1"/>
    </w:pPr>
    <w:rPr>
      <w:lang w:val="es-EC" w:eastAsia="es-EC"/>
    </w:rPr>
  </w:style>
  <w:style w:type="paragraph" w:customStyle="1" w:styleId="xl63">
    <w:name w:val="xl63"/>
    <w:basedOn w:val="Normal"/>
    <w:rsid w:val="00FE694E"/>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6"/>
      <w:szCs w:val="16"/>
      <w:lang w:val="es-EC" w:eastAsia="es-EC"/>
    </w:rPr>
  </w:style>
  <w:style w:type="paragraph" w:customStyle="1" w:styleId="xl64">
    <w:name w:val="xl64"/>
    <w:basedOn w:val="Normal"/>
    <w:rsid w:val="00FE694E"/>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color w:val="000000"/>
      <w:sz w:val="16"/>
      <w:szCs w:val="16"/>
      <w:lang w:val="es-EC" w:eastAsia="es-EC"/>
    </w:rPr>
  </w:style>
  <w:style w:type="paragraph" w:customStyle="1" w:styleId="xl65">
    <w:name w:val="xl65"/>
    <w:basedOn w:val="Normal"/>
    <w:rsid w:val="00FE694E"/>
    <w:pPr>
      <w:pBdr>
        <w:right w:val="single" w:sz="8" w:space="0" w:color="auto"/>
      </w:pBdr>
      <w:spacing w:before="100" w:beforeAutospacing="1" w:after="100" w:afterAutospacing="1"/>
      <w:jc w:val="both"/>
      <w:textAlignment w:val="center"/>
    </w:pPr>
    <w:rPr>
      <w:rFonts w:ascii="Arial" w:hAnsi="Arial" w:cs="Arial"/>
      <w:sz w:val="16"/>
      <w:szCs w:val="16"/>
      <w:lang w:val="es-EC" w:eastAsia="es-EC"/>
    </w:rPr>
  </w:style>
  <w:style w:type="paragraph" w:customStyle="1" w:styleId="xl66">
    <w:name w:val="xl66"/>
    <w:basedOn w:val="Normal"/>
    <w:rsid w:val="00FE694E"/>
    <w:pPr>
      <w:pBdr>
        <w:bottom w:val="single" w:sz="8" w:space="0" w:color="auto"/>
        <w:right w:val="single" w:sz="8" w:space="0" w:color="auto"/>
      </w:pBdr>
      <w:spacing w:before="100" w:beforeAutospacing="1" w:after="100" w:afterAutospacing="1"/>
      <w:jc w:val="both"/>
      <w:textAlignment w:val="center"/>
    </w:pPr>
    <w:rPr>
      <w:rFonts w:ascii="Arial" w:hAnsi="Arial" w:cs="Arial"/>
      <w:sz w:val="16"/>
      <w:szCs w:val="16"/>
      <w:lang w:val="es-EC" w:eastAsia="es-EC"/>
    </w:rPr>
  </w:style>
  <w:style w:type="paragraph" w:customStyle="1" w:styleId="xl67">
    <w:name w:val="xl67"/>
    <w:basedOn w:val="Normal"/>
    <w:rsid w:val="00FE694E"/>
    <w:pPr>
      <w:pBdr>
        <w:top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68">
    <w:name w:val="xl68"/>
    <w:basedOn w:val="Normal"/>
    <w:rsid w:val="00FE694E"/>
    <w:pPr>
      <w:pBdr>
        <w:top w:val="single" w:sz="8" w:space="0" w:color="auto"/>
        <w:right w:val="single" w:sz="8" w:space="0" w:color="auto"/>
      </w:pBdr>
      <w:spacing w:before="100" w:beforeAutospacing="1" w:after="100" w:afterAutospacing="1"/>
      <w:jc w:val="both"/>
      <w:textAlignment w:val="center"/>
    </w:pPr>
    <w:rPr>
      <w:rFonts w:ascii="Arial" w:hAnsi="Arial" w:cs="Arial"/>
      <w:sz w:val="16"/>
      <w:szCs w:val="16"/>
      <w:lang w:val="es-EC" w:eastAsia="es-EC"/>
    </w:rPr>
  </w:style>
  <w:style w:type="paragraph" w:customStyle="1" w:styleId="xl69">
    <w:name w:val="xl69"/>
    <w:basedOn w:val="Normal"/>
    <w:rsid w:val="00FE694E"/>
    <w:pPr>
      <w:pBdr>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70">
    <w:name w:val="xl70"/>
    <w:basedOn w:val="Normal"/>
    <w:rsid w:val="00FE694E"/>
    <w:pPr>
      <w:pBdr>
        <w:right w:val="single" w:sz="8" w:space="0" w:color="auto"/>
      </w:pBdr>
      <w:spacing w:before="100" w:beforeAutospacing="1" w:after="100" w:afterAutospacing="1"/>
      <w:textAlignment w:val="center"/>
    </w:pPr>
    <w:rPr>
      <w:rFonts w:ascii="Arial" w:hAnsi="Arial" w:cs="Arial"/>
      <w:sz w:val="16"/>
      <w:szCs w:val="16"/>
      <w:lang w:val="es-EC" w:eastAsia="es-EC"/>
    </w:rPr>
  </w:style>
  <w:style w:type="paragraph" w:customStyle="1" w:styleId="xl71">
    <w:name w:val="xl71"/>
    <w:basedOn w:val="Normal"/>
    <w:rsid w:val="00FE694E"/>
    <w:pPr>
      <w:pBdr>
        <w:bottom w:val="single" w:sz="8" w:space="0" w:color="auto"/>
        <w:right w:val="single" w:sz="8" w:space="0" w:color="auto"/>
      </w:pBdr>
      <w:spacing w:before="100" w:beforeAutospacing="1" w:after="100" w:afterAutospacing="1"/>
      <w:textAlignment w:val="center"/>
    </w:pPr>
    <w:rPr>
      <w:rFonts w:ascii="Arial" w:hAnsi="Arial" w:cs="Arial"/>
      <w:sz w:val="16"/>
      <w:szCs w:val="16"/>
      <w:lang w:val="es-EC" w:eastAsia="es-EC"/>
    </w:rPr>
  </w:style>
  <w:style w:type="paragraph" w:customStyle="1" w:styleId="xl72">
    <w:name w:val="xl72"/>
    <w:basedOn w:val="Normal"/>
    <w:rsid w:val="00FE694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73">
    <w:name w:val="xl73"/>
    <w:basedOn w:val="Normal"/>
    <w:rsid w:val="00FE694E"/>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74">
    <w:name w:val="xl74"/>
    <w:basedOn w:val="Normal"/>
    <w:rsid w:val="00FE694E"/>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lang w:val="es-EC" w:eastAsia="es-EC"/>
    </w:rPr>
  </w:style>
  <w:style w:type="paragraph" w:customStyle="1" w:styleId="xl75">
    <w:name w:val="xl75"/>
    <w:basedOn w:val="Normal"/>
    <w:rsid w:val="00FE69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76">
    <w:name w:val="xl76"/>
    <w:basedOn w:val="Normal"/>
    <w:rsid w:val="00FE694E"/>
    <w:pPr>
      <w:pBdr>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77">
    <w:name w:val="xl77"/>
    <w:basedOn w:val="Normal"/>
    <w:rsid w:val="00FE694E"/>
    <w:pPr>
      <w:pBdr>
        <w:top w:val="single" w:sz="8" w:space="0" w:color="auto"/>
        <w:right w:val="single" w:sz="8" w:space="0" w:color="auto"/>
      </w:pBdr>
      <w:spacing w:before="100" w:beforeAutospacing="1" w:after="100" w:afterAutospacing="1"/>
      <w:textAlignment w:val="center"/>
    </w:pPr>
    <w:rPr>
      <w:rFonts w:ascii="Arial" w:hAnsi="Arial" w:cs="Arial"/>
      <w:sz w:val="16"/>
      <w:szCs w:val="16"/>
      <w:lang w:val="es-EC" w:eastAsia="es-EC"/>
    </w:rPr>
  </w:style>
  <w:style w:type="paragraph" w:customStyle="1" w:styleId="xl78">
    <w:name w:val="xl78"/>
    <w:basedOn w:val="Normal"/>
    <w:rsid w:val="00FE694E"/>
    <w:pPr>
      <w:spacing w:before="100" w:beforeAutospacing="1" w:after="100" w:afterAutospacing="1"/>
    </w:pPr>
    <w:rPr>
      <w:rFonts w:ascii="Arial" w:hAnsi="Arial" w:cs="Arial"/>
      <w:sz w:val="16"/>
      <w:szCs w:val="16"/>
      <w:lang w:val="es-EC" w:eastAsia="es-EC"/>
    </w:rPr>
  </w:style>
  <w:style w:type="paragraph" w:customStyle="1" w:styleId="xl79">
    <w:name w:val="xl79"/>
    <w:basedOn w:val="Normal"/>
    <w:rsid w:val="00FE694E"/>
    <w:pPr>
      <w:pBdr>
        <w:left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80">
    <w:name w:val="xl80"/>
    <w:basedOn w:val="Normal"/>
    <w:rsid w:val="00FE694E"/>
    <w:pPr>
      <w:spacing w:before="100" w:beforeAutospacing="1" w:after="100" w:afterAutospacing="1"/>
    </w:pPr>
    <w:rPr>
      <w:rFonts w:ascii="Arial" w:hAnsi="Arial" w:cs="Arial"/>
      <w:b/>
      <w:bCs/>
      <w:sz w:val="18"/>
      <w:szCs w:val="18"/>
      <w:lang w:val="es-EC" w:eastAsia="es-EC"/>
    </w:rPr>
  </w:style>
  <w:style w:type="paragraph" w:customStyle="1" w:styleId="xl81">
    <w:name w:val="xl81"/>
    <w:basedOn w:val="Normal"/>
    <w:rsid w:val="00FE694E"/>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color w:val="000000"/>
      <w:sz w:val="18"/>
      <w:szCs w:val="18"/>
      <w:lang w:val="es-EC" w:eastAsia="es-EC"/>
    </w:rPr>
  </w:style>
  <w:style w:type="paragraph" w:customStyle="1" w:styleId="xl82">
    <w:name w:val="xl82"/>
    <w:basedOn w:val="Normal"/>
    <w:rsid w:val="00FE694E"/>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s-EC" w:eastAsia="es-EC"/>
    </w:rPr>
  </w:style>
  <w:style w:type="paragraph" w:customStyle="1" w:styleId="xl83">
    <w:name w:val="xl83"/>
    <w:basedOn w:val="Normal"/>
    <w:rsid w:val="00FE694E"/>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s-EC" w:eastAsia="es-EC"/>
    </w:rPr>
  </w:style>
  <w:style w:type="paragraph" w:customStyle="1" w:styleId="xl84">
    <w:name w:val="xl84"/>
    <w:basedOn w:val="Normal"/>
    <w:rsid w:val="00FE694E"/>
    <w:pPr>
      <w:pBdr>
        <w:right w:val="single" w:sz="8" w:space="0" w:color="auto"/>
      </w:pBdr>
      <w:spacing w:before="100" w:beforeAutospacing="1" w:after="100" w:afterAutospacing="1"/>
      <w:jc w:val="center"/>
      <w:textAlignment w:val="center"/>
    </w:pPr>
    <w:rPr>
      <w:rFonts w:ascii="Arial" w:hAnsi="Arial" w:cs="Arial"/>
      <w:b/>
      <w:bCs/>
      <w:sz w:val="18"/>
      <w:szCs w:val="18"/>
      <w:lang w:val="es-EC" w:eastAsia="es-EC"/>
    </w:rPr>
  </w:style>
  <w:style w:type="paragraph" w:customStyle="1" w:styleId="xl85">
    <w:name w:val="xl85"/>
    <w:basedOn w:val="Normal"/>
    <w:rsid w:val="00FE694E"/>
    <w:pPr>
      <w:pBdr>
        <w:top w:val="single" w:sz="8" w:space="0" w:color="auto"/>
        <w:bottom w:val="single" w:sz="8" w:space="0" w:color="auto"/>
        <w:right w:val="single" w:sz="8" w:space="0" w:color="auto"/>
      </w:pBdr>
      <w:shd w:val="clear" w:color="000000" w:fill="F2F2F2"/>
      <w:spacing w:before="100" w:beforeAutospacing="1" w:after="100" w:afterAutospacing="1"/>
      <w:textAlignment w:val="center"/>
    </w:pPr>
    <w:rPr>
      <w:rFonts w:ascii="Arial" w:hAnsi="Arial" w:cs="Arial"/>
      <w:b/>
      <w:bCs/>
      <w:sz w:val="18"/>
      <w:szCs w:val="18"/>
      <w:lang w:val="es-EC" w:eastAsia="es-EC"/>
    </w:rPr>
  </w:style>
  <w:style w:type="paragraph" w:customStyle="1" w:styleId="xl86">
    <w:name w:val="xl86"/>
    <w:basedOn w:val="Normal"/>
    <w:rsid w:val="00FE694E"/>
    <w:pPr>
      <w:pBdr>
        <w:top w:val="single" w:sz="8" w:space="0" w:color="auto"/>
        <w:bottom w:val="single" w:sz="8" w:space="0" w:color="auto"/>
        <w:right w:val="single" w:sz="8" w:space="0" w:color="auto"/>
      </w:pBdr>
      <w:shd w:val="clear" w:color="000000" w:fill="F2F2F2"/>
      <w:spacing w:before="100" w:beforeAutospacing="1" w:after="100" w:afterAutospacing="1"/>
      <w:textAlignment w:val="center"/>
    </w:pPr>
    <w:rPr>
      <w:rFonts w:ascii="Arial" w:hAnsi="Arial" w:cs="Arial"/>
      <w:b/>
      <w:bCs/>
      <w:color w:val="000000"/>
      <w:sz w:val="18"/>
      <w:szCs w:val="18"/>
      <w:lang w:val="es-EC" w:eastAsia="es-EC"/>
    </w:rPr>
  </w:style>
  <w:style w:type="paragraph" w:customStyle="1" w:styleId="xl87">
    <w:name w:val="xl87"/>
    <w:basedOn w:val="Normal"/>
    <w:rsid w:val="00FE694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8"/>
      <w:szCs w:val="18"/>
      <w:lang w:val="es-EC" w:eastAsia="es-EC"/>
    </w:rPr>
  </w:style>
  <w:style w:type="paragraph" w:customStyle="1" w:styleId="xl88">
    <w:name w:val="xl88"/>
    <w:basedOn w:val="Normal"/>
    <w:rsid w:val="00FE694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89">
    <w:name w:val="xl89"/>
    <w:basedOn w:val="Normal"/>
    <w:rsid w:val="00FE694E"/>
    <w:pPr>
      <w:pBdr>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s-EC" w:eastAsia="es-EC"/>
    </w:rPr>
  </w:style>
  <w:style w:type="paragraph" w:customStyle="1" w:styleId="xl90">
    <w:name w:val="xl90"/>
    <w:basedOn w:val="Normal"/>
    <w:rsid w:val="00FE69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s-EC" w:eastAsia="es-EC"/>
    </w:rPr>
  </w:style>
  <w:style w:type="paragraph" w:customStyle="1" w:styleId="xl91">
    <w:name w:val="xl91"/>
    <w:basedOn w:val="Normal"/>
    <w:rsid w:val="00FE694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s-EC" w:eastAsia="es-EC"/>
    </w:rPr>
  </w:style>
  <w:style w:type="paragraph" w:customStyle="1" w:styleId="xl92">
    <w:name w:val="xl92"/>
    <w:basedOn w:val="Normal"/>
    <w:rsid w:val="00FE694E"/>
    <w:pPr>
      <w:pBdr>
        <w:left w:val="single" w:sz="8" w:space="0" w:color="auto"/>
        <w:right w:val="single" w:sz="8" w:space="0" w:color="auto"/>
      </w:pBdr>
      <w:spacing w:before="100" w:beforeAutospacing="1" w:after="100" w:afterAutospacing="1"/>
      <w:textAlignment w:val="center"/>
    </w:pPr>
    <w:rPr>
      <w:rFonts w:ascii="Arial" w:hAnsi="Arial" w:cs="Arial"/>
      <w:sz w:val="16"/>
      <w:szCs w:val="16"/>
      <w:lang w:val="es-EC" w:eastAsia="es-EC"/>
    </w:rPr>
  </w:style>
  <w:style w:type="paragraph" w:customStyle="1" w:styleId="xl93">
    <w:name w:val="xl93"/>
    <w:basedOn w:val="Normal"/>
    <w:rsid w:val="00FE694E"/>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lang w:val="es-EC" w:eastAsia="es-EC"/>
    </w:rPr>
  </w:style>
  <w:style w:type="paragraph" w:customStyle="1" w:styleId="xl94">
    <w:name w:val="xl94"/>
    <w:basedOn w:val="Normal"/>
    <w:rsid w:val="00FE694E"/>
    <w:pPr>
      <w:pBdr>
        <w:top w:val="single" w:sz="8" w:space="0" w:color="auto"/>
        <w:left w:val="single" w:sz="8" w:space="0" w:color="auto"/>
        <w:bottom w:val="single" w:sz="8" w:space="0" w:color="auto"/>
      </w:pBdr>
      <w:shd w:val="clear" w:color="000000" w:fill="F2F2F2"/>
      <w:spacing w:before="100" w:beforeAutospacing="1" w:after="100" w:afterAutospacing="1"/>
      <w:jc w:val="center"/>
      <w:textAlignment w:val="center"/>
    </w:pPr>
    <w:rPr>
      <w:rFonts w:ascii="Arial" w:hAnsi="Arial" w:cs="Arial"/>
      <w:b/>
      <w:bCs/>
      <w:color w:val="000000"/>
      <w:sz w:val="16"/>
      <w:szCs w:val="16"/>
      <w:lang w:val="es-EC" w:eastAsia="es-EC"/>
    </w:rPr>
  </w:style>
  <w:style w:type="paragraph" w:customStyle="1" w:styleId="xl95">
    <w:name w:val="xl95"/>
    <w:basedOn w:val="Normal"/>
    <w:rsid w:val="00FE694E"/>
    <w:pPr>
      <w:pBdr>
        <w:top w:val="single" w:sz="8" w:space="0" w:color="auto"/>
        <w:bottom w:val="single" w:sz="8" w:space="0" w:color="auto"/>
      </w:pBdr>
      <w:shd w:val="clear" w:color="000000" w:fill="F2F2F2"/>
      <w:spacing w:before="100" w:beforeAutospacing="1" w:after="100" w:afterAutospacing="1"/>
      <w:jc w:val="center"/>
      <w:textAlignment w:val="center"/>
    </w:pPr>
    <w:rPr>
      <w:rFonts w:ascii="Arial" w:hAnsi="Arial" w:cs="Arial"/>
      <w:b/>
      <w:bCs/>
      <w:color w:val="000000"/>
      <w:sz w:val="16"/>
      <w:szCs w:val="16"/>
      <w:lang w:val="es-EC" w:eastAsia="es-EC"/>
    </w:rPr>
  </w:style>
  <w:style w:type="paragraph" w:customStyle="1" w:styleId="xl96">
    <w:name w:val="xl96"/>
    <w:basedOn w:val="Normal"/>
    <w:rsid w:val="00FE694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right"/>
      <w:textAlignment w:val="center"/>
    </w:pPr>
    <w:rPr>
      <w:rFonts w:ascii="Arial" w:hAnsi="Arial" w:cs="Arial"/>
      <w:b/>
      <w:bCs/>
      <w:sz w:val="16"/>
      <w:szCs w:val="16"/>
      <w:lang w:val="es-EC" w:eastAsia="es-EC"/>
    </w:rPr>
  </w:style>
  <w:style w:type="paragraph" w:customStyle="1" w:styleId="xl97">
    <w:name w:val="xl97"/>
    <w:basedOn w:val="Normal"/>
    <w:rsid w:val="00FE694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right"/>
      <w:textAlignment w:val="center"/>
    </w:pPr>
    <w:rPr>
      <w:rFonts w:ascii="Arial" w:hAnsi="Arial" w:cs="Arial"/>
      <w:b/>
      <w:bCs/>
      <w:sz w:val="16"/>
      <w:szCs w:val="16"/>
      <w:lang w:val="es-EC" w:eastAsia="es-EC"/>
    </w:rPr>
  </w:style>
  <w:style w:type="paragraph" w:customStyle="1" w:styleId="xl98">
    <w:name w:val="xl98"/>
    <w:basedOn w:val="Normal"/>
    <w:rsid w:val="00FE694E"/>
    <w:pPr>
      <w:pBdr>
        <w:top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Arial" w:hAnsi="Arial" w:cs="Arial"/>
      <w:b/>
      <w:bCs/>
      <w:color w:val="000000"/>
      <w:sz w:val="16"/>
      <w:szCs w:val="16"/>
      <w:lang w:val="es-EC" w:eastAsia="es-EC"/>
    </w:rPr>
  </w:style>
  <w:style w:type="paragraph" w:customStyle="1" w:styleId="xl99">
    <w:name w:val="xl99"/>
    <w:basedOn w:val="Normal"/>
    <w:rsid w:val="00FE694E"/>
    <w:pPr>
      <w:pBdr>
        <w:top w:val="single" w:sz="8" w:space="0" w:color="auto"/>
        <w:left w:val="single" w:sz="8" w:space="0" w:color="auto"/>
        <w:bottom w:val="single" w:sz="8" w:space="0" w:color="auto"/>
      </w:pBdr>
      <w:shd w:val="clear" w:color="000000" w:fill="F2F2F2"/>
      <w:spacing w:before="100" w:beforeAutospacing="1" w:after="100" w:afterAutospacing="1"/>
      <w:jc w:val="center"/>
      <w:textAlignment w:val="center"/>
    </w:pPr>
    <w:rPr>
      <w:rFonts w:ascii="Arial" w:hAnsi="Arial" w:cs="Arial"/>
      <w:b/>
      <w:bCs/>
      <w:sz w:val="16"/>
      <w:szCs w:val="16"/>
      <w:lang w:val="es-EC" w:eastAsia="es-EC"/>
    </w:rPr>
  </w:style>
  <w:style w:type="paragraph" w:customStyle="1" w:styleId="xl100">
    <w:name w:val="xl100"/>
    <w:basedOn w:val="Normal"/>
    <w:rsid w:val="00FE694E"/>
    <w:pPr>
      <w:pBdr>
        <w:top w:val="single" w:sz="8" w:space="0" w:color="auto"/>
        <w:bottom w:val="single" w:sz="8" w:space="0" w:color="auto"/>
      </w:pBdr>
      <w:shd w:val="clear" w:color="000000" w:fill="F2F2F2"/>
      <w:spacing w:before="100" w:beforeAutospacing="1" w:after="100" w:afterAutospacing="1"/>
      <w:jc w:val="center"/>
      <w:textAlignment w:val="center"/>
    </w:pPr>
    <w:rPr>
      <w:rFonts w:ascii="Arial" w:hAnsi="Arial" w:cs="Arial"/>
      <w:b/>
      <w:bCs/>
      <w:sz w:val="16"/>
      <w:szCs w:val="16"/>
      <w:lang w:val="es-EC" w:eastAsia="es-EC"/>
    </w:rPr>
  </w:style>
  <w:style w:type="table" w:styleId="Tabladecuadrcula5oscura-nfasis1">
    <w:name w:val="Grid Table 5 Dark Accent 1"/>
    <w:basedOn w:val="Tablanormal"/>
    <w:uiPriority w:val="50"/>
    <w:rsid w:val="00FE694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texto">
    <w:name w:val="texto"/>
    <w:basedOn w:val="Normal"/>
    <w:link w:val="textoCar"/>
    <w:qFormat/>
    <w:rsid w:val="00FE694E"/>
    <w:pPr>
      <w:jc w:val="both"/>
    </w:pPr>
    <w:rPr>
      <w:rFonts w:eastAsia="Calibri"/>
      <w:szCs w:val="22"/>
      <w:lang w:val="es-EC" w:eastAsia="en-US"/>
    </w:rPr>
  </w:style>
  <w:style w:type="character" w:customStyle="1" w:styleId="textoCar">
    <w:name w:val="texto Car"/>
    <w:basedOn w:val="Fuentedeprrafopredeter"/>
    <w:link w:val="texto"/>
    <w:rsid w:val="00FE694E"/>
    <w:rPr>
      <w:rFonts w:ascii="Times New Roman" w:eastAsia="Calibri" w:hAnsi="Times New Roman" w:cs="Times New Roman"/>
      <w:sz w:val="24"/>
    </w:rPr>
  </w:style>
  <w:style w:type="paragraph" w:styleId="Tabladeilustraciones">
    <w:name w:val="table of figures"/>
    <w:basedOn w:val="Ttulo2"/>
    <w:next w:val="Normal"/>
    <w:uiPriority w:val="99"/>
    <w:unhideWhenUsed/>
    <w:rsid w:val="00FE694E"/>
    <w:pPr>
      <w:keepNext w:val="0"/>
      <w:keepLines w:val="0"/>
      <w:spacing w:before="0"/>
      <w:ind w:left="440" w:hanging="440"/>
      <w:outlineLvl w:val="9"/>
    </w:pPr>
    <w:rPr>
      <w:rFonts w:asciiTheme="minorHAnsi" w:eastAsia="Calibri" w:hAnsiTheme="minorHAnsi" w:cs="Times New Roman"/>
      <w:smallCaps/>
      <w:color w:val="auto"/>
      <w:sz w:val="20"/>
      <w:szCs w:val="20"/>
    </w:rPr>
  </w:style>
  <w:style w:type="character" w:customStyle="1" w:styleId="hps">
    <w:name w:val="hps"/>
    <w:rsid w:val="00FE694E"/>
  </w:style>
  <w:style w:type="paragraph" w:customStyle="1" w:styleId="Prrafodelista1">
    <w:name w:val="Párrafo de lista1"/>
    <w:basedOn w:val="Normal"/>
    <w:rsid w:val="0000759F"/>
    <w:pPr>
      <w:suppressAutoHyphens/>
      <w:spacing w:after="200" w:line="276" w:lineRule="auto"/>
      <w:ind w:left="720"/>
    </w:pPr>
    <w:rPr>
      <w:rFonts w:ascii="Calibri" w:hAnsi="Calibri" w:cs="Calibri"/>
      <w:sz w:val="22"/>
      <w:szCs w:val="22"/>
      <w:lang w:val="es-EC" w:eastAsia="ar-SA"/>
    </w:rPr>
  </w:style>
  <w:style w:type="table" w:customStyle="1" w:styleId="TableGrid">
    <w:name w:val="TableGrid"/>
    <w:rsid w:val="0000759F"/>
    <w:pPr>
      <w:spacing w:after="0" w:line="240" w:lineRule="auto"/>
    </w:pPr>
    <w:rPr>
      <w:rFonts w:eastAsiaTheme="minorEastAsia"/>
      <w:lang w:eastAsia="es-EC"/>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19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utn.edu.ec"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2712</Words>
  <Characters>14919</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DOLORES CHAVEZ MORALES</dc:creator>
  <cp:keywords/>
  <dc:description/>
  <cp:lastModifiedBy>SANDRA DOLORES CHAVEZ MORALES</cp:lastModifiedBy>
  <cp:revision>8</cp:revision>
  <dcterms:created xsi:type="dcterms:W3CDTF">2023-01-25T17:45:00Z</dcterms:created>
  <dcterms:modified xsi:type="dcterms:W3CDTF">2023-03-06T16:45:00Z</dcterms:modified>
</cp:coreProperties>
</file>